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3938575A" w14:textId="5E61258F" w:rsidR="008A5EA7" w:rsidRDefault="00F562CF" w:rsidP="008A5EA7">
                            <w:pPr>
                              <w:pStyle w:val="ListParagraph"/>
                              <w:numPr>
                                <w:ilvl w:val="0"/>
                                <w:numId w:val="1"/>
                              </w:numPr>
                            </w:pPr>
                            <w:r>
                              <w:rPr>
                                <w:rFonts w:ascii="Gill Sans MT" w:hAnsi="Gill Sans MT"/>
                              </w:rPr>
                              <w:t>LA418</w:t>
                            </w:r>
                          </w:p>
                          <w:p w14:paraId="5A0C4C70" w14:textId="76B89A9C" w:rsidR="00452BE5" w:rsidRDefault="00452BE5"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3938575A" w14:textId="5E61258F" w:rsidR="008A5EA7" w:rsidRDefault="00F562CF" w:rsidP="008A5EA7">
                      <w:pPr>
                        <w:pStyle w:val="ListParagraph"/>
                        <w:numPr>
                          <w:ilvl w:val="0"/>
                          <w:numId w:val="1"/>
                        </w:numPr>
                      </w:pPr>
                      <w:r>
                        <w:rPr>
                          <w:rFonts w:ascii="Gill Sans MT" w:hAnsi="Gill Sans MT"/>
                        </w:rPr>
                        <w:t>LA418</w:t>
                      </w:r>
                    </w:p>
                    <w:p w14:paraId="5A0C4C70" w14:textId="76B89A9C" w:rsidR="00452BE5" w:rsidRDefault="00452BE5"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49AFF62A" w:rsidR="00452BE5" w:rsidRPr="00D40195" w:rsidRDefault="00CF1958" w:rsidP="00677C3D">
                            <w:pPr>
                              <w:rPr>
                                <w:rFonts w:ascii="Gill Sans MT" w:hAnsi="Gill Sans MT"/>
                                <w:b/>
                                <w:sz w:val="72"/>
                                <w:szCs w:val="130"/>
                              </w:rPr>
                            </w:pPr>
                            <w:r>
                              <w:rPr>
                                <w:rFonts w:ascii="Gill Sans MT" w:hAnsi="Gill Sans MT"/>
                                <w:b/>
                                <w:sz w:val="72"/>
                                <w:szCs w:val="130"/>
                              </w:rPr>
                              <w:t xml:space="preserve">Lit &amp; Comp: </w:t>
                            </w:r>
                            <w:r w:rsidR="00F562CF">
                              <w:rPr>
                                <w:rFonts w:ascii="Gill Sans MT" w:hAnsi="Gill Sans MT"/>
                                <w:b/>
                                <w:sz w:val="72"/>
                                <w:szCs w:val="130"/>
                              </w:rPr>
                              <w:t>Science Fiction</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34CD773D"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49644151" w14:textId="77777777" w:rsidR="008A5EA7" w:rsidRDefault="008A5EA7" w:rsidP="00571782">
                            <w:pPr>
                              <w:rPr>
                                <w:rFonts w:ascii="Gill Sans MT" w:hAnsi="Gill Sans MT"/>
                                <w:sz w:val="32"/>
                                <w:szCs w:val="32"/>
                              </w:rPr>
                            </w:pPr>
                          </w:p>
                          <w:p w14:paraId="00D724B5" w14:textId="5D76A03A" w:rsidR="00452BE5" w:rsidRPr="00F562CF" w:rsidRDefault="00F562CF" w:rsidP="00571782">
                            <w:pPr>
                              <w:rPr>
                                <w:rFonts w:ascii="Gill Sans MT" w:hAnsi="Gill Sans MT"/>
                                <w:sz w:val="32"/>
                                <w:szCs w:val="32"/>
                              </w:rPr>
                            </w:pPr>
                            <w:r w:rsidRPr="00F562CF">
                              <w:rPr>
                                <w:rFonts w:ascii="Gill Sans MT" w:hAnsi="Gill Sans MT"/>
                                <w:sz w:val="32"/>
                                <w:szCs w:val="32"/>
                              </w:rPr>
                              <w:t>Literature and Composition: Science Fiction is the study of literature and media that explore the human condition through elements of the unreal. Ranging in scope from high fantasy to complex science fiction and contemporary tales of superheroes, Science Fiction tackles the entire field of Speculative Fiction and breaks it down for students to enjoy, savor, and create. Success in this course will require significant time devoted to reading and writing.</w:t>
                            </w:r>
                          </w:p>
                          <w:p w14:paraId="702C15F5" w14:textId="77777777" w:rsidR="00452BE5" w:rsidRPr="00D40195" w:rsidRDefault="00452BE5"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" filled="f" stroked="f">
                <v:textbox>
                  <w:txbxContent>
                    <w:p w14:paraId="49F780A4" w14:textId="49AFF62A" w:rsidR="00452BE5" w:rsidRPr="00D40195" w:rsidRDefault="00CF1958" w:rsidP="00677C3D">
                      <w:pPr>
                        <w:rPr>
                          <w:rFonts w:ascii="Gill Sans MT" w:hAnsi="Gill Sans MT"/>
                          <w:b/>
                          <w:sz w:val="72"/>
                          <w:szCs w:val="130"/>
                        </w:rPr>
                      </w:pPr>
                      <w:r>
                        <w:rPr>
                          <w:rFonts w:ascii="Gill Sans MT" w:hAnsi="Gill Sans MT"/>
                          <w:b/>
                          <w:sz w:val="72"/>
                          <w:szCs w:val="130"/>
                        </w:rPr>
                        <w:t xml:space="preserve">Lit &amp; Comp: </w:t>
                      </w:r>
                      <w:r w:rsidR="00F562CF">
                        <w:rPr>
                          <w:rFonts w:ascii="Gill Sans MT" w:hAnsi="Gill Sans MT"/>
                          <w:b/>
                          <w:sz w:val="72"/>
                          <w:szCs w:val="130"/>
                        </w:rPr>
                        <w:t>Science Fiction</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34CD773D"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49644151" w14:textId="77777777" w:rsidR="008A5EA7" w:rsidRDefault="008A5EA7" w:rsidP="00571782">
                      <w:pPr>
                        <w:rPr>
                          <w:rFonts w:ascii="Gill Sans MT" w:hAnsi="Gill Sans MT"/>
                          <w:sz w:val="32"/>
                          <w:szCs w:val="32"/>
                        </w:rPr>
                      </w:pPr>
                    </w:p>
                    <w:p w14:paraId="00D724B5" w14:textId="5D76A03A" w:rsidR="00452BE5" w:rsidRPr="00F562CF" w:rsidRDefault="00F562CF" w:rsidP="00571782">
                      <w:pPr>
                        <w:rPr>
                          <w:rFonts w:ascii="Gill Sans MT" w:hAnsi="Gill Sans MT"/>
                          <w:sz w:val="32"/>
                          <w:szCs w:val="32"/>
                        </w:rPr>
                      </w:pPr>
                      <w:r w:rsidRPr="00F562CF">
                        <w:rPr>
                          <w:rFonts w:ascii="Gill Sans MT" w:hAnsi="Gill Sans MT"/>
                          <w:sz w:val="32"/>
                          <w:szCs w:val="32"/>
                        </w:rPr>
                        <w:t>Literature and Composition: Science Fiction is the study of literature and media that explore the human condition through elements of the unreal. Ranging in scope from high fantasy to complex science fiction and contemporary tales of superheroes, Science Fiction tackles the entire field of Speculative Fiction and breaks it down for students to enjoy, savor, and create. Success in this course will require significant time devoted to reading and writing.</w:t>
                      </w:r>
                    </w:p>
                    <w:p w14:paraId="702C15F5" w14:textId="77777777" w:rsidR="00452BE5" w:rsidRPr="00D40195" w:rsidRDefault="00452BE5"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03311E">
                            <w:pPr>
                              <w:rPr>
                                <w:rFonts w:ascii="Gill Sans MT" w:hAnsi="Gill Sans MT"/>
                                <w:sz w:val="44"/>
                              </w:rPr>
                            </w:pPr>
                            <w:hyperlink r:id="rId9" w:history="1">
                              <w:r w:rsidR="00452BE5" w:rsidRPr="00E7390F">
                                <w:rPr>
                                  <w:rStyle w:val="Hyperlink"/>
                                  <w:rFonts w:ascii="Gill Sans MT" w:hAnsi="Gill Sans MT"/>
                                  <w:sz w:val="44"/>
                                </w:rPr>
                                <w:t>http://secondaryliteracy.dmschools.org/</w:t>
                              </w:r>
                            </w:hyperlink>
                          </w:p>
                          <w:p w14:paraId="457B8EFE" w14:textId="26A2765C" w:rsidR="00452BE5" w:rsidRDefault="0003311E">
                            <w:pPr>
                              <w:rPr>
                                <w:rStyle w:val="Hyperlink"/>
                                <w:rFonts w:ascii="Gill Sans MT" w:hAnsi="Gill Sans MT"/>
                                <w:sz w:val="44"/>
                              </w:rPr>
                            </w:pPr>
                            <w:hyperlink r:id="rId10"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03311E">
                      <w:pPr>
                        <w:rPr>
                          <w:rFonts w:ascii="Gill Sans MT" w:hAnsi="Gill Sans MT"/>
                          <w:sz w:val="44"/>
                        </w:rPr>
                      </w:pPr>
                      <w:hyperlink r:id="rId11" w:history="1">
                        <w:r w:rsidR="00452BE5" w:rsidRPr="00E7390F">
                          <w:rPr>
                            <w:rStyle w:val="Hyperlink"/>
                            <w:rFonts w:ascii="Gill Sans MT" w:hAnsi="Gill Sans MT"/>
                            <w:sz w:val="44"/>
                          </w:rPr>
                          <w:t>http://secondaryliteracy.dmschools.org/</w:t>
                        </w:r>
                      </w:hyperlink>
                    </w:p>
                    <w:p w14:paraId="457B8EFE" w14:textId="26A2765C" w:rsidR="00452BE5" w:rsidRDefault="0003311E">
                      <w:pPr>
                        <w:rPr>
                          <w:rStyle w:val="Hyperlink"/>
                          <w:rFonts w:ascii="Gill Sans MT" w:hAnsi="Gill Sans MT"/>
                          <w:sz w:val="44"/>
                        </w:rPr>
                      </w:pPr>
                      <w:hyperlink r:id="rId12"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23F4B488" w14:textId="77777777" w:rsidR="009B201C" w:rsidRPr="00BC3B20" w:rsidRDefault="009B201C" w:rsidP="009B201C">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7DBE8DB5" w14:textId="77777777" w:rsidR="009B201C" w:rsidRDefault="009B201C" w:rsidP="009B201C">
      <w:pPr>
        <w:jc w:val="both"/>
        <w:rPr>
          <w:rFonts w:ascii="Gill Sans MT" w:hAnsi="Gill Sans MT"/>
          <w:b/>
          <w:u w:val="single"/>
        </w:rPr>
      </w:pPr>
    </w:p>
    <w:p w14:paraId="124F63D3" w14:textId="77777777" w:rsidR="009B201C" w:rsidRPr="00BC3B20" w:rsidRDefault="009B201C" w:rsidP="009B201C">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6C39CC" w:rsidRPr="00BC3B20" w14:paraId="5108FAA7"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19784215" w14:textId="77777777" w:rsidR="006C39CC" w:rsidRPr="00BC3B20" w:rsidRDefault="006C39CC"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358BD8CD" w14:textId="77777777" w:rsidR="006C39CC" w:rsidRPr="00BC3B20" w:rsidRDefault="006C39CC"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6C39CC" w:rsidRPr="00BC3B20" w14:paraId="0A0B74CA"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084ABC3" w14:textId="77777777" w:rsidR="006C39CC" w:rsidRPr="00BC3B20" w:rsidRDefault="006C39CC"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CBE4289" w14:textId="77777777" w:rsidR="006C39CC" w:rsidRPr="00BC3B20" w:rsidRDefault="006C39CC"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6C39CC" w:rsidRPr="00BC3B20" w14:paraId="0DB529DB"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748C15E3" w14:textId="77777777" w:rsidR="006C39CC" w:rsidRPr="00BC3B20" w:rsidRDefault="006C39CC"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D30A19F" w14:textId="77777777" w:rsidR="006C39CC" w:rsidRPr="00BC3B20" w:rsidRDefault="006C39CC"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6C39CC" w:rsidRPr="00BC3B20" w14:paraId="57F23EA7"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7A1368E8" w14:textId="77777777" w:rsidR="006C39CC" w:rsidRPr="00BC3B20" w:rsidRDefault="006C39CC"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5AC8EE1" w14:textId="77777777" w:rsidR="006C39CC" w:rsidRPr="00BC3B20" w:rsidRDefault="006C39CC"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6C39CC" w:rsidRPr="00BC3B20" w14:paraId="43A01FF1"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35A829C" w14:textId="77777777" w:rsidR="006C39CC" w:rsidRPr="00BC3B20" w:rsidRDefault="006C39CC"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2514A67" w14:textId="77777777" w:rsidR="006C39CC" w:rsidRPr="00BC3B20" w:rsidRDefault="006C39CC"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6C39CC" w:rsidRPr="00BC3B20" w14:paraId="177C556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70F6482D" w14:textId="77777777" w:rsidR="006C39CC" w:rsidRPr="00BC3B20" w:rsidRDefault="006C39CC"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33BC835" w14:textId="77777777" w:rsidR="006C39CC" w:rsidRPr="00BC3B20" w:rsidRDefault="006C39CC"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6C39CC" w:rsidRPr="00BC3B20" w14:paraId="68422AC5" w14:textId="77777777" w:rsidTr="005D1CF1">
        <w:tc>
          <w:tcPr>
            <w:tcW w:w="4245" w:type="dxa"/>
            <w:tcBorders>
              <w:top w:val="single" w:sz="6" w:space="0" w:color="auto"/>
              <w:left w:val="single" w:sz="24" w:space="0" w:color="auto"/>
              <w:bottom w:val="single" w:sz="6" w:space="0" w:color="auto"/>
              <w:right w:val="single" w:sz="6" w:space="0" w:color="auto"/>
            </w:tcBorders>
          </w:tcPr>
          <w:p w14:paraId="17E5E49B" w14:textId="77777777" w:rsidR="006C39CC" w:rsidRPr="00BC3B20" w:rsidRDefault="006C39CC"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697FD603" w14:textId="77777777" w:rsidR="006C39CC" w:rsidRPr="00BC3B20" w:rsidRDefault="006C39CC"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6C39CC" w:rsidRPr="00BC3B20" w14:paraId="1BDC886D"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D6FC72B" w14:textId="77777777" w:rsidR="006C39CC" w:rsidRPr="00BC3B20" w:rsidRDefault="006C39CC"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438A346" w14:textId="77777777" w:rsidR="006C39CC" w:rsidRPr="00BC3B20" w:rsidRDefault="006C39CC"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6C39CC" w:rsidRPr="00BC3B20" w14:paraId="2E407B35"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766A88D3" w14:textId="77777777" w:rsidR="006C39CC" w:rsidRPr="00BC3B20" w:rsidRDefault="006C39CC"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00FEE93" w14:textId="77777777" w:rsidR="006C39CC" w:rsidRPr="00BC3B20" w:rsidRDefault="006C39CC" w:rsidP="005D1CF1">
            <w:pPr>
              <w:jc w:val="center"/>
              <w:rPr>
                <w:rFonts w:ascii="Gill Sans MT" w:hAnsi="Gill Sans MT" w:cs="Gill Sans"/>
                <w:sz w:val="20"/>
                <w:szCs w:val="32"/>
              </w:rPr>
            </w:pPr>
            <w:r w:rsidRPr="00BC3B20">
              <w:rPr>
                <w:rFonts w:ascii="Gill Sans MT" w:hAnsi="Gill Sans MT" w:cs="Gill Sans"/>
                <w:sz w:val="20"/>
                <w:szCs w:val="32"/>
              </w:rPr>
              <w:t>0</w:t>
            </w:r>
          </w:p>
        </w:tc>
      </w:tr>
      <w:tr w:rsidR="006C39CC" w:rsidRPr="00BC3B20" w14:paraId="380D3DF1" w14:textId="77777777" w:rsidTr="005D1CF1">
        <w:tc>
          <w:tcPr>
            <w:tcW w:w="5145" w:type="dxa"/>
            <w:gridSpan w:val="2"/>
            <w:tcBorders>
              <w:top w:val="single" w:sz="6" w:space="0" w:color="auto"/>
              <w:left w:val="single" w:sz="24" w:space="0" w:color="auto"/>
              <w:bottom w:val="single" w:sz="24" w:space="0" w:color="auto"/>
            </w:tcBorders>
            <w:hideMark/>
          </w:tcPr>
          <w:p w14:paraId="7AC37931" w14:textId="77777777" w:rsidR="006C39CC" w:rsidRPr="00BC3B20" w:rsidRDefault="006C39CC"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63B6592B" w14:textId="77777777" w:rsidR="009B201C" w:rsidRPr="00BC3B20" w:rsidRDefault="009B201C" w:rsidP="009B201C">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6587B896" w14:textId="77777777" w:rsidR="009B201C" w:rsidRPr="00BC3B20" w:rsidRDefault="009B201C" w:rsidP="009B201C">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2C136E6" w14:textId="77777777" w:rsidR="009B201C" w:rsidRPr="00BC3B20" w:rsidRDefault="009B201C" w:rsidP="009B201C">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6963D850" w14:textId="77777777" w:rsidR="009B201C" w:rsidRPr="00C81756" w:rsidRDefault="009B201C" w:rsidP="009B201C">
      <w:pPr>
        <w:pStyle w:val="NoSpacing"/>
        <w:rPr>
          <w:rFonts w:ascii="Gill Sans MT" w:hAnsi="Gill Sans MT"/>
        </w:rPr>
      </w:pPr>
      <w:r w:rsidRPr="00BC3B20">
        <w:rPr>
          <w:rFonts w:ascii="Gill Sans MT" w:hAnsi="Gill Sans MT"/>
        </w:rPr>
        <w:t xml:space="preserve">• Provide opportunities for feedback between student and teacher. </w:t>
      </w:r>
    </w:p>
    <w:p w14:paraId="366E6F32" w14:textId="77777777" w:rsidR="009B201C" w:rsidRDefault="009B201C" w:rsidP="009B201C">
      <w:pPr>
        <w:jc w:val="both"/>
        <w:rPr>
          <w:rFonts w:ascii="Gill Sans MT" w:hAnsi="Gill Sans MT"/>
          <w:b/>
          <w:u w:val="single"/>
        </w:rPr>
      </w:pPr>
    </w:p>
    <w:p w14:paraId="45ACADDA" w14:textId="77777777" w:rsidR="009B201C" w:rsidRPr="00F66E7E" w:rsidRDefault="009B201C" w:rsidP="009B201C">
      <w:pPr>
        <w:jc w:val="both"/>
        <w:rPr>
          <w:rFonts w:ascii="Gill Sans MT" w:hAnsi="Gill Sans MT"/>
          <w:b/>
          <w:u w:val="single"/>
        </w:rPr>
      </w:pPr>
      <w:r w:rsidRPr="00BC3B20">
        <w:rPr>
          <w:rFonts w:ascii="Gill Sans MT" w:hAnsi="Gill Sans MT"/>
          <w:b/>
          <w:u w:val="single"/>
        </w:rPr>
        <w:t xml:space="preserve">Scoring </w:t>
      </w:r>
    </w:p>
    <w:p w14:paraId="0C965220" w14:textId="77777777" w:rsidR="009B201C" w:rsidRPr="00BC3B20" w:rsidRDefault="009B201C" w:rsidP="009B201C">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7DD94580" w14:textId="77777777" w:rsidR="009B201C" w:rsidRDefault="009B201C" w:rsidP="009B201C">
      <w:pPr>
        <w:jc w:val="both"/>
        <w:rPr>
          <w:rFonts w:ascii="Gill Sans MT" w:eastAsia="Calibri" w:hAnsi="Gill Sans MT" w:cs="Gill Sans"/>
          <w:b/>
          <w:sz w:val="20"/>
          <w:szCs w:val="32"/>
          <w:u w:val="single"/>
        </w:rPr>
      </w:pPr>
    </w:p>
    <w:p w14:paraId="134C4254" w14:textId="3C9292EE" w:rsidR="009B201C" w:rsidRDefault="009B201C" w:rsidP="009B201C">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05DB700F" wp14:editId="004DE3D0">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0979C37E"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54653A2C" wp14:editId="4A7585B2">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093E07"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6F9949AF" w14:textId="6D018790" w:rsidR="009B201C" w:rsidRDefault="009B201C" w:rsidP="009B201C">
      <w:pPr>
        <w:jc w:val="both"/>
        <w:rPr>
          <w:rFonts w:ascii="Gill Sans MT" w:eastAsia="Calibri" w:hAnsi="Gill Sans MT" w:cs="Gill Sans"/>
          <w:sz w:val="20"/>
          <w:szCs w:val="32"/>
        </w:rPr>
      </w:pPr>
    </w:p>
    <w:p w14:paraId="66ACAF1D" w14:textId="5E1B7606" w:rsidR="009B201C" w:rsidRPr="00C81756" w:rsidRDefault="006C39CC" w:rsidP="009B201C">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6B69C686" wp14:editId="3979449C">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2A45708C" w14:textId="77777777" w:rsidR="009B201C" w:rsidRDefault="009B201C" w:rsidP="009B201C">
                            <w:pPr>
                              <w:jc w:val="center"/>
                              <w:rPr>
                                <w:rFonts w:ascii="Gill Sans MT" w:hAnsi="Gill Sans MT"/>
                                <w:b/>
                              </w:rPr>
                            </w:pPr>
                            <w:r>
                              <w:rPr>
                                <w:rFonts w:ascii="Gill Sans MT" w:hAnsi="Gill Sans MT"/>
                                <w:b/>
                              </w:rPr>
                              <w:t xml:space="preserve">Guiding Practices of </w:t>
                            </w:r>
                          </w:p>
                          <w:p w14:paraId="44FB805A" w14:textId="77777777" w:rsidR="009B201C" w:rsidRDefault="009B201C" w:rsidP="009B201C">
                            <w:pPr>
                              <w:jc w:val="center"/>
                              <w:rPr>
                                <w:rFonts w:ascii="Gill Sans MT" w:hAnsi="Gill Sans MT"/>
                                <w:b/>
                              </w:rPr>
                            </w:pPr>
                            <w:r>
                              <w:rPr>
                                <w:rFonts w:ascii="Gill Sans MT" w:hAnsi="Gill Sans MT"/>
                                <w:b/>
                              </w:rPr>
                              <w:t>Standards-Referenced Grading</w:t>
                            </w:r>
                          </w:p>
                          <w:p w14:paraId="7F77E032" w14:textId="77777777" w:rsidR="009B201C" w:rsidRDefault="009B201C" w:rsidP="009B201C">
                            <w:pPr>
                              <w:jc w:val="center"/>
                              <w:rPr>
                                <w:rFonts w:ascii="Gill Sans MT" w:hAnsi="Gill Sans MT"/>
                                <w:b/>
                              </w:rPr>
                            </w:pPr>
                          </w:p>
                          <w:p w14:paraId="34E0E6C2" w14:textId="77777777" w:rsidR="009B201C" w:rsidRDefault="009B201C" w:rsidP="009B201C">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33017F69" w14:textId="77777777" w:rsidR="009B201C" w:rsidRDefault="009B201C" w:rsidP="009B201C">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B81BE4D" w14:textId="77777777" w:rsidR="009B201C" w:rsidRDefault="009B201C" w:rsidP="009B201C">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1B6E840A" w14:textId="77777777" w:rsidR="009B201C" w:rsidRDefault="009B201C" w:rsidP="009B201C">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79CC34F8" w14:textId="77777777" w:rsidR="009B201C" w:rsidRDefault="009B201C" w:rsidP="009B201C">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2A18F6EC" w14:textId="77777777" w:rsidR="009B201C" w:rsidRDefault="009B201C" w:rsidP="009B201C">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1AC573B5" w14:textId="77777777" w:rsidR="009B201C" w:rsidRDefault="009B201C" w:rsidP="009B20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9C686"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2A45708C" w14:textId="77777777" w:rsidR="009B201C" w:rsidRDefault="009B201C" w:rsidP="009B201C">
                      <w:pPr>
                        <w:jc w:val="center"/>
                        <w:rPr>
                          <w:rFonts w:ascii="Gill Sans MT" w:hAnsi="Gill Sans MT"/>
                          <w:b/>
                        </w:rPr>
                      </w:pPr>
                      <w:r>
                        <w:rPr>
                          <w:rFonts w:ascii="Gill Sans MT" w:hAnsi="Gill Sans MT"/>
                          <w:b/>
                        </w:rPr>
                        <w:t xml:space="preserve">Guiding Practices of </w:t>
                      </w:r>
                    </w:p>
                    <w:p w14:paraId="44FB805A" w14:textId="77777777" w:rsidR="009B201C" w:rsidRDefault="009B201C" w:rsidP="009B201C">
                      <w:pPr>
                        <w:jc w:val="center"/>
                        <w:rPr>
                          <w:rFonts w:ascii="Gill Sans MT" w:hAnsi="Gill Sans MT"/>
                          <w:b/>
                        </w:rPr>
                      </w:pPr>
                      <w:r>
                        <w:rPr>
                          <w:rFonts w:ascii="Gill Sans MT" w:hAnsi="Gill Sans MT"/>
                          <w:b/>
                        </w:rPr>
                        <w:t>Standards-Referenced Grading</w:t>
                      </w:r>
                    </w:p>
                    <w:p w14:paraId="7F77E032" w14:textId="77777777" w:rsidR="009B201C" w:rsidRDefault="009B201C" w:rsidP="009B201C">
                      <w:pPr>
                        <w:jc w:val="center"/>
                        <w:rPr>
                          <w:rFonts w:ascii="Gill Sans MT" w:hAnsi="Gill Sans MT"/>
                          <w:b/>
                        </w:rPr>
                      </w:pPr>
                    </w:p>
                    <w:p w14:paraId="34E0E6C2" w14:textId="77777777" w:rsidR="009B201C" w:rsidRDefault="009B201C" w:rsidP="009B201C">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33017F69" w14:textId="77777777" w:rsidR="009B201C" w:rsidRDefault="009B201C" w:rsidP="009B201C">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B81BE4D" w14:textId="77777777" w:rsidR="009B201C" w:rsidRDefault="009B201C" w:rsidP="009B201C">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1B6E840A" w14:textId="77777777" w:rsidR="009B201C" w:rsidRDefault="009B201C" w:rsidP="009B201C">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79CC34F8" w14:textId="77777777" w:rsidR="009B201C" w:rsidRDefault="009B201C" w:rsidP="009B201C">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2A18F6EC" w14:textId="77777777" w:rsidR="009B201C" w:rsidRDefault="009B201C" w:rsidP="009B201C">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1AC573B5" w14:textId="77777777" w:rsidR="009B201C" w:rsidRDefault="009B201C" w:rsidP="009B201C"/>
                  </w:txbxContent>
                </v:textbox>
                <w10:wrap type="tight" anchorx="margin" anchory="margin"/>
              </v:shape>
            </w:pict>
          </mc:Fallback>
        </mc:AlternateContent>
      </w:r>
      <w:r w:rsidR="009B201C"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09C6E526" w14:textId="77777777" w:rsidR="009B201C" w:rsidRPr="00F66E7E" w:rsidRDefault="009B201C" w:rsidP="009B201C">
      <w:pPr>
        <w:jc w:val="both"/>
        <w:rPr>
          <w:rFonts w:ascii="Gill Sans MT" w:eastAsia="Calibri" w:hAnsi="Gill Sans MT" w:cs="Gill Sans"/>
          <w:sz w:val="20"/>
          <w:szCs w:val="32"/>
        </w:rPr>
      </w:pPr>
    </w:p>
    <w:p w14:paraId="2E518EB7" w14:textId="77777777" w:rsidR="009B201C" w:rsidRPr="00F66E7E" w:rsidRDefault="009B201C" w:rsidP="009B201C">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09DCC6E5" w14:textId="77777777" w:rsidR="009B201C" w:rsidRDefault="009B201C" w:rsidP="009B201C">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75C6EC72" w14:textId="77777777" w:rsidR="009B201C" w:rsidRPr="00BC3B20" w:rsidRDefault="009B201C" w:rsidP="009B201C">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10B27BD6"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630674">
        <w:tc>
          <w:tcPr>
            <w:tcW w:w="2874" w:type="pct"/>
            <w:shd w:val="clear" w:color="auto" w:fill="000000" w:themeFill="text1"/>
            <w:vAlign w:val="center"/>
          </w:tcPr>
          <w:p w14:paraId="10948E1B" w14:textId="77777777" w:rsidR="00CF1958" w:rsidRPr="00DA1819" w:rsidRDefault="00CF1958" w:rsidP="00630674">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630674">
            <w:pPr>
              <w:jc w:val="center"/>
              <w:rPr>
                <w:rFonts w:ascii="Gill Sans MT" w:hAnsi="Gill Sans MT"/>
                <w:b/>
              </w:rPr>
            </w:pPr>
            <w:r w:rsidRPr="00DA1819">
              <w:rPr>
                <w:rFonts w:ascii="Gill Sans MT" w:hAnsi="Gill Sans MT"/>
                <w:b/>
              </w:rPr>
              <w:t>Content Standards</w:t>
            </w:r>
          </w:p>
        </w:tc>
      </w:tr>
      <w:tr w:rsidR="002F5D78" w:rsidRPr="00DA1819" w14:paraId="62EBFA08" w14:textId="77777777" w:rsidTr="002E77A3">
        <w:trPr>
          <w:trHeight w:val="913"/>
        </w:trPr>
        <w:tc>
          <w:tcPr>
            <w:tcW w:w="2874" w:type="pct"/>
            <w:tcBorders>
              <w:bottom w:val="single" w:sz="6" w:space="0" w:color="auto"/>
            </w:tcBorders>
            <w:shd w:val="clear" w:color="auto" w:fill="auto"/>
            <w:vAlign w:val="center"/>
          </w:tcPr>
          <w:p w14:paraId="1C985458" w14:textId="6285CD32" w:rsidR="002F5D78" w:rsidRPr="00DA1819" w:rsidRDefault="002F5D78" w:rsidP="002F5D78">
            <w:pPr>
              <w:ind w:left="94"/>
              <w:jc w:val="center"/>
              <w:rPr>
                <w:rFonts w:ascii="Gill Sans MT" w:hAnsi="Gill Sans MT"/>
                <w:b/>
                <w:sz w:val="48"/>
              </w:rPr>
            </w:pPr>
            <w:r w:rsidRPr="00CF1958">
              <w:rPr>
                <w:rFonts w:ascii="Gill Sans MT" w:hAnsi="Gill Sans MT"/>
                <w:b/>
                <w:sz w:val="48"/>
              </w:rPr>
              <w:t>Constructing Writing</w:t>
            </w:r>
          </w:p>
        </w:tc>
        <w:tc>
          <w:tcPr>
            <w:tcW w:w="2126" w:type="pct"/>
            <w:tcBorders>
              <w:bottom w:val="single" w:sz="6" w:space="0" w:color="auto"/>
            </w:tcBorders>
            <w:vAlign w:val="center"/>
          </w:tcPr>
          <w:p w14:paraId="421DED8E"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4</w:t>
            </w:r>
          </w:p>
          <w:p w14:paraId="112F2AC5" w14:textId="77777777"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5</w:t>
            </w:r>
          </w:p>
          <w:p w14:paraId="1AE87562" w14:textId="5988744C" w:rsidR="002F5D78" w:rsidRPr="00DA1819" w:rsidRDefault="002F5D78" w:rsidP="002F5D78">
            <w:pPr>
              <w:pStyle w:val="ListParagraph"/>
              <w:numPr>
                <w:ilvl w:val="0"/>
                <w:numId w:val="33"/>
              </w:numPr>
              <w:rPr>
                <w:rFonts w:ascii="Gill Sans MT" w:hAnsi="Gill Sans MT"/>
              </w:rPr>
            </w:pPr>
            <w:r w:rsidRPr="00DA1819">
              <w:rPr>
                <w:rFonts w:ascii="Gill Sans MT" w:hAnsi="Gill Sans MT"/>
              </w:rPr>
              <w:t>Writing 6</w:t>
            </w:r>
          </w:p>
        </w:tc>
      </w:tr>
      <w:tr w:rsidR="002F5D78" w:rsidRPr="00DA1819" w14:paraId="74D94AE3" w14:textId="77777777" w:rsidTr="002E77A3">
        <w:trPr>
          <w:trHeight w:val="913"/>
        </w:trPr>
        <w:tc>
          <w:tcPr>
            <w:tcW w:w="2874" w:type="pct"/>
            <w:tcBorders>
              <w:bottom w:val="single" w:sz="6" w:space="0" w:color="auto"/>
            </w:tcBorders>
            <w:shd w:val="clear" w:color="auto" w:fill="auto"/>
            <w:vAlign w:val="center"/>
          </w:tcPr>
          <w:p w14:paraId="07B59D10" w14:textId="3B381962" w:rsidR="002F5D78" w:rsidRPr="00DA1819" w:rsidRDefault="002F5D78" w:rsidP="002F5D78">
            <w:pPr>
              <w:ind w:left="94"/>
              <w:jc w:val="center"/>
              <w:rPr>
                <w:rFonts w:ascii="Gill Sans MT" w:hAnsi="Gill Sans MT"/>
                <w:b/>
                <w:sz w:val="48"/>
              </w:rPr>
            </w:pPr>
            <w:r w:rsidRPr="00CF1958">
              <w:rPr>
                <w:rFonts w:ascii="Gill Sans MT" w:hAnsi="Gill Sans MT"/>
                <w:b/>
                <w:sz w:val="48"/>
              </w:rPr>
              <w:t>Applying Grammar and Mechanics</w:t>
            </w:r>
          </w:p>
        </w:tc>
        <w:tc>
          <w:tcPr>
            <w:tcW w:w="2126" w:type="pct"/>
            <w:tcBorders>
              <w:bottom w:val="single" w:sz="6" w:space="0" w:color="auto"/>
            </w:tcBorders>
            <w:vAlign w:val="center"/>
          </w:tcPr>
          <w:p w14:paraId="72329CF0" w14:textId="77777777" w:rsidR="002F5D78" w:rsidRDefault="002F5D78" w:rsidP="002F5D78">
            <w:pPr>
              <w:pStyle w:val="ListParagraph"/>
              <w:numPr>
                <w:ilvl w:val="0"/>
                <w:numId w:val="33"/>
              </w:numPr>
              <w:rPr>
                <w:rFonts w:ascii="Gill Sans MT" w:hAnsi="Gill Sans MT"/>
              </w:rPr>
            </w:pPr>
            <w:r>
              <w:rPr>
                <w:rFonts w:ascii="Gill Sans MT" w:hAnsi="Gill Sans MT"/>
              </w:rPr>
              <w:t>Language 1</w:t>
            </w:r>
          </w:p>
          <w:p w14:paraId="5D573000" w14:textId="1ABBA950" w:rsidR="002F5D78" w:rsidRPr="00DA1819" w:rsidRDefault="002F5D78" w:rsidP="002F5D78">
            <w:pPr>
              <w:pStyle w:val="ListParagraph"/>
              <w:numPr>
                <w:ilvl w:val="0"/>
                <w:numId w:val="34"/>
              </w:numPr>
              <w:rPr>
                <w:rFonts w:ascii="Gill Sans MT" w:hAnsi="Gill Sans MT"/>
              </w:rPr>
            </w:pPr>
            <w:r>
              <w:rPr>
                <w:rFonts w:ascii="Gill Sans MT" w:hAnsi="Gill Sans MT"/>
              </w:rPr>
              <w:t>Language 2</w:t>
            </w:r>
          </w:p>
        </w:tc>
      </w:tr>
      <w:tr w:rsidR="002F5D78" w:rsidRPr="00DA1819" w14:paraId="5978DDD0" w14:textId="77777777" w:rsidTr="002E77A3">
        <w:trPr>
          <w:trHeight w:val="913"/>
        </w:trPr>
        <w:tc>
          <w:tcPr>
            <w:tcW w:w="2874" w:type="pct"/>
            <w:tcBorders>
              <w:bottom w:val="single" w:sz="6" w:space="0" w:color="auto"/>
            </w:tcBorders>
            <w:shd w:val="clear" w:color="auto" w:fill="auto"/>
            <w:vAlign w:val="center"/>
          </w:tcPr>
          <w:p w14:paraId="7E7D07A2" w14:textId="2C5B1AEF" w:rsidR="002F5D78" w:rsidRPr="00DA1819" w:rsidRDefault="002F5D78" w:rsidP="002F5D78">
            <w:pPr>
              <w:ind w:left="94"/>
              <w:jc w:val="center"/>
              <w:rPr>
                <w:rFonts w:ascii="Gill Sans MT" w:hAnsi="Gill Sans MT"/>
                <w:b/>
                <w:sz w:val="48"/>
              </w:rPr>
            </w:pPr>
            <w:r w:rsidRPr="00CF1958">
              <w:rPr>
                <w:rFonts w:ascii="Gill Sans MT" w:hAnsi="Gill Sans MT"/>
                <w:b/>
                <w:sz w:val="48"/>
              </w:rPr>
              <w:t>Mastering Vocabulary</w:t>
            </w:r>
          </w:p>
        </w:tc>
        <w:tc>
          <w:tcPr>
            <w:tcW w:w="2126" w:type="pct"/>
            <w:tcBorders>
              <w:bottom w:val="single" w:sz="6" w:space="0" w:color="auto"/>
            </w:tcBorders>
            <w:vAlign w:val="center"/>
          </w:tcPr>
          <w:p w14:paraId="3E25177E" w14:textId="77777777" w:rsidR="002F5D78" w:rsidRDefault="002F5D78" w:rsidP="002F5D78">
            <w:pPr>
              <w:pStyle w:val="ListParagraph"/>
              <w:numPr>
                <w:ilvl w:val="0"/>
                <w:numId w:val="33"/>
              </w:numPr>
              <w:rPr>
                <w:rFonts w:ascii="Gill Sans MT" w:hAnsi="Gill Sans MT"/>
              </w:rPr>
            </w:pPr>
            <w:r>
              <w:rPr>
                <w:rFonts w:ascii="Gill Sans MT" w:hAnsi="Gill Sans MT"/>
              </w:rPr>
              <w:t>Reading Information 4</w:t>
            </w:r>
          </w:p>
          <w:p w14:paraId="3003205B" w14:textId="77777777" w:rsidR="002F5D78" w:rsidRDefault="002F5D78" w:rsidP="002F5D78">
            <w:pPr>
              <w:pStyle w:val="ListParagraph"/>
              <w:numPr>
                <w:ilvl w:val="0"/>
                <w:numId w:val="33"/>
              </w:numPr>
              <w:rPr>
                <w:rFonts w:ascii="Gill Sans MT" w:hAnsi="Gill Sans MT"/>
              </w:rPr>
            </w:pPr>
            <w:r>
              <w:rPr>
                <w:rFonts w:ascii="Gill Sans MT" w:hAnsi="Gill Sans MT"/>
              </w:rPr>
              <w:t>Language 4a &amp; 4d</w:t>
            </w:r>
          </w:p>
          <w:p w14:paraId="1D9ADF65" w14:textId="02FD05E6" w:rsidR="002F5D78" w:rsidRPr="00DA1819" w:rsidRDefault="002F5D78" w:rsidP="002F5D78">
            <w:pPr>
              <w:pStyle w:val="ListParagraph"/>
              <w:numPr>
                <w:ilvl w:val="0"/>
                <w:numId w:val="34"/>
              </w:numPr>
              <w:rPr>
                <w:rFonts w:ascii="Gill Sans MT" w:hAnsi="Gill Sans MT"/>
              </w:rPr>
            </w:pPr>
            <w:r>
              <w:rPr>
                <w:rFonts w:ascii="Gill Sans MT" w:hAnsi="Gill Sans MT"/>
              </w:rPr>
              <w:t>Language 6</w:t>
            </w:r>
          </w:p>
        </w:tc>
      </w:tr>
      <w:tr w:rsidR="002F5D78" w:rsidRPr="00DA1819" w14:paraId="7FCDA430" w14:textId="77777777" w:rsidTr="002E77A3">
        <w:trPr>
          <w:trHeight w:val="913"/>
        </w:trPr>
        <w:tc>
          <w:tcPr>
            <w:tcW w:w="2874" w:type="pct"/>
            <w:tcBorders>
              <w:bottom w:val="single" w:sz="6" w:space="0" w:color="auto"/>
            </w:tcBorders>
            <w:shd w:val="clear" w:color="auto" w:fill="auto"/>
            <w:vAlign w:val="center"/>
          </w:tcPr>
          <w:p w14:paraId="7AD87B04" w14:textId="790B5E16" w:rsidR="002F5D78" w:rsidRPr="00DA1819" w:rsidRDefault="002F5D78" w:rsidP="002F5D78">
            <w:pPr>
              <w:ind w:left="94"/>
              <w:jc w:val="center"/>
              <w:rPr>
                <w:rFonts w:ascii="Gill Sans MT" w:hAnsi="Gill Sans MT"/>
                <w:b/>
                <w:sz w:val="48"/>
              </w:rPr>
            </w:pPr>
            <w:r w:rsidRPr="00CF1958">
              <w:rPr>
                <w:rFonts w:ascii="Gill Sans MT" w:hAnsi="Gill Sans MT"/>
                <w:b/>
                <w:sz w:val="48"/>
              </w:rPr>
              <w:t>Collaborating in Discussions</w:t>
            </w:r>
          </w:p>
        </w:tc>
        <w:tc>
          <w:tcPr>
            <w:tcW w:w="2126" w:type="pct"/>
            <w:tcBorders>
              <w:bottom w:val="single" w:sz="6" w:space="0" w:color="auto"/>
            </w:tcBorders>
            <w:vAlign w:val="center"/>
          </w:tcPr>
          <w:p w14:paraId="5DF44A27" w14:textId="4425798A" w:rsidR="002F5D78" w:rsidRPr="00DA1819" w:rsidRDefault="002F5D78" w:rsidP="002F5D78">
            <w:pPr>
              <w:pStyle w:val="ListParagraph"/>
              <w:numPr>
                <w:ilvl w:val="0"/>
                <w:numId w:val="34"/>
              </w:numPr>
              <w:rPr>
                <w:rFonts w:ascii="Gill Sans MT" w:hAnsi="Gill Sans MT"/>
              </w:rPr>
            </w:pPr>
            <w:r w:rsidRPr="00DA1819">
              <w:rPr>
                <w:rFonts w:ascii="Gill Sans MT" w:hAnsi="Gill Sans MT"/>
              </w:rPr>
              <w:t>Speaking and Listening 1</w:t>
            </w:r>
          </w:p>
        </w:tc>
      </w:tr>
      <w:tr w:rsidR="00802D56" w:rsidRPr="00DA1819" w14:paraId="204F6432" w14:textId="77777777" w:rsidTr="002E77A3">
        <w:trPr>
          <w:trHeight w:val="913"/>
        </w:trPr>
        <w:tc>
          <w:tcPr>
            <w:tcW w:w="2874" w:type="pct"/>
            <w:tcBorders>
              <w:bottom w:val="single" w:sz="6" w:space="0" w:color="auto"/>
            </w:tcBorders>
            <w:shd w:val="clear" w:color="auto" w:fill="auto"/>
            <w:vAlign w:val="center"/>
          </w:tcPr>
          <w:p w14:paraId="502B23C3" w14:textId="18A4CFA3" w:rsidR="00802D56" w:rsidRPr="00CF1958" w:rsidRDefault="00802D56" w:rsidP="00802D56">
            <w:pPr>
              <w:ind w:left="94"/>
              <w:jc w:val="center"/>
              <w:rPr>
                <w:rFonts w:ascii="Gill Sans MT" w:hAnsi="Gill Sans MT"/>
                <w:b/>
                <w:sz w:val="48"/>
              </w:rPr>
            </w:pPr>
            <w:r w:rsidRPr="00DA1819">
              <w:rPr>
                <w:rFonts w:ascii="Gill Sans MT" w:hAnsi="Gill Sans MT"/>
                <w:b/>
                <w:sz w:val="48"/>
              </w:rPr>
              <w:t xml:space="preserve">Analyzing </w:t>
            </w:r>
            <w:r>
              <w:rPr>
                <w:rFonts w:ascii="Gill Sans MT" w:hAnsi="Gill Sans MT"/>
                <w:b/>
                <w:sz w:val="48"/>
              </w:rPr>
              <w:t>Central Idea</w:t>
            </w:r>
          </w:p>
        </w:tc>
        <w:tc>
          <w:tcPr>
            <w:tcW w:w="2126" w:type="pct"/>
            <w:tcBorders>
              <w:bottom w:val="single" w:sz="6" w:space="0" w:color="auto"/>
            </w:tcBorders>
            <w:vAlign w:val="center"/>
          </w:tcPr>
          <w:p w14:paraId="05BE6527" w14:textId="77777777" w:rsidR="00802D56" w:rsidRPr="00DA1819" w:rsidRDefault="00802D56" w:rsidP="00802D56">
            <w:pPr>
              <w:pStyle w:val="ListParagraph"/>
              <w:numPr>
                <w:ilvl w:val="0"/>
                <w:numId w:val="33"/>
              </w:numPr>
              <w:rPr>
                <w:rFonts w:ascii="Gill Sans MT" w:hAnsi="Gill Sans MT"/>
              </w:rPr>
            </w:pPr>
            <w:r w:rsidRPr="00DA1819">
              <w:rPr>
                <w:rFonts w:ascii="Gill Sans MT" w:hAnsi="Gill Sans MT"/>
              </w:rPr>
              <w:t>Reading Literature 1</w:t>
            </w:r>
          </w:p>
          <w:p w14:paraId="2207CCFA" w14:textId="743B40D6" w:rsidR="00802D56" w:rsidRPr="00DA1819" w:rsidRDefault="00802D56" w:rsidP="00802D56">
            <w:pPr>
              <w:pStyle w:val="ListParagraph"/>
              <w:numPr>
                <w:ilvl w:val="0"/>
                <w:numId w:val="34"/>
              </w:numPr>
              <w:rPr>
                <w:rFonts w:ascii="Gill Sans MT" w:hAnsi="Gill Sans MT"/>
              </w:rPr>
            </w:pPr>
            <w:r w:rsidRPr="00DA1819">
              <w:rPr>
                <w:rFonts w:ascii="Gill Sans MT" w:hAnsi="Gill Sans MT"/>
              </w:rPr>
              <w:t xml:space="preserve">Reading Literature </w:t>
            </w:r>
            <w:r>
              <w:rPr>
                <w:rFonts w:ascii="Gill Sans MT" w:hAnsi="Gill Sans MT"/>
              </w:rPr>
              <w:t>2</w:t>
            </w:r>
          </w:p>
        </w:tc>
      </w:tr>
      <w:tr w:rsidR="00802D56" w:rsidRPr="00DA1819" w14:paraId="12DED094" w14:textId="77777777" w:rsidTr="002E77A3">
        <w:trPr>
          <w:trHeight w:val="913"/>
        </w:trPr>
        <w:tc>
          <w:tcPr>
            <w:tcW w:w="2874" w:type="pct"/>
            <w:tcBorders>
              <w:bottom w:val="single" w:sz="6" w:space="0" w:color="auto"/>
            </w:tcBorders>
            <w:shd w:val="clear" w:color="auto" w:fill="auto"/>
            <w:vAlign w:val="center"/>
          </w:tcPr>
          <w:p w14:paraId="01541CBC" w14:textId="269A4672" w:rsidR="00802D56" w:rsidRPr="00DA1819" w:rsidRDefault="00802D56" w:rsidP="00802D56">
            <w:pPr>
              <w:ind w:left="94"/>
              <w:jc w:val="center"/>
              <w:rPr>
                <w:rFonts w:ascii="Gill Sans MT" w:hAnsi="Gill Sans MT"/>
                <w:b/>
                <w:sz w:val="48"/>
              </w:rPr>
            </w:pPr>
            <w:r w:rsidRPr="00DA1819">
              <w:rPr>
                <w:rFonts w:ascii="Gill Sans MT" w:hAnsi="Gill Sans MT"/>
                <w:b/>
                <w:sz w:val="48"/>
              </w:rPr>
              <w:t>Evaluating Literary Interpretations</w:t>
            </w:r>
          </w:p>
        </w:tc>
        <w:tc>
          <w:tcPr>
            <w:tcW w:w="2126" w:type="pct"/>
            <w:tcBorders>
              <w:bottom w:val="single" w:sz="6" w:space="0" w:color="auto"/>
            </w:tcBorders>
            <w:vAlign w:val="center"/>
          </w:tcPr>
          <w:p w14:paraId="12DF12BE" w14:textId="078D5A7C" w:rsidR="00802D56" w:rsidRPr="00DA1819" w:rsidRDefault="00802D56" w:rsidP="00802D56">
            <w:pPr>
              <w:pStyle w:val="ListParagraph"/>
              <w:numPr>
                <w:ilvl w:val="0"/>
                <w:numId w:val="33"/>
              </w:numPr>
              <w:rPr>
                <w:rFonts w:ascii="Gill Sans MT" w:hAnsi="Gill Sans MT"/>
              </w:rPr>
            </w:pPr>
            <w:r w:rsidRPr="00DA1819">
              <w:rPr>
                <w:rFonts w:ascii="Gill Sans MT" w:hAnsi="Gill Sans MT"/>
              </w:rPr>
              <w:t>Reading Literature 7</w:t>
            </w:r>
          </w:p>
        </w:tc>
      </w:tr>
      <w:tr w:rsidR="00802D56" w:rsidRPr="00DA1819" w14:paraId="23E23EFB" w14:textId="77777777" w:rsidTr="002E77A3">
        <w:trPr>
          <w:trHeight w:val="913"/>
        </w:trPr>
        <w:tc>
          <w:tcPr>
            <w:tcW w:w="2874" w:type="pct"/>
            <w:tcBorders>
              <w:top w:val="single" w:sz="6" w:space="0" w:color="auto"/>
              <w:bottom w:val="single" w:sz="6" w:space="0" w:color="auto"/>
            </w:tcBorders>
            <w:shd w:val="clear" w:color="auto" w:fill="auto"/>
            <w:vAlign w:val="center"/>
          </w:tcPr>
          <w:p w14:paraId="11E3DF0C" w14:textId="3BF10B6E" w:rsidR="00802D56" w:rsidRPr="00DA1819" w:rsidRDefault="00802D56" w:rsidP="00802D56">
            <w:pPr>
              <w:ind w:left="94"/>
              <w:jc w:val="center"/>
              <w:rPr>
                <w:rFonts w:ascii="Gill Sans MT" w:hAnsi="Gill Sans MT"/>
                <w:b/>
                <w:sz w:val="48"/>
              </w:rPr>
            </w:pPr>
            <w:r w:rsidRPr="00DA1819">
              <w:rPr>
                <w:rFonts w:ascii="Gill Sans MT" w:hAnsi="Gill Sans MT"/>
                <w:b/>
                <w:sz w:val="48"/>
              </w:rPr>
              <w:t>Analyzing Themes</w:t>
            </w:r>
          </w:p>
        </w:tc>
        <w:tc>
          <w:tcPr>
            <w:tcW w:w="2126" w:type="pct"/>
            <w:tcBorders>
              <w:top w:val="single" w:sz="6" w:space="0" w:color="auto"/>
              <w:bottom w:val="single" w:sz="6" w:space="0" w:color="auto"/>
            </w:tcBorders>
            <w:vAlign w:val="center"/>
          </w:tcPr>
          <w:p w14:paraId="29503D6D" w14:textId="77777777" w:rsidR="00802D56" w:rsidRPr="00DA1819" w:rsidRDefault="00802D56" w:rsidP="00802D56">
            <w:pPr>
              <w:pStyle w:val="ListParagraph"/>
              <w:numPr>
                <w:ilvl w:val="0"/>
                <w:numId w:val="33"/>
              </w:numPr>
              <w:rPr>
                <w:rFonts w:ascii="Gill Sans MT" w:hAnsi="Gill Sans MT"/>
              </w:rPr>
            </w:pPr>
            <w:r w:rsidRPr="00DA1819">
              <w:rPr>
                <w:rFonts w:ascii="Gill Sans MT" w:hAnsi="Gill Sans MT"/>
              </w:rPr>
              <w:t>Reading Literature 1</w:t>
            </w:r>
          </w:p>
          <w:p w14:paraId="0651367F" w14:textId="77777777" w:rsidR="00802D56" w:rsidRPr="00DA1819" w:rsidRDefault="00802D56" w:rsidP="00802D56">
            <w:pPr>
              <w:pStyle w:val="ListParagraph"/>
              <w:numPr>
                <w:ilvl w:val="0"/>
                <w:numId w:val="33"/>
              </w:numPr>
              <w:rPr>
                <w:rFonts w:ascii="Gill Sans MT" w:hAnsi="Gill Sans MT"/>
              </w:rPr>
            </w:pPr>
            <w:r w:rsidRPr="00DA1819">
              <w:rPr>
                <w:rFonts w:ascii="Gill Sans MT" w:hAnsi="Gill Sans MT"/>
              </w:rPr>
              <w:t>Reading Literature 2</w:t>
            </w:r>
          </w:p>
          <w:p w14:paraId="4E440E37" w14:textId="74A46CF1" w:rsidR="00802D56" w:rsidRPr="00DA1819" w:rsidRDefault="00802D56" w:rsidP="00802D56">
            <w:pPr>
              <w:pStyle w:val="ListParagraph"/>
              <w:numPr>
                <w:ilvl w:val="0"/>
                <w:numId w:val="33"/>
              </w:numPr>
              <w:rPr>
                <w:rFonts w:ascii="Gill Sans MT" w:hAnsi="Gill Sans MT"/>
              </w:rPr>
            </w:pPr>
            <w:r w:rsidRPr="00DA1819">
              <w:rPr>
                <w:rFonts w:ascii="Gill Sans MT" w:hAnsi="Gill Sans MT"/>
              </w:rPr>
              <w:t>Reading Literature 9</w:t>
            </w:r>
          </w:p>
        </w:tc>
      </w:tr>
      <w:tr w:rsidR="00802D56" w:rsidRPr="00DA1819" w14:paraId="4CBDEF23" w14:textId="77777777" w:rsidTr="002E77A3">
        <w:trPr>
          <w:trHeight w:val="913"/>
        </w:trPr>
        <w:tc>
          <w:tcPr>
            <w:tcW w:w="2874" w:type="pct"/>
            <w:shd w:val="clear" w:color="auto" w:fill="auto"/>
            <w:vAlign w:val="center"/>
          </w:tcPr>
          <w:p w14:paraId="3996E559" w14:textId="1780D0D7" w:rsidR="00802D56" w:rsidRPr="00CF1958" w:rsidRDefault="00802D56" w:rsidP="00802D56">
            <w:pPr>
              <w:ind w:left="94"/>
              <w:jc w:val="center"/>
              <w:rPr>
                <w:rFonts w:ascii="Gill Sans MT" w:hAnsi="Gill Sans MT"/>
                <w:b/>
                <w:sz w:val="48"/>
              </w:rPr>
            </w:pPr>
            <w:r>
              <w:rPr>
                <w:rFonts w:ascii="Gill Sans MT" w:hAnsi="Gill Sans MT"/>
                <w:b/>
                <w:sz w:val="48"/>
              </w:rPr>
              <w:t>Analyzing Point of View</w:t>
            </w:r>
          </w:p>
        </w:tc>
        <w:tc>
          <w:tcPr>
            <w:tcW w:w="2126" w:type="pct"/>
            <w:vAlign w:val="center"/>
          </w:tcPr>
          <w:p w14:paraId="1CE869AF" w14:textId="77777777" w:rsidR="00802D56" w:rsidRDefault="00802D56" w:rsidP="00802D56">
            <w:pPr>
              <w:pStyle w:val="ListParagraph"/>
              <w:numPr>
                <w:ilvl w:val="0"/>
                <w:numId w:val="33"/>
              </w:numPr>
              <w:rPr>
                <w:rFonts w:ascii="Gill Sans MT" w:hAnsi="Gill Sans MT"/>
              </w:rPr>
            </w:pPr>
            <w:r>
              <w:rPr>
                <w:rFonts w:ascii="Gill Sans MT" w:hAnsi="Gill Sans MT"/>
              </w:rPr>
              <w:t>Reading Information 6</w:t>
            </w:r>
          </w:p>
          <w:p w14:paraId="6CE949B7" w14:textId="3FCC034D" w:rsidR="00802D56" w:rsidRPr="00CF1958" w:rsidRDefault="00802D56" w:rsidP="00802D56">
            <w:pPr>
              <w:pStyle w:val="ListParagraph"/>
              <w:numPr>
                <w:ilvl w:val="0"/>
                <w:numId w:val="33"/>
              </w:numPr>
              <w:rPr>
                <w:rFonts w:ascii="Gill Sans MT" w:hAnsi="Gill Sans MT"/>
              </w:rPr>
            </w:pPr>
            <w:r>
              <w:rPr>
                <w:rFonts w:ascii="Gill Sans MT" w:hAnsi="Gill Sans MT"/>
              </w:rPr>
              <w:t>Reading Literature 6</w:t>
            </w:r>
          </w:p>
        </w:tc>
      </w:tr>
    </w:tbl>
    <w:p w14:paraId="7BCE71CF" w14:textId="66102FDA" w:rsidR="00FB144B" w:rsidRDefault="00FB144B" w:rsidP="00F63A99">
      <w:pPr>
        <w:outlineLvl w:val="0"/>
        <w:rPr>
          <w:rFonts w:ascii="Gill Sans MT" w:hAnsi="Gill Sans MT"/>
          <w:b/>
          <w:sz w:val="36"/>
        </w:rPr>
      </w:pPr>
    </w:p>
    <w:p w14:paraId="16089F61" w14:textId="77777777" w:rsidR="00C4455C" w:rsidRDefault="00C4455C"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A1B0D40" w14:textId="77777777" w:rsidR="001A0437" w:rsidRDefault="00076F24" w:rsidP="001A0437">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This damages the resale value of the book and diminishes our investments. </w:t>
      </w:r>
      <w:bookmarkStart w:id="0" w:name="_Hlk8285876"/>
      <w:bookmarkStart w:id="1" w:name="_Hlk8287072"/>
      <w:r w:rsidR="001A0437">
        <w:rPr>
          <w:rFonts w:ascii="Gill Sans MT" w:hAnsi="Gill Sans MT"/>
        </w:rPr>
        <w:t xml:space="preserve">Classroom sets are intended to remain in the classroom. If a student needs to remove the book from the classroom, that book should be checked out to the student using the guidance </w:t>
      </w:r>
      <w:r w:rsidR="001A0437" w:rsidRPr="002C4495">
        <w:rPr>
          <w:rFonts w:ascii="Gill Sans MT" w:hAnsi="Gill Sans MT"/>
          <w:b/>
        </w:rPr>
        <w:t xml:space="preserve">Textbook Inventory Handbook. </w:t>
      </w:r>
      <w:bookmarkEnd w:id="0"/>
    </w:p>
    <w:bookmarkEnd w:id="1"/>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1180D6A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w:t>
      </w:r>
      <w:r w:rsidR="00CD12DC">
        <w:rPr>
          <w:rFonts w:ascii="Gill Sans MT" w:hAnsi="Gill Sans MT"/>
        </w:rPr>
        <w:t xml:space="preserve"> in Infinite Campus</w:t>
      </w:r>
      <w:r>
        <w:rPr>
          <w:rFonts w:ascii="Gill Sans MT" w:hAnsi="Gill Sans MT"/>
        </w:rPr>
        <w:t xml:space="preserve">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1598588C" w:rsidR="00076F24" w:rsidRDefault="00076F24" w:rsidP="00184A9C">
      <w:pPr>
        <w:rPr>
          <w:rFonts w:ascii="Gill Sans MT" w:hAnsi="Gill Sans MT"/>
        </w:rPr>
      </w:pPr>
      <w:r>
        <w:rPr>
          <w:rFonts w:ascii="Gill Sans MT" w:hAnsi="Gill Sans MT"/>
        </w:rPr>
        <w:br/>
      </w:r>
    </w:p>
    <w:p w14:paraId="1089B4B9" w14:textId="0DE6EA16" w:rsidR="00E831BB" w:rsidRDefault="00E831BB" w:rsidP="00184A9C">
      <w:pPr>
        <w:rPr>
          <w:rFonts w:ascii="Gill Sans MT" w:hAnsi="Gill Sans MT"/>
        </w:rPr>
      </w:pPr>
    </w:p>
    <w:p w14:paraId="6EAF0F67" w14:textId="4CEED236" w:rsidR="00E831BB" w:rsidRDefault="00E831BB" w:rsidP="00184A9C">
      <w:pPr>
        <w:rPr>
          <w:rFonts w:ascii="Gill Sans MT" w:hAnsi="Gill Sans MT"/>
        </w:rPr>
      </w:pPr>
    </w:p>
    <w:p w14:paraId="01033BC3" w14:textId="741848A8" w:rsidR="00E831BB" w:rsidRDefault="00E831BB" w:rsidP="00184A9C">
      <w:pPr>
        <w:rPr>
          <w:rFonts w:ascii="Gill Sans MT" w:hAnsi="Gill Sans MT"/>
        </w:rPr>
      </w:pPr>
    </w:p>
    <w:p w14:paraId="62A8444D" w14:textId="6C51194F" w:rsidR="00E831BB" w:rsidRDefault="00E831BB" w:rsidP="00184A9C">
      <w:pPr>
        <w:rPr>
          <w:rFonts w:ascii="Gill Sans MT" w:hAnsi="Gill Sans MT"/>
        </w:rPr>
      </w:pPr>
    </w:p>
    <w:p w14:paraId="7E44D5A5" w14:textId="31C51527" w:rsidR="00E831BB" w:rsidRDefault="00E831BB" w:rsidP="00184A9C">
      <w:pPr>
        <w:rPr>
          <w:rFonts w:ascii="Gill Sans MT" w:hAnsi="Gill Sans MT"/>
        </w:rPr>
      </w:pPr>
    </w:p>
    <w:p w14:paraId="70C93688" w14:textId="723DF68A" w:rsidR="00E831BB" w:rsidRDefault="00E831BB" w:rsidP="00184A9C">
      <w:pPr>
        <w:rPr>
          <w:rFonts w:ascii="Gill Sans MT" w:hAnsi="Gill Sans MT"/>
        </w:rPr>
      </w:pPr>
    </w:p>
    <w:p w14:paraId="705A1D67" w14:textId="77777777" w:rsidR="00E831BB" w:rsidRDefault="00E831BB" w:rsidP="00E831BB">
      <w:r>
        <w:rPr>
          <w:rStyle w:val="Strong"/>
          <w:rFonts w:ascii="Droid Sans" w:hAnsi="Droid Sans"/>
          <w:color w:val="2A2A2A"/>
          <w:shd w:val="clear" w:color="auto" w:fill="FFFFFF"/>
        </w:rPr>
        <w:lastRenderedPageBreak/>
        <w:t>Complex Texts: Grade-level Materials for All</w:t>
      </w:r>
      <w:r>
        <w:rPr>
          <w:rFonts w:ascii="Droid Sans" w:hAnsi="Droid Sans"/>
          <w:color w:val="666666"/>
          <w:sz w:val="21"/>
          <w:szCs w:val="21"/>
        </w:rPr>
        <w:br/>
      </w:r>
      <w:r w:rsidRPr="00590B0A">
        <w:rPr>
          <w:rFonts w:ascii="Droid Sans" w:hAnsi="Droid Sans"/>
          <w:sz w:val="21"/>
          <w:szCs w:val="21"/>
          <w:shd w:val="clear" w:color="auto" w:fill="FFFFFF"/>
        </w:rPr>
        <w:t>Text complexity is a measure of multiple intersections of Lexile, language features, themes, and knowledge demands. Every text used for whole group instruction should be carefully considered for how it will serve grade-level access to standards based instruction. Supplemental texts can be used to support individual students build content vocabulary but all students should have access to grade-level materials every day. Please consider the following rubrics when discussing text complexity with your PLC. </w:t>
      </w:r>
      <w:r w:rsidRPr="00590B0A">
        <w:rPr>
          <w:rFonts w:ascii="Droid Sans" w:hAnsi="Droid Sans"/>
          <w:sz w:val="21"/>
          <w:szCs w:val="21"/>
        </w:rPr>
        <w:br/>
      </w:r>
      <w:r w:rsidRPr="00590B0A">
        <w:rPr>
          <w:rFonts w:ascii="Droid Sans" w:hAnsi="Droid Sans"/>
          <w:sz w:val="21"/>
          <w:szCs w:val="21"/>
          <w:shd w:val="clear" w:color="auto" w:fill="FFFFFF"/>
        </w:rPr>
        <w:t>11</w:t>
      </w:r>
      <w:r w:rsidRPr="00590B0A">
        <w:rPr>
          <w:rFonts w:ascii="Droid Sans" w:hAnsi="Droid Sans"/>
          <w:sz w:val="21"/>
          <w:szCs w:val="21"/>
          <w:shd w:val="clear" w:color="auto" w:fill="FFFFFF"/>
          <w:vertAlign w:val="superscript"/>
        </w:rPr>
        <w:t>th</w:t>
      </w:r>
      <w:r w:rsidRPr="00590B0A">
        <w:rPr>
          <w:rFonts w:ascii="Droid Sans" w:hAnsi="Droid Sans"/>
          <w:sz w:val="21"/>
          <w:szCs w:val="21"/>
          <w:shd w:val="clear" w:color="auto" w:fill="FFFFFF"/>
        </w:rPr>
        <w:t>-12th Graders should be exceeding 1200-1300L by the end of the year to be on track for proficiency. </w:t>
      </w:r>
    </w:p>
    <w:p w14:paraId="4C26E4C4" w14:textId="77777777" w:rsidR="00E831BB" w:rsidRDefault="0003311E" w:rsidP="00E831BB">
      <w:pPr>
        <w:numPr>
          <w:ilvl w:val="0"/>
          <w:numId w:val="46"/>
        </w:numPr>
        <w:shd w:val="clear" w:color="auto" w:fill="FFFFFF"/>
        <w:spacing w:before="100" w:beforeAutospacing="1" w:after="150"/>
        <w:rPr>
          <w:rFonts w:ascii="Droid Sans" w:hAnsi="Droid Sans"/>
          <w:color w:val="666666"/>
          <w:sz w:val="21"/>
          <w:szCs w:val="21"/>
        </w:rPr>
      </w:pPr>
      <w:hyperlink r:id="rId14" w:history="1">
        <w:r w:rsidR="00E831BB">
          <w:rPr>
            <w:rStyle w:val="Hyperlink"/>
            <w:rFonts w:ascii="Droid Sans" w:hAnsi="Droid Sans"/>
            <w:b/>
            <w:bCs/>
            <w:color w:val="446D96"/>
            <w:sz w:val="21"/>
            <w:szCs w:val="21"/>
          </w:rPr>
          <w:t>​Rubric for Assessing Fiction</w:t>
        </w:r>
      </w:hyperlink>
    </w:p>
    <w:p w14:paraId="0B22FFDC" w14:textId="77777777" w:rsidR="00E831BB" w:rsidRDefault="0003311E" w:rsidP="00E831BB">
      <w:pPr>
        <w:numPr>
          <w:ilvl w:val="0"/>
          <w:numId w:val="46"/>
        </w:numPr>
        <w:shd w:val="clear" w:color="auto" w:fill="FFFFFF"/>
        <w:spacing w:before="100" w:beforeAutospacing="1" w:after="150"/>
        <w:rPr>
          <w:rFonts w:ascii="Droid Sans" w:hAnsi="Droid Sans"/>
          <w:color w:val="666666"/>
          <w:sz w:val="21"/>
          <w:szCs w:val="21"/>
        </w:rPr>
      </w:pPr>
      <w:hyperlink r:id="rId15" w:history="1">
        <w:r w:rsidR="00E831BB">
          <w:rPr>
            <w:rStyle w:val="Hyperlink"/>
            <w:rFonts w:ascii="Droid Sans" w:hAnsi="Droid Sans"/>
            <w:b/>
            <w:bCs/>
            <w:color w:val="446D96"/>
            <w:sz w:val="21"/>
            <w:szCs w:val="21"/>
          </w:rPr>
          <w:t>Rubric for Assessing Non-Fiction</w:t>
        </w:r>
      </w:hyperlink>
    </w:p>
    <w:p w14:paraId="58BE476E" w14:textId="77777777" w:rsidR="00E831BB" w:rsidRDefault="0003311E" w:rsidP="00E831BB">
      <w:pPr>
        <w:numPr>
          <w:ilvl w:val="0"/>
          <w:numId w:val="46"/>
        </w:numPr>
        <w:shd w:val="clear" w:color="auto" w:fill="FFFFFF"/>
        <w:spacing w:before="100" w:beforeAutospacing="1" w:after="150"/>
        <w:rPr>
          <w:rFonts w:ascii="Droid Sans" w:hAnsi="Droid Sans"/>
          <w:color w:val="666666"/>
          <w:sz w:val="21"/>
          <w:szCs w:val="21"/>
        </w:rPr>
      </w:pPr>
      <w:hyperlink r:id="rId16" w:tgtFrame="_blank" w:history="1">
        <w:r w:rsidR="00E831BB">
          <w:rPr>
            <w:rStyle w:val="Hyperlink"/>
            <w:rFonts w:ascii="Droid Sans" w:hAnsi="Droid Sans"/>
            <w:b/>
            <w:bCs/>
            <w:color w:val="446D96"/>
            <w:sz w:val="21"/>
            <w:szCs w:val="21"/>
          </w:rPr>
          <w:t>Lexile Finder </w:t>
        </w:r>
      </w:hyperlink>
      <w:hyperlink r:id="rId17" w:tgtFrame="_blank" w:history="1">
        <w:r w:rsidR="00E831BB">
          <w:rPr>
            <w:rStyle w:val="Hyperlink"/>
            <w:rFonts w:ascii="Droid Sans" w:hAnsi="Droid Sans"/>
            <w:color w:val="446D96"/>
            <w:sz w:val="21"/>
            <w:szCs w:val="21"/>
          </w:rPr>
          <w:t>(look up a book)</w:t>
        </w:r>
      </w:hyperlink>
    </w:p>
    <w:p w14:paraId="16C71CC2" w14:textId="77777777" w:rsidR="00E831BB" w:rsidRPr="00590B0A" w:rsidRDefault="0003311E" w:rsidP="00E831BB">
      <w:pPr>
        <w:numPr>
          <w:ilvl w:val="0"/>
          <w:numId w:val="46"/>
        </w:numPr>
        <w:shd w:val="clear" w:color="auto" w:fill="FFFFFF"/>
        <w:spacing w:before="100" w:beforeAutospacing="1" w:after="150"/>
        <w:rPr>
          <w:rFonts w:ascii="Droid Sans" w:hAnsi="Droid Sans"/>
          <w:sz w:val="21"/>
          <w:szCs w:val="21"/>
        </w:rPr>
      </w:pPr>
      <w:hyperlink r:id="rId18" w:tgtFrame="_blank" w:history="1">
        <w:r w:rsidR="00E831BB">
          <w:rPr>
            <w:rStyle w:val="Hyperlink"/>
            <w:rFonts w:ascii="Droid Sans" w:hAnsi="Droid Sans"/>
            <w:b/>
            <w:bCs/>
            <w:color w:val="446D96"/>
            <w:sz w:val="21"/>
            <w:szCs w:val="21"/>
          </w:rPr>
          <w:t>Lexile Analyzer</w:t>
        </w:r>
      </w:hyperlink>
      <w:r w:rsidR="00E831BB">
        <w:rPr>
          <w:rFonts w:ascii="Droid Sans" w:hAnsi="Droid Sans"/>
          <w:color w:val="666666"/>
          <w:sz w:val="21"/>
          <w:szCs w:val="21"/>
        </w:rPr>
        <w:t> </w:t>
      </w:r>
      <w:r w:rsidR="00E831BB" w:rsidRPr="00590B0A">
        <w:rPr>
          <w:rFonts w:ascii="Droid Sans" w:hAnsi="Droid Sans"/>
          <w:sz w:val="21"/>
          <w:szCs w:val="21"/>
        </w:rPr>
        <w:t>(check passages from texts to determine current Lexile)</w:t>
      </w:r>
    </w:p>
    <w:p w14:paraId="6FA6F120" w14:textId="77777777" w:rsidR="00E831BB" w:rsidRPr="00590B0A" w:rsidRDefault="00E831BB" w:rsidP="00E831BB">
      <w:pPr>
        <w:rPr>
          <w:rFonts w:ascii="Gill Sans MT" w:hAnsi="Gill Sans MT"/>
          <w:b/>
          <w:bCs/>
          <w:sz w:val="32"/>
          <w:szCs w:val="32"/>
        </w:rPr>
      </w:pPr>
      <w:r>
        <w:rPr>
          <w:rFonts w:ascii="Gill Sans MT" w:hAnsi="Gill Sans MT"/>
        </w:rPr>
        <w:br/>
      </w:r>
      <w:r w:rsidRPr="00590B0A">
        <w:rPr>
          <w:rFonts w:ascii="Gill Sans MT" w:hAnsi="Gill Sans MT"/>
          <w:b/>
          <w:bCs/>
          <w:sz w:val="32"/>
          <w:szCs w:val="32"/>
        </w:rPr>
        <w:t>Suggested Texts:</w:t>
      </w:r>
    </w:p>
    <w:p w14:paraId="1D0DC753" w14:textId="77777777" w:rsidR="0045537E" w:rsidRDefault="0045537E" w:rsidP="00184A9C">
      <w:pPr>
        <w:rPr>
          <w:rFonts w:ascii="Gill Sans MT" w:hAnsi="Gill Sans MT"/>
          <w:i/>
          <w:iCs/>
        </w:rPr>
        <w:sectPr w:rsidR="0045537E" w:rsidSect="002211DE">
          <w:headerReference w:type="default" r:id="rId19"/>
          <w:footerReference w:type="even" r:id="rId20"/>
          <w:footerReference w:type="default" r:id="rId21"/>
          <w:pgSz w:w="15840" w:h="12240" w:orient="landscape"/>
          <w:pgMar w:top="720" w:right="720" w:bottom="720" w:left="720" w:header="720" w:footer="720" w:gutter="0"/>
          <w:pgNumType w:start="1"/>
          <w:cols w:space="720"/>
          <w:titlePg/>
          <w:docGrid w:linePitch="360"/>
        </w:sectPr>
      </w:pPr>
    </w:p>
    <w:p w14:paraId="4E280524" w14:textId="58F729DC" w:rsidR="00E831BB" w:rsidRDefault="00E831BB" w:rsidP="00184A9C">
      <w:pPr>
        <w:rPr>
          <w:rFonts w:ascii="Gill Sans MT" w:hAnsi="Gill Sans MT"/>
        </w:rPr>
      </w:pPr>
      <w:r w:rsidRPr="0045537E">
        <w:rPr>
          <w:rFonts w:ascii="Gill Sans MT" w:hAnsi="Gill Sans MT"/>
          <w:i/>
          <w:iCs/>
        </w:rPr>
        <w:t xml:space="preserve">Feed, </w:t>
      </w:r>
      <w:r>
        <w:rPr>
          <w:rFonts w:ascii="Gill Sans MT" w:hAnsi="Gill Sans MT"/>
        </w:rPr>
        <w:t>MT Anderson</w:t>
      </w:r>
    </w:p>
    <w:p w14:paraId="6E136CB5" w14:textId="64942167" w:rsidR="00E831BB" w:rsidRDefault="00E831BB" w:rsidP="00184A9C">
      <w:pPr>
        <w:rPr>
          <w:rFonts w:ascii="Gill Sans MT" w:hAnsi="Gill Sans MT"/>
        </w:rPr>
      </w:pPr>
      <w:r w:rsidRPr="0045537E">
        <w:rPr>
          <w:rFonts w:ascii="Gill Sans MT" w:hAnsi="Gill Sans MT"/>
          <w:i/>
          <w:iCs/>
        </w:rPr>
        <w:t>Do Androids Dream of Electric Sheep,</w:t>
      </w:r>
      <w:r>
        <w:rPr>
          <w:rFonts w:ascii="Gill Sans MT" w:hAnsi="Gill Sans MT"/>
        </w:rPr>
        <w:t xml:space="preserve"> Philip Dick</w:t>
      </w:r>
    </w:p>
    <w:p w14:paraId="21D24FDA" w14:textId="66440331" w:rsidR="00E831BB" w:rsidRDefault="0045537E" w:rsidP="00184A9C">
      <w:pPr>
        <w:rPr>
          <w:rFonts w:ascii="Gill Sans MT" w:hAnsi="Gill Sans MT"/>
        </w:rPr>
      </w:pPr>
      <w:r w:rsidRPr="0045537E">
        <w:rPr>
          <w:rFonts w:ascii="Gill Sans MT" w:hAnsi="Gill Sans MT"/>
          <w:i/>
          <w:iCs/>
        </w:rPr>
        <w:t>The Time Machine,</w:t>
      </w:r>
      <w:r>
        <w:rPr>
          <w:rFonts w:ascii="Gill Sans MT" w:hAnsi="Gill Sans MT"/>
        </w:rPr>
        <w:t xml:space="preserve"> H.G. Wells</w:t>
      </w:r>
    </w:p>
    <w:p w14:paraId="5A3B688F" w14:textId="7AC8C307" w:rsidR="0045537E" w:rsidRDefault="0045537E" w:rsidP="00184A9C">
      <w:pPr>
        <w:rPr>
          <w:rFonts w:ascii="Gill Sans MT" w:hAnsi="Gill Sans MT"/>
        </w:rPr>
      </w:pPr>
      <w:r w:rsidRPr="0045537E">
        <w:rPr>
          <w:rFonts w:ascii="Gill Sans MT" w:hAnsi="Gill Sans MT"/>
          <w:i/>
          <w:iCs/>
        </w:rPr>
        <w:t>A Princess of Mars,</w:t>
      </w:r>
      <w:r>
        <w:rPr>
          <w:rFonts w:ascii="Gill Sans MT" w:hAnsi="Gill Sans MT"/>
        </w:rPr>
        <w:t xml:space="preserve"> Edgar Rice Burroughs, </w:t>
      </w:r>
    </w:p>
    <w:p w14:paraId="02EEDB6F" w14:textId="5A1569A2" w:rsidR="0045537E" w:rsidRDefault="0045537E" w:rsidP="00184A9C">
      <w:pPr>
        <w:rPr>
          <w:rFonts w:ascii="Gill Sans MT" w:hAnsi="Gill Sans MT"/>
        </w:rPr>
      </w:pPr>
      <w:r w:rsidRPr="0045537E">
        <w:rPr>
          <w:rFonts w:ascii="Gill Sans MT" w:hAnsi="Gill Sans MT"/>
          <w:i/>
          <w:iCs/>
        </w:rPr>
        <w:t>At the Mountain of Madness,</w:t>
      </w:r>
      <w:r>
        <w:rPr>
          <w:rFonts w:ascii="Gill Sans MT" w:hAnsi="Gill Sans MT"/>
        </w:rPr>
        <w:t xml:space="preserve"> H.P. Lovecraft</w:t>
      </w:r>
    </w:p>
    <w:p w14:paraId="126258C9" w14:textId="3E7C4128" w:rsidR="0045537E" w:rsidRDefault="0045537E" w:rsidP="00184A9C">
      <w:pPr>
        <w:rPr>
          <w:rFonts w:ascii="Gill Sans MT" w:hAnsi="Gill Sans MT"/>
        </w:rPr>
      </w:pPr>
      <w:r w:rsidRPr="0045537E">
        <w:rPr>
          <w:rFonts w:ascii="Gill Sans MT" w:hAnsi="Gill Sans MT"/>
          <w:i/>
          <w:iCs/>
        </w:rPr>
        <w:t xml:space="preserve">Brave New World, </w:t>
      </w:r>
      <w:r>
        <w:rPr>
          <w:rFonts w:ascii="Gill Sans MT" w:hAnsi="Gill Sans MT"/>
        </w:rPr>
        <w:t>Aldous Huxley</w:t>
      </w:r>
    </w:p>
    <w:p w14:paraId="3FDC7BF7" w14:textId="25935007" w:rsidR="0045537E" w:rsidRDefault="0045537E" w:rsidP="00184A9C">
      <w:pPr>
        <w:rPr>
          <w:rFonts w:ascii="Gill Sans MT" w:hAnsi="Gill Sans MT"/>
        </w:rPr>
      </w:pPr>
      <w:r w:rsidRPr="0045537E">
        <w:rPr>
          <w:rFonts w:ascii="Gill Sans MT" w:hAnsi="Gill Sans MT"/>
          <w:i/>
          <w:iCs/>
        </w:rPr>
        <w:t>Herland,</w:t>
      </w:r>
      <w:r>
        <w:rPr>
          <w:rFonts w:ascii="Gill Sans MT" w:hAnsi="Gill Sans MT"/>
        </w:rPr>
        <w:t xml:space="preserve"> Charlotte Perkins Gilman</w:t>
      </w:r>
    </w:p>
    <w:p w14:paraId="1F71EE5E" w14:textId="02825BF3" w:rsidR="0045537E" w:rsidRDefault="0045537E" w:rsidP="00184A9C">
      <w:pPr>
        <w:rPr>
          <w:rFonts w:ascii="Gill Sans MT" w:hAnsi="Gill Sans MT"/>
        </w:rPr>
      </w:pPr>
      <w:r w:rsidRPr="0045537E">
        <w:rPr>
          <w:rFonts w:ascii="Gill Sans MT" w:hAnsi="Gill Sans MT"/>
          <w:i/>
          <w:iCs/>
        </w:rPr>
        <w:t xml:space="preserve">The Man in the High Castle, </w:t>
      </w:r>
      <w:r>
        <w:rPr>
          <w:rFonts w:ascii="Gill Sans MT" w:hAnsi="Gill Sans MT"/>
        </w:rPr>
        <w:t>Philip K. Dick</w:t>
      </w:r>
    </w:p>
    <w:p w14:paraId="5E0E2290" w14:textId="79287522" w:rsidR="0045537E" w:rsidRDefault="0045537E" w:rsidP="00184A9C">
      <w:pPr>
        <w:rPr>
          <w:rFonts w:ascii="Gill Sans MT" w:hAnsi="Gill Sans MT"/>
        </w:rPr>
      </w:pPr>
      <w:r w:rsidRPr="0045537E">
        <w:rPr>
          <w:rFonts w:ascii="Gill Sans MT" w:hAnsi="Gill Sans MT"/>
          <w:i/>
          <w:iCs/>
        </w:rPr>
        <w:t>The Female Man,</w:t>
      </w:r>
      <w:r>
        <w:rPr>
          <w:rFonts w:ascii="Gill Sans MT" w:hAnsi="Gill Sans MT"/>
        </w:rPr>
        <w:t xml:space="preserve"> Joanna Russ</w:t>
      </w:r>
    </w:p>
    <w:p w14:paraId="17A4F475" w14:textId="508905C1" w:rsidR="0045537E" w:rsidRDefault="0045537E" w:rsidP="00184A9C">
      <w:pPr>
        <w:rPr>
          <w:rFonts w:ascii="Gill Sans MT" w:hAnsi="Gill Sans MT"/>
        </w:rPr>
      </w:pPr>
      <w:r w:rsidRPr="0045537E">
        <w:rPr>
          <w:rFonts w:ascii="Gill Sans MT" w:hAnsi="Gill Sans MT"/>
          <w:i/>
          <w:iCs/>
        </w:rPr>
        <w:t xml:space="preserve">I, Robot, </w:t>
      </w:r>
      <w:r>
        <w:rPr>
          <w:rFonts w:ascii="Gill Sans MT" w:hAnsi="Gill Sans MT"/>
        </w:rPr>
        <w:t>Isaac Asimov</w:t>
      </w:r>
    </w:p>
    <w:p w14:paraId="33AEA75D" w14:textId="02A6F78B" w:rsidR="0045537E" w:rsidRDefault="0045537E" w:rsidP="00184A9C">
      <w:pPr>
        <w:rPr>
          <w:rFonts w:ascii="Gill Sans MT" w:hAnsi="Gill Sans MT"/>
        </w:rPr>
      </w:pPr>
      <w:r w:rsidRPr="0045537E">
        <w:rPr>
          <w:rFonts w:ascii="Gill Sans MT" w:hAnsi="Gill Sans MT"/>
          <w:i/>
          <w:iCs/>
        </w:rPr>
        <w:t>Neuromancer,</w:t>
      </w:r>
      <w:r>
        <w:rPr>
          <w:rFonts w:ascii="Gill Sans MT" w:hAnsi="Gill Sans MT"/>
        </w:rPr>
        <w:t xml:space="preserve"> William Gibson</w:t>
      </w:r>
    </w:p>
    <w:p w14:paraId="5A735421" w14:textId="15F30D28" w:rsidR="0045537E" w:rsidRDefault="0045537E" w:rsidP="00184A9C">
      <w:pPr>
        <w:rPr>
          <w:rFonts w:ascii="Gill Sans MT" w:hAnsi="Gill Sans MT"/>
        </w:rPr>
      </w:pPr>
      <w:r w:rsidRPr="0045537E">
        <w:rPr>
          <w:rFonts w:ascii="Gill Sans MT" w:hAnsi="Gill Sans MT"/>
          <w:i/>
          <w:iCs/>
        </w:rPr>
        <w:t>Saturn’s Children,</w:t>
      </w:r>
      <w:r>
        <w:rPr>
          <w:rFonts w:ascii="Gill Sans MT" w:hAnsi="Gill Sans MT"/>
        </w:rPr>
        <w:t xml:space="preserve"> Charles Stross</w:t>
      </w:r>
    </w:p>
    <w:p w14:paraId="284C7C2B" w14:textId="22F4B2EE" w:rsidR="0045537E" w:rsidRDefault="0045537E" w:rsidP="00184A9C">
      <w:pPr>
        <w:rPr>
          <w:rFonts w:ascii="Gill Sans MT" w:hAnsi="Gill Sans MT"/>
        </w:rPr>
      </w:pPr>
      <w:r w:rsidRPr="0045537E">
        <w:rPr>
          <w:rFonts w:ascii="Gill Sans MT" w:hAnsi="Gill Sans MT"/>
          <w:i/>
          <w:iCs/>
        </w:rPr>
        <w:t xml:space="preserve">Orlando, </w:t>
      </w:r>
      <w:r>
        <w:rPr>
          <w:rFonts w:ascii="Gill Sans MT" w:hAnsi="Gill Sans MT"/>
        </w:rPr>
        <w:t>Virginia Woolf</w:t>
      </w:r>
    </w:p>
    <w:p w14:paraId="2081088A" w14:textId="0AC54C20" w:rsidR="0045537E" w:rsidRDefault="0045537E" w:rsidP="00184A9C">
      <w:pPr>
        <w:rPr>
          <w:rFonts w:ascii="Gill Sans MT" w:hAnsi="Gill Sans MT"/>
        </w:rPr>
      </w:pPr>
      <w:r w:rsidRPr="0045537E">
        <w:rPr>
          <w:rFonts w:ascii="Gill Sans MT" w:hAnsi="Gill Sans MT"/>
          <w:i/>
          <w:iCs/>
        </w:rPr>
        <w:t>Anathem,</w:t>
      </w:r>
      <w:r w:rsidRPr="0045537E">
        <w:rPr>
          <w:rFonts w:ascii="Gill Sans MT" w:hAnsi="Gill Sans MT"/>
          <w:b/>
          <w:bCs/>
        </w:rPr>
        <w:t xml:space="preserve"> </w:t>
      </w:r>
      <w:r>
        <w:rPr>
          <w:rFonts w:ascii="Gill Sans MT" w:hAnsi="Gill Sans MT"/>
        </w:rPr>
        <w:t>Neal Stephenson</w:t>
      </w:r>
    </w:p>
    <w:p w14:paraId="4E062E5B" w14:textId="18E28365" w:rsidR="0045537E" w:rsidRDefault="0045537E" w:rsidP="00184A9C">
      <w:pPr>
        <w:rPr>
          <w:rFonts w:ascii="Gill Sans MT" w:hAnsi="Gill Sans MT"/>
        </w:rPr>
      </w:pPr>
      <w:r w:rsidRPr="0045537E">
        <w:rPr>
          <w:rFonts w:ascii="Gill Sans MT" w:hAnsi="Gill Sans MT"/>
          <w:i/>
          <w:iCs/>
        </w:rPr>
        <w:t>The Dispossessed,</w:t>
      </w:r>
      <w:r>
        <w:rPr>
          <w:rFonts w:ascii="Gill Sans MT" w:hAnsi="Gill Sans MT"/>
        </w:rPr>
        <w:t xml:space="preserve"> Ursula LeGuin</w:t>
      </w:r>
    </w:p>
    <w:p w14:paraId="44D770B0" w14:textId="6DF0D0CB" w:rsidR="0045537E" w:rsidRDefault="0045537E" w:rsidP="00184A9C">
      <w:pPr>
        <w:rPr>
          <w:rFonts w:ascii="Gill Sans MT" w:hAnsi="Gill Sans MT"/>
        </w:rPr>
      </w:pPr>
    </w:p>
    <w:p w14:paraId="4A86E3AC" w14:textId="77777777" w:rsidR="005F59B5" w:rsidRDefault="005F59B5" w:rsidP="00184A9C">
      <w:pPr>
        <w:rPr>
          <w:rFonts w:ascii="Gill Sans MT" w:hAnsi="Gill Sans MT"/>
        </w:rPr>
      </w:pPr>
    </w:p>
    <w:p w14:paraId="7794737E" w14:textId="6F525517" w:rsidR="0045537E" w:rsidRPr="0045537E" w:rsidRDefault="0045537E" w:rsidP="00184A9C">
      <w:pPr>
        <w:rPr>
          <w:rFonts w:ascii="Gill Sans MT" w:hAnsi="Gill Sans MT"/>
          <w:b/>
          <w:bCs/>
        </w:rPr>
      </w:pPr>
      <w:r w:rsidRPr="0045537E">
        <w:rPr>
          <w:rFonts w:ascii="Gill Sans MT" w:hAnsi="Gill Sans MT"/>
          <w:b/>
          <w:bCs/>
        </w:rPr>
        <w:t>Suggested Authors:</w:t>
      </w:r>
    </w:p>
    <w:p w14:paraId="44973E47" w14:textId="33E38CDD" w:rsidR="0045537E" w:rsidRDefault="0045537E" w:rsidP="00184A9C">
      <w:pPr>
        <w:rPr>
          <w:rFonts w:ascii="Gill Sans MT" w:hAnsi="Gill Sans MT"/>
        </w:rPr>
      </w:pPr>
      <w:r>
        <w:rPr>
          <w:rFonts w:ascii="Gill Sans MT" w:hAnsi="Gill Sans MT"/>
        </w:rPr>
        <w:t>Jules Verne</w:t>
      </w:r>
    </w:p>
    <w:p w14:paraId="3B9FC584" w14:textId="673B549F" w:rsidR="0045537E" w:rsidRDefault="0045537E" w:rsidP="00184A9C">
      <w:pPr>
        <w:rPr>
          <w:rFonts w:ascii="Gill Sans MT" w:hAnsi="Gill Sans MT"/>
        </w:rPr>
      </w:pPr>
      <w:r>
        <w:rPr>
          <w:rFonts w:ascii="Gill Sans MT" w:hAnsi="Gill Sans MT"/>
        </w:rPr>
        <w:t>H. G. Wells</w:t>
      </w:r>
    </w:p>
    <w:p w14:paraId="6A2A5112" w14:textId="405DC4EF" w:rsidR="0045537E" w:rsidRDefault="0045537E" w:rsidP="00184A9C">
      <w:pPr>
        <w:rPr>
          <w:rFonts w:ascii="Gill Sans MT" w:hAnsi="Gill Sans MT"/>
        </w:rPr>
      </w:pPr>
      <w:r>
        <w:rPr>
          <w:rFonts w:ascii="Gill Sans MT" w:hAnsi="Gill Sans MT"/>
        </w:rPr>
        <w:t>Hugo Gernsback</w:t>
      </w:r>
    </w:p>
    <w:p w14:paraId="6858CCAE" w14:textId="23499C92" w:rsidR="0045537E" w:rsidRDefault="0045537E" w:rsidP="00184A9C">
      <w:pPr>
        <w:rPr>
          <w:rFonts w:ascii="Gill Sans MT" w:hAnsi="Gill Sans MT"/>
        </w:rPr>
      </w:pPr>
      <w:r>
        <w:rPr>
          <w:rFonts w:ascii="Gill Sans MT" w:hAnsi="Gill Sans MT"/>
        </w:rPr>
        <w:t>Robert Heinlein</w:t>
      </w:r>
    </w:p>
    <w:p w14:paraId="5A085379" w14:textId="2F076F2D" w:rsidR="0045537E" w:rsidRDefault="0045537E" w:rsidP="00184A9C">
      <w:pPr>
        <w:rPr>
          <w:rFonts w:ascii="Gill Sans MT" w:hAnsi="Gill Sans MT"/>
        </w:rPr>
      </w:pPr>
      <w:r>
        <w:rPr>
          <w:rFonts w:ascii="Gill Sans MT" w:hAnsi="Gill Sans MT"/>
        </w:rPr>
        <w:t>Arthur C. Clarke</w:t>
      </w:r>
    </w:p>
    <w:p w14:paraId="4B40E57E" w14:textId="518FA7FF" w:rsidR="0045537E" w:rsidRDefault="0045537E" w:rsidP="00184A9C">
      <w:pPr>
        <w:rPr>
          <w:rFonts w:ascii="Gill Sans MT" w:hAnsi="Gill Sans MT"/>
        </w:rPr>
      </w:pPr>
      <w:r>
        <w:rPr>
          <w:rFonts w:ascii="Gill Sans MT" w:hAnsi="Gill Sans MT"/>
        </w:rPr>
        <w:t>Frank Herbert</w:t>
      </w:r>
    </w:p>
    <w:p w14:paraId="0F2CAFCA" w14:textId="654F7687" w:rsidR="0045537E" w:rsidRDefault="0045537E" w:rsidP="00184A9C">
      <w:pPr>
        <w:rPr>
          <w:rFonts w:ascii="Gill Sans MT" w:hAnsi="Gill Sans MT"/>
        </w:rPr>
      </w:pPr>
      <w:r>
        <w:rPr>
          <w:rFonts w:ascii="Gill Sans MT" w:hAnsi="Gill Sans MT"/>
        </w:rPr>
        <w:t>Isaac Asimov</w:t>
      </w:r>
    </w:p>
    <w:p w14:paraId="348307CA" w14:textId="3C1C33A9" w:rsidR="0045537E" w:rsidRDefault="0045537E" w:rsidP="00184A9C">
      <w:pPr>
        <w:rPr>
          <w:rFonts w:ascii="Gill Sans MT" w:hAnsi="Gill Sans MT"/>
        </w:rPr>
      </w:pPr>
      <w:r>
        <w:rPr>
          <w:rFonts w:ascii="Gill Sans MT" w:hAnsi="Gill Sans MT"/>
        </w:rPr>
        <w:t>Ray Bradbury</w:t>
      </w:r>
    </w:p>
    <w:p w14:paraId="20F6A40D" w14:textId="798B7201" w:rsidR="0045537E" w:rsidRDefault="0045537E" w:rsidP="00184A9C">
      <w:pPr>
        <w:rPr>
          <w:rFonts w:ascii="Gill Sans MT" w:hAnsi="Gill Sans MT"/>
        </w:rPr>
      </w:pPr>
      <w:r>
        <w:rPr>
          <w:rFonts w:ascii="Gill Sans MT" w:hAnsi="Gill Sans MT"/>
        </w:rPr>
        <w:t>William Gibson</w:t>
      </w:r>
    </w:p>
    <w:p w14:paraId="75A19B0D" w14:textId="49F5124F" w:rsidR="0045537E" w:rsidRDefault="0045537E" w:rsidP="00184A9C">
      <w:pPr>
        <w:rPr>
          <w:rFonts w:ascii="Gill Sans MT" w:hAnsi="Gill Sans MT"/>
        </w:rPr>
      </w:pPr>
      <w:r>
        <w:rPr>
          <w:rFonts w:ascii="Gill Sans MT" w:hAnsi="Gill Sans MT"/>
        </w:rPr>
        <w:t>Orson Scott Card</w:t>
      </w:r>
    </w:p>
    <w:p w14:paraId="59CC38E3" w14:textId="5CB66C4C" w:rsidR="005F59B5" w:rsidRDefault="005F59B5" w:rsidP="00184A9C">
      <w:pPr>
        <w:rPr>
          <w:rFonts w:ascii="Gill Sans MT" w:hAnsi="Gill Sans MT"/>
        </w:rPr>
      </w:pPr>
      <w:r>
        <w:rPr>
          <w:rFonts w:ascii="Gill Sans MT" w:hAnsi="Gill Sans MT"/>
        </w:rPr>
        <w:t>Ursula Le Guin</w:t>
      </w:r>
    </w:p>
    <w:p w14:paraId="5D65801E" w14:textId="7C8BC400" w:rsidR="005F59B5" w:rsidRDefault="005F59B5" w:rsidP="00184A9C">
      <w:pPr>
        <w:rPr>
          <w:rFonts w:ascii="Gill Sans MT" w:hAnsi="Gill Sans MT"/>
        </w:rPr>
      </w:pPr>
      <w:r>
        <w:rPr>
          <w:rFonts w:ascii="Gill Sans MT" w:hAnsi="Gill Sans MT"/>
        </w:rPr>
        <w:t>Margaret Atwood</w:t>
      </w:r>
    </w:p>
    <w:p w14:paraId="18EB3960" w14:textId="24419BD5" w:rsidR="005F59B5" w:rsidRDefault="005F59B5" w:rsidP="00184A9C">
      <w:pPr>
        <w:rPr>
          <w:rFonts w:ascii="Gill Sans MT" w:hAnsi="Gill Sans MT"/>
        </w:rPr>
      </w:pPr>
      <w:r>
        <w:rPr>
          <w:rFonts w:ascii="Gill Sans MT" w:hAnsi="Gill Sans MT"/>
        </w:rPr>
        <w:t>Nnedi Okorafor</w:t>
      </w:r>
    </w:p>
    <w:p w14:paraId="04040B01" w14:textId="714E8FD5" w:rsidR="005F59B5" w:rsidRPr="007C3203" w:rsidRDefault="005F59B5" w:rsidP="00184A9C">
      <w:pPr>
        <w:rPr>
          <w:rFonts w:ascii="Gill Sans MT" w:hAnsi="Gill Sans MT"/>
        </w:rPr>
      </w:pPr>
      <w:r>
        <w:rPr>
          <w:rFonts w:ascii="Gill Sans MT" w:hAnsi="Gill Sans MT"/>
        </w:rPr>
        <w:t>Octavia Butler</w:t>
      </w:r>
    </w:p>
    <w:p w14:paraId="64BAAF33" w14:textId="77777777" w:rsidR="0045537E" w:rsidRDefault="0045537E" w:rsidP="008E13B0">
      <w:pPr>
        <w:outlineLvl w:val="0"/>
        <w:rPr>
          <w:rFonts w:ascii="Gill Sans MT" w:hAnsi="Gill Sans MT"/>
          <w:b/>
          <w:sz w:val="32"/>
        </w:rPr>
      </w:pPr>
    </w:p>
    <w:p w14:paraId="22CD6CD1" w14:textId="4AE1420E" w:rsidR="005F59B5" w:rsidRDefault="005F59B5" w:rsidP="008E13B0">
      <w:pPr>
        <w:outlineLvl w:val="0"/>
        <w:rPr>
          <w:rFonts w:ascii="Gill Sans MT" w:hAnsi="Gill Sans MT"/>
          <w:b/>
          <w:sz w:val="32"/>
        </w:rPr>
        <w:sectPr w:rsidR="005F59B5" w:rsidSect="0045537E">
          <w:type w:val="continuous"/>
          <w:pgSz w:w="15840" w:h="12240" w:orient="landscape"/>
          <w:pgMar w:top="720" w:right="720" w:bottom="720" w:left="720" w:header="720" w:footer="720" w:gutter="0"/>
          <w:pgNumType w:start="1"/>
          <w:cols w:num="2" w:space="720"/>
          <w:titlePg/>
          <w:docGrid w:linePitch="360"/>
        </w:sectPr>
      </w:pPr>
    </w:p>
    <w:p w14:paraId="1B1B0263" w14:textId="34A46BEF" w:rsidR="00311260" w:rsidRDefault="00311260" w:rsidP="008E13B0">
      <w:pPr>
        <w:outlineLvl w:val="0"/>
        <w:rPr>
          <w:rFonts w:ascii="Gill Sans MT" w:hAnsi="Gill Sans MT"/>
          <w:b/>
          <w:sz w:val="32"/>
        </w:rPr>
      </w:pPr>
    </w:p>
    <w:p w14:paraId="187A5163" w14:textId="0FD1FFF3" w:rsidR="008E13B0" w:rsidRPr="00CF1958" w:rsidRDefault="008E13B0" w:rsidP="00CF1958">
      <w:pPr>
        <w:outlineLvl w:val="0"/>
        <w:rPr>
          <w:rFonts w:ascii="Gill Sans MT" w:hAnsi="Gill Sans MT"/>
          <w:b/>
          <w:sz w:val="32"/>
        </w:rPr>
      </w:pPr>
    </w:p>
    <w:tbl>
      <w:tblPr>
        <w:tblStyle w:val="TableGrid"/>
        <w:tblW w:w="14305" w:type="dxa"/>
        <w:tblLook w:val="04A0" w:firstRow="1" w:lastRow="0" w:firstColumn="1" w:lastColumn="0" w:noHBand="0" w:noVBand="1"/>
      </w:tblPr>
      <w:tblGrid>
        <w:gridCol w:w="2131"/>
        <w:gridCol w:w="6684"/>
        <w:gridCol w:w="5490"/>
      </w:tblGrid>
      <w:tr w:rsidR="00D4625F" w:rsidRPr="00940244" w14:paraId="44B927FC" w14:textId="77777777" w:rsidTr="00D4625F">
        <w:trPr>
          <w:trHeight w:val="477"/>
        </w:trPr>
        <w:tc>
          <w:tcPr>
            <w:tcW w:w="14305" w:type="dxa"/>
            <w:gridSpan w:val="3"/>
            <w:shd w:val="clear" w:color="auto" w:fill="000000" w:themeFill="text1"/>
          </w:tcPr>
          <w:p w14:paraId="73ACBC1A" w14:textId="77777777"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D4625F" w:rsidRPr="00940244" w14:paraId="2775597B" w14:textId="77777777" w:rsidTr="001A0437">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D4625F" w:rsidRPr="00FA577A" w:rsidRDefault="00D4625F" w:rsidP="00FB144B">
            <w:pPr>
              <w:rPr>
                <w:rFonts w:ascii="Gill Sans MT" w:hAnsi="Gill Sans MT"/>
                <w:b/>
                <w:sz w:val="20"/>
                <w:szCs w:val="22"/>
              </w:rPr>
            </w:pPr>
            <w:r w:rsidRPr="00FA577A">
              <w:rPr>
                <w:rFonts w:ascii="Gill Sans MT" w:hAnsi="Gill Sans MT"/>
                <w:b/>
                <w:sz w:val="20"/>
                <w:szCs w:val="22"/>
              </w:rPr>
              <w:t>LEVEL 4: (ET)</w:t>
            </w:r>
          </w:p>
          <w:p w14:paraId="3FB8127B" w14:textId="77777777" w:rsidR="00D4625F" w:rsidRPr="00FA577A" w:rsidRDefault="00D4625F" w:rsidP="00FB144B">
            <w:pPr>
              <w:rPr>
                <w:rFonts w:ascii="Gill Sans MT" w:eastAsia="Times New Roman" w:hAnsi="Gill Sans MT" w:cs="Times New Roman"/>
                <w:sz w:val="20"/>
                <w:szCs w:val="22"/>
              </w:rPr>
            </w:pPr>
          </w:p>
          <w:p w14:paraId="13A9E003" w14:textId="77777777" w:rsidR="00D4625F" w:rsidRPr="001D56D7" w:rsidRDefault="00D4625F" w:rsidP="00FB144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684" w:type="dxa"/>
            <w:tcBorders>
              <w:bottom w:val="single" w:sz="12" w:space="0" w:color="auto"/>
              <w:right w:val="single" w:sz="12" w:space="0" w:color="auto"/>
            </w:tcBorders>
            <w:shd w:val="clear" w:color="auto" w:fill="FFF2CC" w:themeFill="accent4" w:themeFillTint="33"/>
          </w:tcPr>
          <w:p w14:paraId="77039912" w14:textId="77777777" w:rsidR="00D4625F" w:rsidRPr="009E798B" w:rsidRDefault="00D4625F" w:rsidP="00FB144B">
            <w:pPr>
              <w:rPr>
                <w:rFonts w:ascii="Gill Sans MT" w:hAnsi="Gill Sans MT" w:cstheme="minorHAnsi"/>
                <w:b/>
              </w:rPr>
            </w:pPr>
            <w:r w:rsidRPr="009E798B">
              <w:rPr>
                <w:rFonts w:ascii="Gill Sans MT" w:hAnsi="Gill Sans MT" w:cstheme="minorHAnsi"/>
                <w:b/>
              </w:rPr>
              <w:t>LEVEL 3 LEARNING GOAL: (AT)</w:t>
            </w:r>
          </w:p>
          <w:p w14:paraId="60143A67" w14:textId="77777777" w:rsidR="00D4625F" w:rsidRPr="009E798B" w:rsidRDefault="00D4625F" w:rsidP="00FB144B">
            <w:pPr>
              <w:rPr>
                <w:rFonts w:ascii="Gill Sans MT" w:hAnsi="Gill Sans MT" w:cstheme="minorHAnsi"/>
                <w:i/>
              </w:rPr>
            </w:pPr>
          </w:p>
          <w:p w14:paraId="03116CCB" w14:textId="77777777" w:rsidR="00D4625F" w:rsidRPr="009E798B" w:rsidRDefault="00D4625F" w:rsidP="00FB144B">
            <w:pPr>
              <w:rPr>
                <w:rFonts w:ascii="Gill Sans MT" w:hAnsi="Gill Sans MT"/>
                <w:b/>
                <w:i/>
              </w:rPr>
            </w:pPr>
            <w:r w:rsidRPr="009E798B">
              <w:rPr>
                <w:rFonts w:ascii="Gill Sans MT" w:hAnsi="Gill Sans MT"/>
                <w:b/>
                <w:i/>
              </w:rPr>
              <w:t>Students demonstrate they have the ability to:</w:t>
            </w:r>
          </w:p>
          <w:p w14:paraId="0A854289" w14:textId="77777777" w:rsidR="001A0437" w:rsidRPr="004E492B" w:rsidRDefault="001A0437" w:rsidP="001A0437">
            <w:pPr>
              <w:pStyle w:val="ListParagraph"/>
              <w:numPr>
                <w:ilvl w:val="0"/>
                <w:numId w:val="12"/>
              </w:numPr>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35563CD0" w14:textId="77777777" w:rsidR="001A0437" w:rsidRPr="004E492B" w:rsidRDefault="001A0437" w:rsidP="001A0437">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4867D67F" w14:textId="77777777" w:rsidR="001A0437" w:rsidRPr="004E492B" w:rsidRDefault="001A0437" w:rsidP="001A0437">
            <w:pPr>
              <w:pStyle w:val="ListParagraph"/>
              <w:numPr>
                <w:ilvl w:val="0"/>
                <w:numId w:val="12"/>
              </w:numPr>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529CA54B" w14:textId="77777777" w:rsidR="001A0437" w:rsidRPr="004E492B" w:rsidRDefault="001A0437" w:rsidP="001A0437">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5E7E224F" w14:textId="77777777" w:rsidR="001A0437" w:rsidRPr="004E492B" w:rsidRDefault="001A0437" w:rsidP="001A0437">
            <w:pPr>
              <w:pStyle w:val="ListParagraph"/>
              <w:numPr>
                <w:ilvl w:val="0"/>
                <w:numId w:val="12"/>
              </w:numPr>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47F6FA57" w14:textId="27F71867" w:rsidR="00D4625F" w:rsidRPr="009E798B" w:rsidRDefault="001A0437" w:rsidP="001A0437">
            <w:pPr>
              <w:pStyle w:val="ListParagraph"/>
              <w:numPr>
                <w:ilvl w:val="0"/>
                <w:numId w:val="12"/>
              </w:numPr>
              <w:rPr>
                <w:rFonts w:ascii="Gill Sans MT" w:hAnsi="Gill Sans MT" w:cstheme="minorHAnsi"/>
              </w:rPr>
            </w:pPr>
            <w:r w:rsidRPr="004E492B">
              <w:rPr>
                <w:rFonts w:ascii="Gill Sans MT" w:hAnsi="Gill Sans MT" w:cstheme="minorHAnsi"/>
              </w:rPr>
              <w:t>Use technology</w:t>
            </w:r>
            <w:r>
              <w:t xml:space="preserve"> </w:t>
            </w:r>
            <w:r w:rsidRPr="00F27654">
              <w:rPr>
                <w:rFonts w:ascii="Gill Sans MT" w:hAnsi="Gill Sans MT" w:cstheme="minorHAnsi"/>
              </w:rPr>
              <w:t xml:space="preserve">to </w:t>
            </w:r>
            <w:r w:rsidRPr="00F27654">
              <w:rPr>
                <w:rFonts w:ascii="Gill Sans MT" w:hAnsi="Gill Sans MT" w:cstheme="minorHAnsi"/>
                <w:b/>
              </w:rPr>
              <w:t>produce</w:t>
            </w:r>
            <w:r w:rsidRPr="00F27654">
              <w:rPr>
                <w:rFonts w:ascii="Gill Sans MT" w:hAnsi="Gill Sans MT" w:cstheme="minorHAnsi"/>
              </w:rPr>
              <w:t xml:space="preserve">, </w:t>
            </w:r>
            <w:r w:rsidRPr="00F27654">
              <w:rPr>
                <w:rFonts w:ascii="Gill Sans MT" w:hAnsi="Gill Sans MT" w:cstheme="minorHAnsi"/>
                <w:b/>
              </w:rPr>
              <w:t>publish</w:t>
            </w:r>
            <w:r w:rsidRPr="00F27654">
              <w:rPr>
                <w:rFonts w:ascii="Gill Sans MT" w:hAnsi="Gill Sans MT" w:cstheme="minorHAnsi"/>
              </w:rPr>
              <w:t xml:space="preserve">, and </w:t>
            </w:r>
            <w:r w:rsidRPr="00F27654">
              <w:rPr>
                <w:rFonts w:ascii="Gill Sans MT" w:hAnsi="Gill Sans MT" w:cstheme="minorHAnsi"/>
                <w:b/>
              </w:rPr>
              <w:t>present</w:t>
            </w:r>
            <w:r w:rsidRPr="00F27654">
              <w:rPr>
                <w:rFonts w:ascii="Gill Sans MT" w:hAnsi="Gill Sans MT" w:cstheme="minorHAnsi"/>
              </w:rPr>
              <w:t xml:space="preserve"> individual or shared writing products in response to ongoing feedback, including new arguments or information</w:t>
            </w:r>
          </w:p>
        </w:tc>
        <w:tc>
          <w:tcPr>
            <w:tcW w:w="5490" w:type="dxa"/>
            <w:tcBorders>
              <w:bottom w:val="single" w:sz="12" w:space="0" w:color="auto"/>
              <w:right w:val="single" w:sz="12" w:space="0" w:color="auto"/>
            </w:tcBorders>
            <w:shd w:val="clear" w:color="auto" w:fill="FFF2CC" w:themeFill="accent4" w:themeFillTint="33"/>
          </w:tcPr>
          <w:p w14:paraId="68EEB238"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Level 2: (PT)</w:t>
            </w:r>
          </w:p>
          <w:p w14:paraId="28380DA6" w14:textId="77777777" w:rsidR="00D4625F" w:rsidRPr="0052750D" w:rsidRDefault="00D4625F" w:rsidP="00FB144B">
            <w:pPr>
              <w:rPr>
                <w:rFonts w:ascii="Gill Sans MT" w:hAnsi="Gill Sans MT"/>
                <w:i/>
                <w:sz w:val="20"/>
                <w:szCs w:val="22"/>
              </w:rPr>
            </w:pPr>
            <w:r w:rsidRPr="0052750D">
              <w:rPr>
                <w:rFonts w:ascii="Gill Sans MT" w:hAnsi="Gill Sans MT"/>
                <w:i/>
                <w:sz w:val="20"/>
                <w:szCs w:val="22"/>
              </w:rPr>
              <w:t xml:space="preserve"> Level 2 knowledge should be clarified by the building level PLC as they collaborate to unpack the Level 3 targets. </w:t>
            </w:r>
          </w:p>
          <w:p w14:paraId="09706416"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 xml:space="preserve">Guiding Question for the PLC to complete this process: </w:t>
            </w:r>
          </w:p>
          <w:p w14:paraId="507321E7" w14:textId="274A998C" w:rsidR="00D4625F" w:rsidRPr="00FB144B" w:rsidRDefault="00D4625F" w:rsidP="00FB144B">
            <w:pPr>
              <w:rPr>
                <w:rFonts w:ascii="Gill Sans MT" w:hAnsi="Gill Sans MT"/>
                <w:i/>
                <w:sz w:val="20"/>
                <w:szCs w:val="22"/>
              </w:rPr>
            </w:pPr>
            <w:r w:rsidRPr="0052750D">
              <w:rPr>
                <w:rFonts w:ascii="Gill Sans MT" w:hAnsi="Gill Sans MT"/>
                <w:i/>
                <w:sz w:val="20"/>
                <w:szCs w:val="22"/>
              </w:rPr>
              <w:t>What are the essential pieces of knowledge students need to have to show partial (but still acceptable) levels of understanding of the grade level standard/expectation (level 3)?</w:t>
            </w:r>
          </w:p>
          <w:p w14:paraId="6BE86A90"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Possible Level 2 Guidance:</w:t>
            </w:r>
          </w:p>
          <w:p w14:paraId="4E4D19BC" w14:textId="77777777" w:rsidR="00D4625F" w:rsidRPr="0052750D" w:rsidRDefault="00D4625F" w:rsidP="00FB144B">
            <w:pPr>
              <w:rPr>
                <w:rFonts w:ascii="Gill Sans MT" w:hAnsi="Gill Sans MT"/>
                <w:sz w:val="20"/>
                <w:szCs w:val="22"/>
              </w:rPr>
            </w:pPr>
            <w:r w:rsidRPr="0052750D">
              <w:rPr>
                <w:rFonts w:ascii="Gill Sans MT" w:hAnsi="Gill Sans MT"/>
                <w:sz w:val="20"/>
                <w:szCs w:val="22"/>
              </w:rPr>
              <w:t>Students demonstrate they have the ability to:</w:t>
            </w:r>
          </w:p>
          <w:p w14:paraId="14B214B4"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Describe the task, purpose, and audience for a given writing task</w:t>
            </w:r>
          </w:p>
          <w:p w14:paraId="0ED10301"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that attends to the requirements of a specific task or prompt</w:t>
            </w:r>
          </w:p>
          <w:p w14:paraId="036CE707"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for a specific purpose</w:t>
            </w:r>
          </w:p>
          <w:p w14:paraId="03E7AAB9"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a specific audience in mind</w:t>
            </w:r>
          </w:p>
          <w:p w14:paraId="698D3101"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organization (a clear beginning, middle, and end)</w:t>
            </w:r>
          </w:p>
          <w:p w14:paraId="689DDD3C" w14:textId="77777777" w:rsidR="00FB144B" w:rsidRPr="00FB144B" w:rsidRDefault="00FB144B" w:rsidP="00062F31">
            <w:pPr>
              <w:pStyle w:val="ListParagraph"/>
              <w:numPr>
                <w:ilvl w:val="0"/>
                <w:numId w:val="13"/>
              </w:numPr>
              <w:rPr>
                <w:rFonts w:ascii="Gill Sans MT" w:hAnsi="Gill Sans MT"/>
                <w:sz w:val="20"/>
              </w:rPr>
            </w:pPr>
            <w:r w:rsidRPr="00FB144B">
              <w:rPr>
                <w:rFonts w:ascii="Gill Sans MT" w:hAnsi="Gill Sans MT"/>
                <w:sz w:val="20"/>
              </w:rPr>
              <w:t>Produce writing with consistent style (formal or informal)</w:t>
            </w:r>
          </w:p>
          <w:p w14:paraId="407018D4" w14:textId="0B3D39E4" w:rsidR="00D4625F" w:rsidRPr="00D33B30" w:rsidRDefault="00FB144B" w:rsidP="00062F31">
            <w:pPr>
              <w:pStyle w:val="ListParagraph"/>
              <w:numPr>
                <w:ilvl w:val="0"/>
                <w:numId w:val="13"/>
              </w:numPr>
              <w:rPr>
                <w:rFonts w:ascii="Gill Sans MT" w:hAnsi="Gill Sans MT"/>
                <w:sz w:val="20"/>
                <w:szCs w:val="22"/>
              </w:rPr>
            </w:pPr>
            <w:r w:rsidRPr="00FB144B">
              <w:rPr>
                <w:rFonts w:ascii="Gill Sans MT" w:hAnsi="Gill Sans MT"/>
                <w:sz w:val="20"/>
              </w:rPr>
              <w:t>Plan the development of writing using a template or graphic organizer</w:t>
            </w:r>
          </w:p>
        </w:tc>
      </w:tr>
      <w:tr w:rsidR="00D4625F" w:rsidRPr="00C4455C" w14:paraId="6842F6E0" w14:textId="77777777" w:rsidTr="00C4455C">
        <w:trPr>
          <w:trHeight w:val="112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50DB801" w14:textId="189512FF" w:rsidR="00C4455C" w:rsidRPr="00C4455C" w:rsidRDefault="00C4455C" w:rsidP="00C4455C">
            <w:pPr>
              <w:jc w:val="center"/>
              <w:rPr>
                <w:rFonts w:ascii="Gill Sans MT" w:hAnsi="Gill Sans MT"/>
                <w:sz w:val="18"/>
              </w:rPr>
            </w:pPr>
            <w:bookmarkStart w:id="2" w:name="CCSS.ELA-Literacy.L.11-12.3"/>
            <w:r w:rsidRPr="00C4455C">
              <w:rPr>
                <w:rFonts w:ascii="Gill Sans MT" w:hAnsi="Gill Sans MT"/>
                <w:b/>
                <w:sz w:val="18"/>
              </w:rPr>
              <w:t xml:space="preserve">Standard Language: </w:t>
            </w:r>
            <w:hyperlink r:id="rId22" w:history="1">
              <w:r w:rsidRPr="00C4455C">
                <w:rPr>
                  <w:rStyle w:val="Hyperlink"/>
                  <w:rFonts w:ascii="Gill Sans MT" w:hAnsi="Gill Sans MT"/>
                  <w:b/>
                  <w:color w:val="auto"/>
                  <w:sz w:val="18"/>
                  <w:u w:val="none"/>
                </w:rPr>
                <w:t>CCSS.ELA L.11-12.3</w:t>
              </w:r>
            </w:hyperlink>
            <w:bookmarkEnd w:id="2"/>
            <w:r w:rsidRPr="00C4455C">
              <w:rPr>
                <w:rFonts w:ascii="Gill Sans MT" w:hAnsi="Gill Sans MT"/>
                <w:b/>
                <w:sz w:val="18"/>
              </w:rPr>
              <w:br/>
            </w:r>
            <w:r w:rsidRPr="00C4455C">
              <w:rPr>
                <w:rFonts w:ascii="Gill Sans MT" w:hAnsi="Gill Sans MT"/>
                <w:sz w:val="18"/>
              </w:rPr>
              <w:t>Apply knowledge of language to understand how language functions in different contexts, to make effective choices for meaning or style, and to comprehend more fully when reading or listening. Vary syntax for effect, consulting references (e.g., Tufte's </w:t>
            </w:r>
            <w:r w:rsidRPr="00C4455C">
              <w:rPr>
                <w:rFonts w:ascii="Gill Sans MT" w:hAnsi="Gill Sans MT"/>
                <w:i/>
                <w:iCs/>
                <w:sz w:val="18"/>
              </w:rPr>
              <w:t>Artful Sentences</w:t>
            </w:r>
            <w:r w:rsidRPr="00C4455C">
              <w:rPr>
                <w:rFonts w:ascii="Gill Sans MT" w:hAnsi="Gill Sans MT"/>
                <w:sz w:val="18"/>
              </w:rPr>
              <w:t>) for guidance as needed; apply an understanding of syntax to the study of complex texts when reading.</w:t>
            </w:r>
          </w:p>
          <w:p w14:paraId="07217CF2" w14:textId="125B659A" w:rsidR="00C4455C" w:rsidRPr="00C4455C" w:rsidRDefault="00C4455C" w:rsidP="00C4455C">
            <w:pPr>
              <w:jc w:val="center"/>
              <w:rPr>
                <w:rFonts w:ascii="Gill Sans MT" w:hAnsi="Gill Sans MT"/>
                <w:b/>
                <w:sz w:val="18"/>
              </w:rPr>
            </w:pPr>
            <w:bookmarkStart w:id="3" w:name="CCSS.ELA-Literacy.W.11-12.4"/>
            <w:r w:rsidRPr="00C4455C">
              <w:rPr>
                <w:rFonts w:ascii="Gill Sans MT" w:hAnsi="Gill Sans MT"/>
                <w:b/>
                <w:sz w:val="18"/>
              </w:rPr>
              <w:t xml:space="preserve">Standard Language: </w:t>
            </w:r>
            <w:hyperlink r:id="rId23" w:history="1">
              <w:r w:rsidRPr="00C4455C">
                <w:rPr>
                  <w:rStyle w:val="Hyperlink"/>
                  <w:rFonts w:ascii="Gill Sans MT" w:hAnsi="Gill Sans MT"/>
                  <w:b/>
                  <w:color w:val="auto"/>
                  <w:sz w:val="18"/>
                  <w:u w:val="none"/>
                </w:rPr>
                <w:t>CCSS.ELA W.11-12.4</w:t>
              </w:r>
            </w:hyperlink>
            <w:bookmarkEnd w:id="3"/>
            <w:r w:rsidRPr="00C4455C">
              <w:rPr>
                <w:rFonts w:ascii="Gill Sans MT" w:hAnsi="Gill Sans MT"/>
                <w:b/>
                <w:sz w:val="18"/>
              </w:rPr>
              <w:br/>
            </w:r>
            <w:r w:rsidRPr="00C4455C">
              <w:rPr>
                <w:rFonts w:ascii="Gill Sans MT" w:hAnsi="Gill Sans MT"/>
                <w:sz w:val="18"/>
              </w:rPr>
              <w:t>Produce clear and coherent writing in which the development, organization, and style are appropriate to task, purpose, and audience. (Grade-specific expectations for writing types are defined in standards 1-3 above.)</w:t>
            </w:r>
          </w:p>
          <w:p w14:paraId="2AC2F408" w14:textId="116E53B0" w:rsidR="00C4455C" w:rsidRPr="00C4455C" w:rsidRDefault="00C4455C" w:rsidP="00C4455C">
            <w:pPr>
              <w:jc w:val="center"/>
              <w:rPr>
                <w:rFonts w:ascii="Gill Sans MT" w:hAnsi="Gill Sans MT"/>
                <w:sz w:val="18"/>
              </w:rPr>
            </w:pPr>
            <w:bookmarkStart w:id="4" w:name="CCSS.ELA-Literacy.W.11-12.5"/>
            <w:r w:rsidRPr="00C4455C">
              <w:rPr>
                <w:rFonts w:ascii="Gill Sans MT" w:hAnsi="Gill Sans MT"/>
                <w:b/>
                <w:sz w:val="18"/>
              </w:rPr>
              <w:t xml:space="preserve">Standard Language: </w:t>
            </w:r>
            <w:hyperlink r:id="rId24" w:history="1">
              <w:r w:rsidRPr="00C4455C">
                <w:rPr>
                  <w:rStyle w:val="Hyperlink"/>
                  <w:rFonts w:ascii="Gill Sans MT" w:hAnsi="Gill Sans MT"/>
                  <w:b/>
                  <w:color w:val="auto"/>
                  <w:sz w:val="18"/>
                  <w:u w:val="none"/>
                </w:rPr>
                <w:t>CCSS.ELA W.11-12.5</w:t>
              </w:r>
            </w:hyperlink>
            <w:bookmarkEnd w:id="4"/>
            <w:r w:rsidRPr="00C4455C">
              <w:rPr>
                <w:rFonts w:ascii="Gill Sans MT" w:hAnsi="Gill Sans MT"/>
                <w:b/>
                <w:sz w:val="18"/>
              </w:rPr>
              <w:br/>
            </w:r>
            <w:r w:rsidRPr="00C4455C">
              <w:rPr>
                <w:rFonts w:ascii="Gill Sans MT" w:hAnsi="Gill Sans MT"/>
                <w:sz w:val="18"/>
              </w:rPr>
              <w:t xml:space="preserve">Develop and strengthen writing as needed by planning, revising, editing, rewriting, or trying a new approach, focusing on addressing what is most significant for a specific purpose and audience. </w:t>
            </w:r>
          </w:p>
          <w:bookmarkStart w:id="5" w:name="CCSS.ELA-Literacy.W.11-12.6"/>
          <w:p w14:paraId="1A9B577B" w14:textId="53B726B9" w:rsidR="00D4625F" w:rsidRPr="001A0437" w:rsidRDefault="00C4455C" w:rsidP="001A0437">
            <w:pPr>
              <w:jc w:val="center"/>
              <w:rPr>
                <w:rFonts w:ascii="Gill Sans MT" w:hAnsi="Gill Sans MT"/>
                <w:sz w:val="18"/>
              </w:rPr>
            </w:pPr>
            <w:r w:rsidRPr="00C4455C">
              <w:rPr>
                <w:rFonts w:ascii="Gill Sans MT" w:hAnsi="Gill Sans MT"/>
                <w:b/>
                <w:sz w:val="18"/>
              </w:rPr>
              <w:fldChar w:fldCharType="begin"/>
            </w:r>
            <w:r w:rsidRPr="00C4455C">
              <w:rPr>
                <w:rFonts w:ascii="Gill Sans MT" w:hAnsi="Gill Sans MT"/>
                <w:b/>
                <w:sz w:val="18"/>
              </w:rPr>
              <w:instrText xml:space="preserve"> HYPERLINK "http://www.corestandards.org/ELA-Literacy/W/11-12/6/" </w:instrText>
            </w:r>
            <w:r w:rsidRPr="00C4455C">
              <w:rPr>
                <w:rFonts w:ascii="Gill Sans MT" w:hAnsi="Gill Sans MT"/>
                <w:b/>
                <w:sz w:val="18"/>
              </w:rPr>
              <w:fldChar w:fldCharType="separate"/>
            </w:r>
            <w:r w:rsidRPr="00C4455C">
              <w:rPr>
                <w:rFonts w:ascii="Gill Sans MT" w:hAnsi="Gill Sans MT"/>
                <w:b/>
                <w:sz w:val="18"/>
              </w:rPr>
              <w:t xml:space="preserve">Standard Language: </w:t>
            </w:r>
            <w:r w:rsidRPr="00C4455C">
              <w:rPr>
                <w:rStyle w:val="Hyperlink"/>
                <w:rFonts w:ascii="Gill Sans MT" w:hAnsi="Gill Sans MT"/>
                <w:b/>
                <w:color w:val="auto"/>
                <w:sz w:val="18"/>
                <w:u w:val="none"/>
              </w:rPr>
              <w:t>W.11-12.6</w:t>
            </w:r>
            <w:r w:rsidRPr="00C4455C">
              <w:rPr>
                <w:rFonts w:ascii="Gill Sans MT" w:hAnsi="Gill Sans MT"/>
                <w:b/>
                <w:sz w:val="18"/>
              </w:rPr>
              <w:fldChar w:fldCharType="end"/>
            </w:r>
            <w:bookmarkEnd w:id="5"/>
            <w:r w:rsidRPr="00C4455C">
              <w:rPr>
                <w:rFonts w:ascii="Gill Sans MT" w:hAnsi="Gill Sans MT"/>
                <w:b/>
                <w:sz w:val="18"/>
              </w:rPr>
              <w:br/>
            </w:r>
            <w:r w:rsidRPr="00C4455C">
              <w:rPr>
                <w:rFonts w:ascii="Gill Sans MT" w:hAnsi="Gill Sans MT"/>
                <w:sz w:val="18"/>
              </w:rPr>
              <w:t>Use technology, including the Internet, to produce, publish, and update individual or shared writing products in response to ongoing feedback, including new arguments or information.</w:t>
            </w:r>
          </w:p>
        </w:tc>
      </w:tr>
    </w:tbl>
    <w:p w14:paraId="313E5B77" w14:textId="77777777" w:rsidR="00FB144B" w:rsidRPr="00C4455C" w:rsidRDefault="00FB144B"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520BA14D" w14:textId="77777777" w:rsidTr="00C4455C">
        <w:trPr>
          <w:trHeight w:val="1509"/>
        </w:trPr>
        <w:tc>
          <w:tcPr>
            <w:tcW w:w="7151" w:type="dxa"/>
          </w:tcPr>
          <w:p w14:paraId="4C331DF5"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b/>
                <w:sz w:val="18"/>
                <w:szCs w:val="22"/>
              </w:rPr>
              <w:t>Ideal Student Experience:</w:t>
            </w:r>
          </w:p>
          <w:p w14:paraId="60112CCC"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sz w:val="18"/>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tc>
        <w:tc>
          <w:tcPr>
            <w:tcW w:w="7151" w:type="dxa"/>
          </w:tcPr>
          <w:p w14:paraId="0DF0846D"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Teacher Clarifications</w:t>
            </w:r>
          </w:p>
          <w:p w14:paraId="21734C0A" w14:textId="6F31E498" w:rsidR="00C4455C"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Development</w:t>
            </w:r>
            <w:r w:rsidRPr="00C4455C">
              <w:rPr>
                <w:rFonts w:ascii="Gill Sans MT" w:hAnsi="Gill Sans MT" w:cstheme="minorHAnsi"/>
                <w:sz w:val="18"/>
                <w:szCs w:val="22"/>
              </w:rPr>
              <w:t>: Is able to support all paragraphs with sufficient detail, evidence, explanation, and relevant qualifiers or counterclaims closely related to a strong thesis.</w:t>
            </w:r>
          </w:p>
          <w:p w14:paraId="248D52E5" w14:textId="681BA05D" w:rsidR="00C4455C" w:rsidRPr="00C4455C" w:rsidRDefault="00C4455C" w:rsidP="00C4455C">
            <w:pPr>
              <w:ind w:right="46"/>
              <w:jc w:val="center"/>
              <w:rPr>
                <w:rFonts w:ascii="Gill Sans MT" w:hAnsi="Gill Sans MT" w:cstheme="minorHAnsi"/>
                <w:b/>
                <w:sz w:val="18"/>
                <w:szCs w:val="22"/>
              </w:rPr>
            </w:pPr>
            <w:r w:rsidRPr="00C4455C">
              <w:rPr>
                <w:rFonts w:ascii="Gill Sans MT" w:hAnsi="Gill Sans MT" w:cstheme="minorHAnsi"/>
                <w:b/>
                <w:sz w:val="18"/>
                <w:szCs w:val="22"/>
              </w:rPr>
              <w:t xml:space="preserve">Organization: </w:t>
            </w:r>
            <w:r w:rsidRPr="00C4455C">
              <w:rPr>
                <w:rFonts w:ascii="Gill Sans MT" w:hAnsi="Gill Sans MT" w:cstheme="minorHAnsi"/>
                <w:sz w:val="18"/>
                <w:szCs w:val="22"/>
              </w:rPr>
              <w:t>Is able to arrange ideas and details throughout the piece to support the thesis, central idea, or theme and use strong transitions to create flow.</w:t>
            </w:r>
          </w:p>
          <w:p w14:paraId="63A52865" w14:textId="25D203FE" w:rsidR="0052750D"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Style</w:t>
            </w:r>
            <w:r w:rsidRPr="00C4455C">
              <w:rPr>
                <w:rFonts w:ascii="Gill Sans MT" w:hAnsi="Gill Sans MT" w:cstheme="minorHAnsi"/>
                <w:sz w:val="18"/>
                <w:szCs w:val="22"/>
              </w:rPr>
              <w:t>: Is able to make effective word choices (particularly in terms of persuasiveness) suited to the situation while also varying syntax for effect.</w:t>
            </w:r>
          </w:p>
        </w:tc>
      </w:tr>
      <w:tr w:rsidR="0052750D" w:rsidRPr="002E5391" w14:paraId="3491D113" w14:textId="77777777" w:rsidTr="00C4455C">
        <w:trPr>
          <w:trHeight w:val="582"/>
        </w:trPr>
        <w:tc>
          <w:tcPr>
            <w:tcW w:w="7151" w:type="dxa"/>
          </w:tcPr>
          <w:p w14:paraId="2337F56B" w14:textId="77777777" w:rsidR="0052750D" w:rsidRPr="00C4455C" w:rsidRDefault="0052750D" w:rsidP="0052750D">
            <w:pPr>
              <w:spacing w:line="276" w:lineRule="auto"/>
              <w:jc w:val="center"/>
              <w:rPr>
                <w:rFonts w:ascii="Gill Sans MT" w:hAnsi="Gill Sans MT" w:cstheme="minorHAnsi"/>
                <w:b/>
                <w:sz w:val="18"/>
                <w:szCs w:val="22"/>
              </w:rPr>
            </w:pPr>
            <w:r w:rsidRPr="00C4455C">
              <w:rPr>
                <w:rFonts w:ascii="Gill Sans MT" w:hAnsi="Gill Sans MT" w:cstheme="minorHAnsi"/>
                <w:b/>
                <w:sz w:val="18"/>
                <w:szCs w:val="22"/>
              </w:rPr>
              <w:t>Academic Vocabulary</w:t>
            </w:r>
          </w:p>
          <w:p w14:paraId="621ABBFB" w14:textId="77777777" w:rsidR="00C4455C" w:rsidRPr="00C4455C" w:rsidRDefault="00C4455C" w:rsidP="00C4455C">
            <w:pPr>
              <w:jc w:val="center"/>
              <w:rPr>
                <w:rFonts w:ascii="Gill Sans MT" w:hAnsi="Gill Sans MT"/>
                <w:sz w:val="18"/>
              </w:rPr>
            </w:pPr>
            <w:r w:rsidRPr="00C4455C">
              <w:rPr>
                <w:rFonts w:ascii="Gill Sans MT" w:hAnsi="Gill Sans MT"/>
                <w:sz w:val="18"/>
              </w:rPr>
              <w:t>Development, Organization, Style, Task, Purpose, Audience, Syntax</w:t>
            </w:r>
          </w:p>
          <w:p w14:paraId="7E81601D" w14:textId="74FE7D52" w:rsidR="0052750D" w:rsidRPr="00C4455C" w:rsidRDefault="0052750D" w:rsidP="00FB144B">
            <w:pPr>
              <w:jc w:val="center"/>
              <w:rPr>
                <w:rFonts w:ascii="Gill Sans MT" w:hAnsi="Gill Sans MT"/>
                <w:sz w:val="18"/>
              </w:rPr>
            </w:pPr>
          </w:p>
        </w:tc>
        <w:tc>
          <w:tcPr>
            <w:tcW w:w="7151" w:type="dxa"/>
          </w:tcPr>
          <w:p w14:paraId="4451476C"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Additional Resources</w:t>
            </w:r>
          </w:p>
          <w:p w14:paraId="646C94B5" w14:textId="16B6F147" w:rsidR="0052750D" w:rsidRPr="00C4455C" w:rsidRDefault="0052750D" w:rsidP="00FB144B">
            <w:pPr>
              <w:ind w:right="46"/>
              <w:jc w:val="center"/>
              <w:rPr>
                <w:rFonts w:ascii="Gill Sans MT" w:hAnsi="Gill Sans MT" w:cstheme="minorHAnsi"/>
                <w:sz w:val="18"/>
                <w:szCs w:val="22"/>
              </w:rPr>
            </w:pPr>
            <w:r w:rsidRPr="00C4455C">
              <w:rPr>
                <w:rFonts w:ascii="Gill Sans MT" w:hAnsi="Gill Sans MT" w:cstheme="minorHAnsi"/>
                <w:sz w:val="18"/>
                <w:szCs w:val="22"/>
              </w:rPr>
              <w:t>No Red Ink</w:t>
            </w:r>
            <w:bookmarkStart w:id="6" w:name="_GoBack"/>
            <w:bookmarkEnd w:id="6"/>
            <w:r w:rsidRPr="00C4455C">
              <w:rPr>
                <w:rFonts w:ascii="Gill Sans MT" w:hAnsi="Gill Sans MT" w:cstheme="minorHAnsi"/>
                <w:sz w:val="18"/>
                <w:szCs w:val="22"/>
              </w:rPr>
              <w:t>: Writing Coach</w:t>
            </w:r>
          </w:p>
        </w:tc>
      </w:tr>
    </w:tbl>
    <w:p w14:paraId="65F3777B" w14:textId="77777777" w:rsidR="0052750D" w:rsidRPr="007C3203" w:rsidRDefault="0052750D"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1956"/>
        <w:gridCol w:w="2376"/>
        <w:gridCol w:w="2376"/>
        <w:gridCol w:w="2376"/>
        <w:gridCol w:w="2376"/>
        <w:gridCol w:w="2376"/>
      </w:tblGrid>
      <w:tr w:rsidR="00CF1958" w:rsidRPr="007C3203" w14:paraId="75763C57" w14:textId="77777777" w:rsidTr="00630674">
        <w:trPr>
          <w:jc w:val="center"/>
        </w:trPr>
        <w:tc>
          <w:tcPr>
            <w:tcW w:w="14256" w:type="dxa"/>
            <w:gridSpan w:val="7"/>
            <w:tcBorders>
              <w:top w:val="single" w:sz="24" w:space="0" w:color="auto"/>
              <w:left w:val="single" w:sz="24" w:space="0" w:color="auto"/>
              <w:right w:val="single" w:sz="24" w:space="0" w:color="auto"/>
            </w:tcBorders>
            <w:shd w:val="clear" w:color="auto" w:fill="000000"/>
          </w:tcPr>
          <w:p w14:paraId="309594B2" w14:textId="77777777" w:rsidR="00CF1958" w:rsidRPr="007C3203" w:rsidRDefault="00CF1958" w:rsidP="00630674">
            <w:pPr>
              <w:jc w:val="center"/>
              <w:rPr>
                <w:rFonts w:ascii="Gill Sans MT" w:hAnsi="Gill Sans MT"/>
                <w:color w:val="FFFFFF" w:themeColor="background1"/>
              </w:rPr>
            </w:pPr>
            <w:r w:rsidRPr="007C3203">
              <w:rPr>
                <w:rFonts w:ascii="Gill Sans MT" w:hAnsi="Gill Sans MT"/>
                <w:b/>
                <w:color w:val="FFFFFF" w:themeColor="background1"/>
                <w:sz w:val="32"/>
              </w:rPr>
              <w:t>Applying Grammar and Mechanics</w:t>
            </w:r>
          </w:p>
        </w:tc>
      </w:tr>
      <w:tr w:rsidR="00CF1958" w:rsidRPr="007C3203" w14:paraId="44F5B181" w14:textId="77777777" w:rsidTr="00630674">
        <w:trPr>
          <w:trHeight w:val="248"/>
          <w:jc w:val="center"/>
        </w:trPr>
        <w:tc>
          <w:tcPr>
            <w:tcW w:w="2376" w:type="dxa"/>
            <w:gridSpan w:val="2"/>
            <w:vMerge w:val="restart"/>
            <w:tcBorders>
              <w:top w:val="single" w:sz="24" w:space="0" w:color="auto"/>
              <w:left w:val="single" w:sz="24" w:space="0" w:color="auto"/>
              <w:right w:val="nil"/>
            </w:tcBorders>
            <w:shd w:val="clear" w:color="auto" w:fill="D9E2F3" w:themeFill="accent1" w:themeFillTint="33"/>
            <w:vAlign w:val="center"/>
          </w:tcPr>
          <w:p w14:paraId="53F5C0FA" w14:textId="77777777" w:rsidR="00CF1958" w:rsidRPr="007C3203" w:rsidRDefault="00CF1958" w:rsidP="00630674">
            <w:pPr>
              <w:jc w:val="right"/>
              <w:rPr>
                <w:rFonts w:ascii="Gill Sans MT" w:hAnsi="Gill Sans MT"/>
                <w:b/>
                <w:color w:val="FFFFFF" w:themeColor="background1"/>
              </w:rPr>
            </w:pPr>
            <w:r w:rsidRPr="007C3203">
              <w:rPr>
                <w:rFonts w:ascii="Gill Sans MT" w:hAnsi="Gill Sans MT"/>
                <w:b/>
                <w:sz w:val="52"/>
              </w:rPr>
              <w:t>4</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15F91BE7" w14:textId="77777777" w:rsidR="00CF1958" w:rsidRPr="007C3203" w:rsidRDefault="00CF1958" w:rsidP="00630674">
            <w:pPr>
              <w:rPr>
                <w:rFonts w:ascii="Gill Sans MT" w:hAnsi="Gill Sans MT"/>
                <w:b/>
                <w:color w:val="FFFFFF" w:themeColor="background1"/>
              </w:rPr>
            </w:pPr>
          </w:p>
        </w:tc>
        <w:tc>
          <w:tcPr>
            <w:tcW w:w="2376" w:type="dxa"/>
            <w:tcBorders>
              <w:top w:val="single" w:sz="24" w:space="0" w:color="auto"/>
              <w:left w:val="single" w:sz="24" w:space="0" w:color="auto"/>
              <w:bottom w:val="nil"/>
              <w:right w:val="nil"/>
            </w:tcBorders>
            <w:shd w:val="clear" w:color="auto" w:fill="FFF2CC" w:themeFill="accent4" w:themeFillTint="33"/>
            <w:vAlign w:val="bottom"/>
          </w:tcPr>
          <w:p w14:paraId="10B021AC" w14:textId="77777777" w:rsidR="00CF1958" w:rsidRPr="007C3203" w:rsidRDefault="00CF1958" w:rsidP="00630674">
            <w:pPr>
              <w:jc w:val="right"/>
              <w:rPr>
                <w:rFonts w:ascii="Gill Sans MT" w:hAnsi="Gill Sans MT"/>
                <w:b/>
                <w:color w:val="FFFFFF" w:themeColor="background1"/>
              </w:rPr>
            </w:pPr>
            <w:r w:rsidRPr="007C3203">
              <w:rPr>
                <w:rFonts w:ascii="Gill Sans MT" w:hAnsi="Gill Sans MT"/>
                <w:b/>
                <w:sz w:val="52"/>
              </w:rPr>
              <w:t>3</w:t>
            </w:r>
          </w:p>
        </w:tc>
        <w:tc>
          <w:tcPr>
            <w:tcW w:w="2376" w:type="dxa"/>
            <w:tcBorders>
              <w:top w:val="single" w:sz="24" w:space="0" w:color="auto"/>
              <w:left w:val="nil"/>
              <w:bottom w:val="nil"/>
              <w:right w:val="single" w:sz="24" w:space="0" w:color="auto"/>
            </w:tcBorders>
            <w:shd w:val="clear" w:color="auto" w:fill="FFF2CC" w:themeFill="accent4" w:themeFillTint="33"/>
            <w:vAlign w:val="center"/>
          </w:tcPr>
          <w:p w14:paraId="5008722A" w14:textId="77777777" w:rsidR="00CF1958" w:rsidRPr="007C3203" w:rsidRDefault="00CF1958" w:rsidP="00630674">
            <w:pPr>
              <w:rPr>
                <w:rFonts w:ascii="Gill Sans MT" w:hAnsi="Gill Sans MT"/>
                <w:b/>
                <w:color w:val="FFFFFF" w:themeColor="background1"/>
              </w:rPr>
            </w:pPr>
          </w:p>
        </w:tc>
        <w:tc>
          <w:tcPr>
            <w:tcW w:w="2376" w:type="dxa"/>
            <w:vMerge w:val="restart"/>
            <w:tcBorders>
              <w:top w:val="single" w:sz="24" w:space="0" w:color="auto"/>
              <w:left w:val="single" w:sz="24" w:space="0" w:color="auto"/>
              <w:right w:val="nil"/>
            </w:tcBorders>
            <w:shd w:val="clear" w:color="auto" w:fill="D9E2F3" w:themeFill="accent1" w:themeFillTint="33"/>
            <w:vAlign w:val="center"/>
          </w:tcPr>
          <w:p w14:paraId="6F109550" w14:textId="77777777" w:rsidR="00CF1958" w:rsidRPr="007C3203" w:rsidRDefault="00CF1958" w:rsidP="00630674">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6A3D1905" w14:textId="77777777" w:rsidR="00CF1958" w:rsidRPr="007C3203" w:rsidRDefault="00CF1958" w:rsidP="00630674">
            <w:pPr>
              <w:rPr>
                <w:rFonts w:ascii="Gill Sans MT" w:hAnsi="Gill Sans MT"/>
                <w:b/>
                <w:color w:val="FFFFFF" w:themeColor="background1"/>
              </w:rPr>
            </w:pPr>
          </w:p>
        </w:tc>
      </w:tr>
      <w:tr w:rsidR="00CF1958" w:rsidRPr="007C3203" w14:paraId="6818FC64" w14:textId="77777777" w:rsidTr="00630674">
        <w:trPr>
          <w:trHeight w:val="93"/>
          <w:jc w:val="center"/>
        </w:trPr>
        <w:tc>
          <w:tcPr>
            <w:tcW w:w="2376" w:type="dxa"/>
            <w:gridSpan w:val="2"/>
            <w:vMerge/>
            <w:tcBorders>
              <w:left w:val="single" w:sz="24" w:space="0" w:color="auto"/>
              <w:right w:val="nil"/>
            </w:tcBorders>
            <w:shd w:val="clear" w:color="auto" w:fill="D9E2F3" w:themeFill="accent1" w:themeFillTint="33"/>
            <w:vAlign w:val="center"/>
          </w:tcPr>
          <w:p w14:paraId="20A76FCA" w14:textId="77777777" w:rsidR="00CF1958" w:rsidRPr="007C3203" w:rsidRDefault="00CF1958" w:rsidP="00630674">
            <w:pPr>
              <w:jc w:val="center"/>
              <w:rPr>
                <w:rFonts w:ascii="Gill Sans MT" w:hAnsi="Gill Sans MT"/>
                <w:b/>
                <w:sz w:val="72"/>
              </w:rPr>
            </w:pPr>
          </w:p>
        </w:tc>
        <w:tc>
          <w:tcPr>
            <w:tcW w:w="2376" w:type="dxa"/>
            <w:vMerge/>
            <w:tcBorders>
              <w:left w:val="nil"/>
              <w:right w:val="single" w:sz="24" w:space="0" w:color="auto"/>
            </w:tcBorders>
            <w:shd w:val="clear" w:color="auto" w:fill="D9E2F3" w:themeFill="accent1" w:themeFillTint="33"/>
            <w:vAlign w:val="center"/>
          </w:tcPr>
          <w:p w14:paraId="52786EA0" w14:textId="77777777" w:rsidR="00CF1958" w:rsidRPr="007C3203" w:rsidRDefault="00CF1958" w:rsidP="00630674">
            <w:pPr>
              <w:jc w:val="center"/>
              <w:rPr>
                <w:rFonts w:ascii="Gill Sans MT" w:hAnsi="Gill Sans MT"/>
                <w:b/>
                <w:sz w:val="72"/>
              </w:rPr>
            </w:pPr>
          </w:p>
        </w:tc>
        <w:tc>
          <w:tcPr>
            <w:tcW w:w="4752" w:type="dxa"/>
            <w:gridSpan w:val="2"/>
            <w:tcBorders>
              <w:top w:val="nil"/>
              <w:left w:val="single" w:sz="24" w:space="0" w:color="auto"/>
              <w:bottom w:val="single" w:sz="4" w:space="0" w:color="auto"/>
              <w:right w:val="single" w:sz="24" w:space="0" w:color="auto"/>
            </w:tcBorders>
            <w:shd w:val="clear" w:color="auto" w:fill="FFF2CC" w:themeFill="accent4" w:themeFillTint="33"/>
          </w:tcPr>
          <w:p w14:paraId="7138CC95" w14:textId="77777777" w:rsidR="00CF1958" w:rsidRPr="007C3203" w:rsidRDefault="00CF1958" w:rsidP="00630674">
            <w:pPr>
              <w:jc w:val="center"/>
              <w:rPr>
                <w:rFonts w:ascii="Gill Sans MT" w:hAnsi="Gill Sans MT"/>
                <w:b/>
                <w:color w:val="FFFFFF" w:themeColor="background1"/>
              </w:rPr>
            </w:pPr>
            <w:r w:rsidRPr="007C3203">
              <w:rPr>
                <w:rFonts w:ascii="Gill Sans MT" w:hAnsi="Gill Sans MT"/>
                <w:b/>
                <w:sz w:val="20"/>
              </w:rPr>
              <w:t>LEARNING GOAL</w:t>
            </w:r>
          </w:p>
        </w:tc>
        <w:tc>
          <w:tcPr>
            <w:tcW w:w="2376" w:type="dxa"/>
            <w:vMerge/>
            <w:tcBorders>
              <w:top w:val="single" w:sz="24" w:space="0" w:color="auto"/>
              <w:left w:val="single" w:sz="24" w:space="0" w:color="auto"/>
              <w:right w:val="nil"/>
            </w:tcBorders>
            <w:shd w:val="clear" w:color="auto" w:fill="D9E2F3" w:themeFill="accent1" w:themeFillTint="33"/>
          </w:tcPr>
          <w:p w14:paraId="2B0D75E1" w14:textId="77777777" w:rsidR="00CF1958" w:rsidRPr="007C3203" w:rsidRDefault="00CF1958" w:rsidP="00630674">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D9E2F3" w:themeFill="accent1" w:themeFillTint="33"/>
          </w:tcPr>
          <w:p w14:paraId="3E6FF50E" w14:textId="77777777" w:rsidR="00CF1958" w:rsidRPr="007C3203" w:rsidRDefault="00CF1958" w:rsidP="00630674">
            <w:pPr>
              <w:jc w:val="center"/>
              <w:rPr>
                <w:rFonts w:ascii="Gill Sans MT" w:hAnsi="Gill Sans MT"/>
                <w:b/>
                <w:color w:val="FFFFFF" w:themeColor="background1"/>
              </w:rPr>
            </w:pPr>
          </w:p>
        </w:tc>
      </w:tr>
      <w:tr w:rsidR="00CF1958" w:rsidRPr="007C3203" w14:paraId="69CAAF31" w14:textId="77777777" w:rsidTr="0063067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21976E28" w14:textId="77777777" w:rsidR="00CF1958" w:rsidRPr="00315A99" w:rsidRDefault="00CF1958" w:rsidP="00630674">
            <w:pPr>
              <w:ind w:left="113" w:right="113"/>
              <w:jc w:val="center"/>
              <w:rPr>
                <w:rFonts w:ascii="Gill Sans MT" w:hAnsi="Gill Sans MT"/>
                <w:b/>
                <w:sz w:val="20"/>
              </w:rPr>
            </w:pPr>
            <w:r w:rsidRPr="00315A99">
              <w:rPr>
                <w:rFonts w:ascii="Gill Sans MT" w:hAnsi="Gill Sans MT"/>
                <w:b/>
                <w:sz w:val="20"/>
              </w:rPr>
              <w:t>Semester 1</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4969C89A"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A418E23" w14:textId="77777777" w:rsidR="00CF1958" w:rsidRPr="009D5BF9" w:rsidRDefault="00CF1958" w:rsidP="00630674">
            <w:pPr>
              <w:pStyle w:val="ListParagraph"/>
              <w:numPr>
                <w:ilvl w:val="0"/>
                <w:numId w:val="25"/>
              </w:numPr>
              <w:ind w:left="345"/>
              <w:rPr>
                <w:rFonts w:ascii="Gill Sans MT" w:hAnsi="Gill Sans MT"/>
                <w:sz w:val="20"/>
              </w:rPr>
            </w:pPr>
            <w:r w:rsidRPr="00993F92">
              <w:rPr>
                <w:rFonts w:ascii="Gill Sans MT" w:hAnsi="Gill Sans MT"/>
                <w:sz w:val="20"/>
              </w:rPr>
              <w:t>Use a colon to introduce an example or an elaboration</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3FF6DEE2"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CD15BD7" w14:textId="77777777" w:rsidR="00CF1958" w:rsidRPr="00993F92" w:rsidRDefault="00CF1958" w:rsidP="00630674">
            <w:pPr>
              <w:pStyle w:val="ListParagraph"/>
              <w:numPr>
                <w:ilvl w:val="0"/>
                <w:numId w:val="7"/>
              </w:numPr>
              <w:ind w:left="334" w:hanging="270"/>
              <w:rPr>
                <w:rFonts w:ascii="Gill Sans MT" w:hAnsi="Gill Sans MT"/>
                <w:sz w:val="20"/>
              </w:rPr>
            </w:pPr>
            <w:r w:rsidRPr="00993F92">
              <w:rPr>
                <w:rFonts w:ascii="Gill Sans MT" w:hAnsi="Gill Sans MT"/>
                <w:sz w:val="20"/>
              </w:rPr>
              <w:t>Use apostrophes to form possessives, including irregular plural nouns</w:t>
            </w:r>
          </w:p>
          <w:p w14:paraId="06BD3BD9" w14:textId="77777777" w:rsidR="00CF1958" w:rsidRDefault="00CF1958" w:rsidP="00630674">
            <w:pPr>
              <w:pStyle w:val="ListParagraph"/>
              <w:numPr>
                <w:ilvl w:val="0"/>
                <w:numId w:val="7"/>
              </w:numPr>
              <w:ind w:left="334" w:hanging="270"/>
              <w:rPr>
                <w:rFonts w:ascii="Gill Sans MT" w:hAnsi="Gill Sans MT"/>
                <w:sz w:val="20"/>
              </w:rPr>
            </w:pPr>
            <w:r w:rsidRPr="00993F92">
              <w:rPr>
                <w:rFonts w:ascii="Gill Sans MT" w:hAnsi="Gill Sans MT"/>
                <w:sz w:val="20"/>
              </w:rPr>
              <w:t>Use a semicolon to join related independent clauses</w:t>
            </w:r>
          </w:p>
          <w:p w14:paraId="24ADA74F" w14:textId="77777777" w:rsidR="00CF1958" w:rsidRPr="00C4455C" w:rsidRDefault="00CF1958" w:rsidP="00630674">
            <w:pPr>
              <w:pStyle w:val="ListParagraph"/>
              <w:ind w:left="33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34F8535F"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35A33CE7" w14:textId="77777777" w:rsidR="00CF1958" w:rsidRPr="00993F92" w:rsidRDefault="00CF1958" w:rsidP="00630674">
            <w:pPr>
              <w:pStyle w:val="ListParagraph"/>
              <w:numPr>
                <w:ilvl w:val="0"/>
                <w:numId w:val="8"/>
              </w:numPr>
              <w:ind w:left="347" w:hanging="283"/>
              <w:rPr>
                <w:rFonts w:ascii="Gill Sans MT" w:hAnsi="Gill Sans MT"/>
                <w:sz w:val="20"/>
              </w:rPr>
            </w:pPr>
            <w:r w:rsidRPr="00993F92">
              <w:rPr>
                <w:rFonts w:ascii="Gill Sans MT" w:hAnsi="Gill Sans MT"/>
                <w:sz w:val="20"/>
              </w:rPr>
              <w:t>Use punctuation to set off complex parenthetical elements</w:t>
            </w:r>
          </w:p>
          <w:p w14:paraId="52643824" w14:textId="77777777" w:rsidR="00CF1958" w:rsidRPr="00C4455C" w:rsidRDefault="00CF1958" w:rsidP="00630674">
            <w:pPr>
              <w:pStyle w:val="ListParagraph"/>
              <w:numPr>
                <w:ilvl w:val="0"/>
                <w:numId w:val="8"/>
              </w:numPr>
              <w:ind w:left="347" w:hanging="283"/>
              <w:rPr>
                <w:rFonts w:ascii="Gill Sans MT" w:hAnsi="Gill Sans MT"/>
                <w:sz w:val="20"/>
              </w:rPr>
            </w:pPr>
            <w:r w:rsidRPr="00993F92">
              <w:rPr>
                <w:rFonts w:ascii="Gill Sans MT" w:hAnsi="Gill Sans MT"/>
                <w:sz w:val="20"/>
              </w:rPr>
              <w:t>Use apostrophes to form simple possessive nouns</w:t>
            </w:r>
          </w:p>
        </w:tc>
      </w:tr>
      <w:tr w:rsidR="00CF1958" w:rsidRPr="007C3203" w14:paraId="49FA26A1" w14:textId="77777777" w:rsidTr="00630674">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AFDD25" w14:textId="77777777" w:rsidR="00CF1958" w:rsidRPr="00315A99" w:rsidRDefault="00CF1958" w:rsidP="00630674">
            <w:pPr>
              <w:ind w:left="113" w:right="113"/>
              <w:jc w:val="center"/>
              <w:rPr>
                <w:rFonts w:ascii="Gill Sans MT" w:hAnsi="Gill Sans MT"/>
                <w:b/>
                <w:sz w:val="20"/>
              </w:rPr>
            </w:pPr>
            <w:r w:rsidRPr="00315A99">
              <w:rPr>
                <w:rFonts w:ascii="Gill Sans MT" w:hAnsi="Gill Sans MT"/>
                <w:b/>
                <w:sz w:val="20"/>
              </w:rPr>
              <w:t>Semester 2</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38C38EF6"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415047E3" w14:textId="77777777" w:rsidR="00CF1958" w:rsidRPr="009D5BF9" w:rsidRDefault="00CF1958" w:rsidP="00630674">
            <w:pPr>
              <w:pStyle w:val="ListParagraph"/>
              <w:numPr>
                <w:ilvl w:val="0"/>
                <w:numId w:val="27"/>
              </w:numPr>
              <w:ind w:left="336"/>
              <w:rPr>
                <w:rFonts w:ascii="Gill Sans MT" w:hAnsi="Gill Sans MT"/>
                <w:sz w:val="20"/>
              </w:rPr>
            </w:pPr>
            <w:r w:rsidRPr="00993F92">
              <w:rPr>
                <w:rFonts w:ascii="Gill Sans MT" w:hAnsi="Gill Sans MT"/>
                <w:sz w:val="20"/>
              </w:rPr>
              <w:t>Use idiomatically and contextually appropriate prepositions in combination with verbs in situations involving sophisticated language or complex concepts</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tcPr>
          <w:p w14:paraId="3FE2A51C"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74E4EE3F" w14:textId="77777777" w:rsidR="00CF1958" w:rsidRPr="00993F92" w:rsidRDefault="00CF1958" w:rsidP="00630674">
            <w:pPr>
              <w:pStyle w:val="ListParagraph"/>
              <w:numPr>
                <w:ilvl w:val="0"/>
                <w:numId w:val="21"/>
              </w:numPr>
              <w:ind w:left="339" w:hanging="270"/>
              <w:rPr>
                <w:rFonts w:ascii="Gill Sans MT" w:hAnsi="Gill Sans MT"/>
                <w:sz w:val="20"/>
              </w:rPr>
            </w:pPr>
            <w:r w:rsidRPr="00993F92">
              <w:rPr>
                <w:rFonts w:ascii="Gill Sans MT" w:hAnsi="Gill Sans MT"/>
                <w:sz w:val="20"/>
              </w:rPr>
              <w:t>Ensure subject-verb agreement in some challenging situations (e.g., when the subject-verb order is inverted or when the subject is an indefinite pronoun)</w:t>
            </w:r>
          </w:p>
          <w:p w14:paraId="0D94E73E" w14:textId="77777777" w:rsidR="00CF1958" w:rsidRPr="003A557E" w:rsidRDefault="00CF1958" w:rsidP="00630674">
            <w:pPr>
              <w:pStyle w:val="ListParagraph"/>
              <w:numPr>
                <w:ilvl w:val="0"/>
                <w:numId w:val="21"/>
              </w:numPr>
              <w:ind w:left="339" w:hanging="270"/>
              <w:rPr>
                <w:rFonts w:ascii="Gill Sans MT" w:hAnsi="Gill Sans MT"/>
                <w:sz w:val="20"/>
              </w:rPr>
            </w:pPr>
            <w:r w:rsidRPr="00993F92">
              <w:rPr>
                <w:rFonts w:ascii="Gill Sans MT" w:hAnsi="Gill Sans MT"/>
                <w:sz w:val="20"/>
              </w:rPr>
              <w:t xml:space="preserve">Correctly use reflexive pronouns, the possessive pronouns </w:t>
            </w:r>
            <w:r w:rsidRPr="00993F92">
              <w:rPr>
                <w:rFonts w:ascii="Gill Sans MT" w:hAnsi="Gill Sans MT"/>
                <w:i/>
                <w:sz w:val="20"/>
              </w:rPr>
              <w:t>its</w:t>
            </w:r>
            <w:r w:rsidRPr="00993F92">
              <w:rPr>
                <w:rFonts w:ascii="Gill Sans MT" w:hAnsi="Gill Sans MT"/>
                <w:sz w:val="20"/>
              </w:rPr>
              <w:t xml:space="preserve"> and </w:t>
            </w:r>
            <w:r w:rsidRPr="00993F92">
              <w:rPr>
                <w:rFonts w:ascii="Gill Sans MT" w:hAnsi="Gill Sans MT"/>
                <w:i/>
                <w:sz w:val="20"/>
              </w:rPr>
              <w:t>your</w:t>
            </w:r>
            <w:r w:rsidRPr="00993F92">
              <w:rPr>
                <w:rFonts w:ascii="Gill Sans MT" w:hAnsi="Gill Sans MT"/>
                <w:sz w:val="20"/>
              </w:rPr>
              <w:t xml:space="preserve">, and the relative pronouns </w:t>
            </w:r>
            <w:r w:rsidRPr="00993F92">
              <w:rPr>
                <w:rFonts w:ascii="Gill Sans MT" w:hAnsi="Gill Sans MT"/>
                <w:i/>
                <w:sz w:val="20"/>
              </w:rPr>
              <w:t>who</w:t>
            </w:r>
            <w:r w:rsidRPr="00993F92">
              <w:rPr>
                <w:rFonts w:ascii="Gill Sans MT" w:hAnsi="Gill Sans MT"/>
                <w:sz w:val="20"/>
              </w:rPr>
              <w:t xml:space="preserve"> and </w:t>
            </w:r>
            <w:r w:rsidRPr="00993F92">
              <w:rPr>
                <w:rFonts w:ascii="Gill Sans MT" w:hAnsi="Gill Sans MT"/>
                <w:i/>
                <w:sz w:val="20"/>
              </w:rPr>
              <w:t>whom</w:t>
            </w:r>
          </w:p>
          <w:p w14:paraId="2477EED8" w14:textId="77777777" w:rsidR="00CF1958" w:rsidRPr="009D5BF9" w:rsidRDefault="00CF1958" w:rsidP="00630674">
            <w:pPr>
              <w:pStyle w:val="ListParagraph"/>
              <w:ind w:left="32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2812AC96" w14:textId="77777777" w:rsidR="00CF1958" w:rsidRPr="008E1CA3" w:rsidRDefault="00CF1958" w:rsidP="00630674">
            <w:pPr>
              <w:rPr>
                <w:rFonts w:ascii="Gill Sans MT" w:hAnsi="Gill Sans MT"/>
                <w:b/>
                <w:i/>
                <w:sz w:val="20"/>
              </w:rPr>
            </w:pPr>
            <w:r w:rsidRPr="008E1CA3">
              <w:rPr>
                <w:rFonts w:ascii="Gill Sans MT" w:hAnsi="Gill Sans MT"/>
                <w:b/>
                <w:i/>
                <w:sz w:val="20"/>
              </w:rPr>
              <w:t>Students:</w:t>
            </w:r>
          </w:p>
          <w:p w14:paraId="6F73C158" w14:textId="77777777" w:rsidR="00CF1958" w:rsidRPr="00993F92" w:rsidRDefault="00CF1958" w:rsidP="00630674">
            <w:pPr>
              <w:pStyle w:val="ListParagraph"/>
              <w:numPr>
                <w:ilvl w:val="0"/>
                <w:numId w:val="20"/>
              </w:numPr>
              <w:ind w:left="337" w:hanging="337"/>
              <w:rPr>
                <w:rFonts w:ascii="Gill Sans MT" w:hAnsi="Gill Sans MT"/>
                <w:sz w:val="20"/>
              </w:rPr>
            </w:pPr>
            <w:r w:rsidRPr="00993F92">
              <w:rPr>
                <w:rFonts w:ascii="Gill Sans MT" w:hAnsi="Gill Sans MT"/>
                <w:sz w:val="20"/>
              </w:rPr>
              <w:t>Ensure pronoun-antecedent agreement when the pronoun and antecedent occur in separate clauses or sentences</w:t>
            </w:r>
          </w:p>
          <w:p w14:paraId="46CD386A" w14:textId="77777777" w:rsidR="00CF1958" w:rsidRPr="00AB4EA4" w:rsidRDefault="00CF1958" w:rsidP="00630674">
            <w:pPr>
              <w:pStyle w:val="ListParagraph"/>
              <w:numPr>
                <w:ilvl w:val="0"/>
                <w:numId w:val="20"/>
              </w:numPr>
              <w:ind w:left="337"/>
              <w:rPr>
                <w:rFonts w:ascii="Gill Sans MT" w:hAnsi="Gill Sans MT"/>
                <w:sz w:val="20"/>
              </w:rPr>
            </w:pPr>
            <w:r w:rsidRPr="00993F92">
              <w:rPr>
                <w:rFonts w:ascii="Gill Sans MT" w:hAnsi="Gill Sans MT"/>
                <w:sz w:val="20"/>
              </w:rPr>
              <w:t>Recognize and correct vague and ambiguous pronouns</w:t>
            </w:r>
          </w:p>
        </w:tc>
      </w:tr>
    </w:tbl>
    <w:p w14:paraId="61A1C822" w14:textId="77777777" w:rsidR="008A4699" w:rsidRDefault="008A4699" w:rsidP="008A4699">
      <w:pPr>
        <w:jc w:val="center"/>
        <w:outlineLvl w:val="0"/>
        <w:rPr>
          <w:rFonts w:ascii="Gill Sans MT" w:hAnsi="Gill Sans MT"/>
          <w:i/>
        </w:rPr>
      </w:pPr>
    </w:p>
    <w:p w14:paraId="00C35AB2" w14:textId="77777777" w:rsidR="00C4455C" w:rsidRPr="00C4455C" w:rsidRDefault="00C4455C" w:rsidP="00C4455C">
      <w:pPr>
        <w:jc w:val="center"/>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p w14:paraId="6C1ED0DE" w14:textId="753FB561" w:rsidR="008A4699" w:rsidRDefault="008A4699" w:rsidP="00863266">
      <w:pPr>
        <w:jc w:val="center"/>
        <w:rPr>
          <w:rFonts w:ascii="Gill Sans MT" w:hAnsi="Gill Sans MT"/>
          <w:i/>
        </w:rPr>
      </w:pPr>
    </w:p>
    <w:p w14:paraId="281E3743" w14:textId="2A3AC3E8" w:rsidR="008A4699" w:rsidRDefault="008A4699" w:rsidP="00863266">
      <w:pPr>
        <w:jc w:val="cente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1C5DA2" w:rsidRPr="002E5391" w14:paraId="4D6C679F" w14:textId="77777777" w:rsidTr="00B95629">
        <w:trPr>
          <w:trHeight w:val="1509"/>
        </w:trPr>
        <w:tc>
          <w:tcPr>
            <w:tcW w:w="7151" w:type="dxa"/>
          </w:tcPr>
          <w:p w14:paraId="2F8881B7" w14:textId="77777777" w:rsidR="001C5DA2" w:rsidRPr="004F1A2D" w:rsidRDefault="001C5DA2" w:rsidP="00B95629">
            <w:pPr>
              <w:jc w:val="center"/>
              <w:rPr>
                <w:rFonts w:ascii="Gill Sans MT" w:hAnsi="Gill Sans MT" w:cstheme="minorHAnsi"/>
                <w:b/>
                <w:sz w:val="20"/>
                <w:szCs w:val="20"/>
              </w:rPr>
            </w:pPr>
            <w:r w:rsidRPr="004F1A2D">
              <w:rPr>
                <w:rFonts w:ascii="Gill Sans MT" w:hAnsi="Gill Sans MT" w:cstheme="minorHAnsi"/>
                <w:b/>
                <w:sz w:val="20"/>
                <w:szCs w:val="20"/>
              </w:rPr>
              <w:t>Ideal Student Experience:</w:t>
            </w:r>
          </w:p>
          <w:p w14:paraId="22E525DF" w14:textId="77777777" w:rsidR="001C5DA2" w:rsidRPr="004F1A2D" w:rsidRDefault="001C5DA2" w:rsidP="00B95629">
            <w:pPr>
              <w:jc w:val="center"/>
              <w:rPr>
                <w:rFonts w:ascii="Gill Sans MT" w:hAnsi="Gill Sans MT" w:cstheme="minorHAnsi"/>
                <w:sz w:val="20"/>
                <w:szCs w:val="20"/>
              </w:rPr>
            </w:pPr>
            <w:r w:rsidRPr="004F1A2D">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No Red Ink or other grammar tools should be used in conjunction with quality teacher led instruction and authentic assessment. </w:t>
            </w:r>
          </w:p>
        </w:tc>
        <w:tc>
          <w:tcPr>
            <w:tcW w:w="7151" w:type="dxa"/>
          </w:tcPr>
          <w:p w14:paraId="4BEA8E10" w14:textId="77777777" w:rsidR="001C5DA2" w:rsidRPr="004F1A2D" w:rsidRDefault="001C5DA2" w:rsidP="00B95629">
            <w:pPr>
              <w:ind w:right="46"/>
              <w:jc w:val="center"/>
              <w:rPr>
                <w:rFonts w:ascii="Gill Sans MT" w:hAnsi="Gill Sans MT" w:cstheme="minorHAnsi"/>
                <w:b/>
                <w:sz w:val="20"/>
                <w:szCs w:val="20"/>
              </w:rPr>
            </w:pPr>
            <w:r w:rsidRPr="004F1A2D">
              <w:rPr>
                <w:rFonts w:ascii="Gill Sans MT" w:hAnsi="Gill Sans MT" w:cstheme="minorHAnsi"/>
                <w:b/>
                <w:sz w:val="20"/>
                <w:szCs w:val="20"/>
              </w:rPr>
              <w:t>Teacher Clarifications</w:t>
            </w:r>
          </w:p>
          <w:p w14:paraId="0058E28B" w14:textId="77777777" w:rsidR="001C5DA2" w:rsidRPr="004F1A2D" w:rsidRDefault="001C5DA2" w:rsidP="00B95629">
            <w:pPr>
              <w:jc w:val="center"/>
              <w:rPr>
                <w:rFonts w:ascii="Gill Sans MT" w:hAnsi="Gill Sans MT"/>
                <w:sz w:val="20"/>
                <w:szCs w:val="20"/>
              </w:rPr>
            </w:pPr>
            <w:r w:rsidRPr="004F1A2D">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6CF7A318" w14:textId="77777777" w:rsidR="001C5DA2" w:rsidRDefault="001C5DA2" w:rsidP="00B95629">
            <w:pPr>
              <w:jc w:val="center"/>
              <w:rPr>
                <w:rFonts w:ascii="Gill Sans MT" w:hAnsi="Gill Sans MT"/>
                <w:sz w:val="20"/>
                <w:szCs w:val="20"/>
              </w:rPr>
            </w:pPr>
          </w:p>
          <w:p w14:paraId="7338BD30" w14:textId="77777777" w:rsidR="001C5DA2" w:rsidRPr="004F1A2D" w:rsidRDefault="001C5DA2" w:rsidP="00B95629">
            <w:pPr>
              <w:jc w:val="center"/>
              <w:rPr>
                <w:rFonts w:ascii="Gill Sans MT" w:hAnsi="Gill Sans MT"/>
                <w:b/>
                <w:sz w:val="20"/>
                <w:szCs w:val="20"/>
              </w:rPr>
            </w:pPr>
            <w:r w:rsidRPr="004F1A2D">
              <w:rPr>
                <w:rFonts w:ascii="Gill Sans MT" w:hAnsi="Gill Sans MT"/>
                <w:b/>
                <w:sz w:val="20"/>
                <w:szCs w:val="20"/>
              </w:rPr>
              <w:t>Follow the learning targets for whatever semester the section is being taught. Whether students are enrolled in English IV or a combination of Lit &amp; Comp courses, grammar and vocabulary instruction should remain consistent.</w:t>
            </w:r>
          </w:p>
          <w:p w14:paraId="62BED132" w14:textId="77777777" w:rsidR="001C5DA2" w:rsidRPr="004F1A2D" w:rsidRDefault="001C5DA2" w:rsidP="00B95629">
            <w:pPr>
              <w:ind w:right="46"/>
              <w:jc w:val="center"/>
              <w:rPr>
                <w:rFonts w:ascii="Gill Sans MT" w:hAnsi="Gill Sans MT" w:cstheme="minorHAnsi"/>
                <w:sz w:val="20"/>
                <w:szCs w:val="20"/>
              </w:rPr>
            </w:pPr>
          </w:p>
        </w:tc>
      </w:tr>
      <w:tr w:rsidR="001C5DA2" w:rsidRPr="002E5391" w14:paraId="3CE737F6" w14:textId="77777777" w:rsidTr="00B95629">
        <w:trPr>
          <w:trHeight w:val="582"/>
        </w:trPr>
        <w:tc>
          <w:tcPr>
            <w:tcW w:w="7151" w:type="dxa"/>
          </w:tcPr>
          <w:p w14:paraId="52D00D49" w14:textId="77777777" w:rsidR="001C5DA2" w:rsidRPr="004F1A2D" w:rsidRDefault="001C5DA2" w:rsidP="00B95629">
            <w:pPr>
              <w:spacing w:line="276" w:lineRule="auto"/>
              <w:jc w:val="center"/>
              <w:rPr>
                <w:rFonts w:ascii="Gill Sans MT" w:hAnsi="Gill Sans MT" w:cstheme="minorHAnsi"/>
                <w:b/>
                <w:sz w:val="20"/>
                <w:szCs w:val="20"/>
              </w:rPr>
            </w:pPr>
            <w:r w:rsidRPr="004F1A2D">
              <w:rPr>
                <w:rFonts w:ascii="Gill Sans MT" w:hAnsi="Gill Sans MT" w:cstheme="minorHAnsi"/>
                <w:b/>
                <w:sz w:val="20"/>
                <w:szCs w:val="20"/>
              </w:rPr>
              <w:t>Academic Vocabulary</w:t>
            </w:r>
          </w:p>
          <w:p w14:paraId="129A9126" w14:textId="77777777" w:rsidR="001C5DA2" w:rsidRPr="004F1A2D" w:rsidRDefault="001C5DA2" w:rsidP="00B95629">
            <w:pPr>
              <w:jc w:val="center"/>
              <w:rPr>
                <w:rFonts w:ascii="Gill Sans MT" w:hAnsi="Gill Sans MT"/>
                <w:sz w:val="20"/>
                <w:szCs w:val="20"/>
              </w:rPr>
            </w:pPr>
          </w:p>
        </w:tc>
        <w:tc>
          <w:tcPr>
            <w:tcW w:w="7151" w:type="dxa"/>
          </w:tcPr>
          <w:p w14:paraId="4EBF1A4C" w14:textId="77777777" w:rsidR="001C5DA2" w:rsidRPr="004F1A2D" w:rsidRDefault="001C5DA2" w:rsidP="00B95629">
            <w:pPr>
              <w:ind w:right="46"/>
              <w:jc w:val="center"/>
              <w:rPr>
                <w:rFonts w:ascii="Gill Sans MT" w:hAnsi="Gill Sans MT" w:cstheme="minorHAnsi"/>
                <w:b/>
                <w:sz w:val="20"/>
                <w:szCs w:val="20"/>
              </w:rPr>
            </w:pPr>
            <w:r w:rsidRPr="004F1A2D">
              <w:rPr>
                <w:rFonts w:ascii="Gill Sans MT" w:hAnsi="Gill Sans MT" w:cstheme="minorHAnsi"/>
                <w:b/>
                <w:sz w:val="20"/>
                <w:szCs w:val="20"/>
              </w:rPr>
              <w:t>Additional Resources</w:t>
            </w:r>
          </w:p>
          <w:p w14:paraId="1460B7FE" w14:textId="77777777" w:rsidR="001C5DA2" w:rsidRPr="004F1A2D" w:rsidRDefault="001C5DA2" w:rsidP="00B95629">
            <w:pPr>
              <w:ind w:right="46"/>
              <w:jc w:val="center"/>
              <w:rPr>
                <w:rFonts w:ascii="Gill Sans MT" w:hAnsi="Gill Sans MT" w:cstheme="minorHAnsi"/>
                <w:sz w:val="20"/>
                <w:szCs w:val="20"/>
              </w:rPr>
            </w:pPr>
            <w:r w:rsidRPr="004F1A2D">
              <w:rPr>
                <w:rFonts w:ascii="Gill Sans MT" w:hAnsi="Gill Sans MT" w:cstheme="minorHAnsi"/>
                <w:sz w:val="20"/>
                <w:szCs w:val="20"/>
              </w:rPr>
              <w:t>No Red Ink Pro: Writing Coach</w:t>
            </w:r>
          </w:p>
          <w:p w14:paraId="5D7F51B4" w14:textId="77777777" w:rsidR="001C5DA2" w:rsidRPr="004F1A2D" w:rsidRDefault="001C5DA2" w:rsidP="00B95629">
            <w:pPr>
              <w:ind w:right="46"/>
              <w:jc w:val="center"/>
              <w:rPr>
                <w:rFonts w:ascii="Gill Sans MT" w:hAnsi="Gill Sans MT" w:cstheme="minorHAnsi"/>
                <w:sz w:val="20"/>
                <w:szCs w:val="20"/>
              </w:rPr>
            </w:pPr>
            <w:r w:rsidRPr="004F1A2D">
              <w:rPr>
                <w:rFonts w:ascii="Gill Sans MT" w:hAnsi="Gill Sans MT" w:cstheme="minorHAnsi"/>
                <w:sz w:val="20"/>
                <w:szCs w:val="20"/>
              </w:rPr>
              <w:t>Chompchomp.com</w:t>
            </w:r>
          </w:p>
          <w:p w14:paraId="786E5CB3" w14:textId="77777777" w:rsidR="001C5DA2" w:rsidRPr="004F1A2D" w:rsidRDefault="001C5DA2" w:rsidP="00B95629">
            <w:pPr>
              <w:ind w:right="46"/>
              <w:jc w:val="center"/>
              <w:rPr>
                <w:rFonts w:ascii="Gill Sans MT" w:hAnsi="Gill Sans MT" w:cstheme="minorHAnsi"/>
                <w:sz w:val="20"/>
                <w:szCs w:val="20"/>
              </w:rPr>
            </w:pPr>
            <w:r w:rsidRPr="004F1A2D">
              <w:rPr>
                <w:rFonts w:ascii="Gill Sans MT" w:hAnsi="Gill Sans MT" w:cstheme="minorHAnsi"/>
                <w:sz w:val="20"/>
                <w:szCs w:val="20"/>
              </w:rPr>
              <w:t>Writing With Power textbook</w:t>
            </w:r>
          </w:p>
        </w:tc>
      </w:tr>
    </w:tbl>
    <w:p w14:paraId="497CC3E2" w14:textId="77777777" w:rsidR="008A4699" w:rsidRDefault="008A4699" w:rsidP="008A4699">
      <w:pPr>
        <w:rPr>
          <w:rFonts w:ascii="Gill Sans MT" w:hAnsi="Gill Sans MT"/>
          <w:i/>
        </w:rPr>
      </w:pPr>
    </w:p>
    <w:tbl>
      <w:tblPr>
        <w:tblStyle w:val="TableGrid"/>
        <w:tblW w:w="14302" w:type="dxa"/>
        <w:tblLook w:val="04A0" w:firstRow="1" w:lastRow="0" w:firstColumn="1" w:lastColumn="0" w:noHBand="0" w:noVBand="1"/>
      </w:tblPr>
      <w:tblGrid>
        <w:gridCol w:w="3145"/>
        <w:gridCol w:w="6120"/>
        <w:gridCol w:w="5037"/>
      </w:tblGrid>
      <w:tr w:rsidR="0052750D" w:rsidRPr="00940244" w14:paraId="54ACFD65" w14:textId="77777777" w:rsidTr="0052750D">
        <w:trPr>
          <w:trHeight w:val="477"/>
        </w:trPr>
        <w:tc>
          <w:tcPr>
            <w:tcW w:w="14302" w:type="dxa"/>
            <w:gridSpan w:val="3"/>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lastRenderedPageBreak/>
              <w:t>Mastering Vocabulary</w:t>
            </w:r>
          </w:p>
        </w:tc>
      </w:tr>
      <w:tr w:rsidR="001A0437" w:rsidRPr="00940244" w14:paraId="20944A00" w14:textId="77777777" w:rsidTr="001D560A">
        <w:trPr>
          <w:trHeight w:val="3740"/>
        </w:trPr>
        <w:tc>
          <w:tcPr>
            <w:tcW w:w="3145" w:type="dxa"/>
            <w:tcBorders>
              <w:left w:val="single" w:sz="12" w:space="0" w:color="auto"/>
            </w:tcBorders>
            <w:shd w:val="clear" w:color="auto" w:fill="FFF2CC" w:themeFill="accent4" w:themeFillTint="33"/>
          </w:tcPr>
          <w:p w14:paraId="0B81FCD6" w14:textId="77777777" w:rsidR="001A0437" w:rsidRPr="00FA577A" w:rsidRDefault="001A0437" w:rsidP="0052750D">
            <w:pPr>
              <w:rPr>
                <w:rFonts w:ascii="Gill Sans MT" w:hAnsi="Gill Sans MT"/>
                <w:b/>
                <w:sz w:val="20"/>
                <w:szCs w:val="22"/>
              </w:rPr>
            </w:pPr>
            <w:r w:rsidRPr="00FA577A">
              <w:rPr>
                <w:rFonts w:ascii="Gill Sans MT" w:hAnsi="Gill Sans MT"/>
                <w:b/>
                <w:sz w:val="20"/>
                <w:szCs w:val="22"/>
              </w:rPr>
              <w:t>LEVEL 4: (ET)</w:t>
            </w:r>
          </w:p>
          <w:p w14:paraId="14CD5BDC" w14:textId="77777777" w:rsidR="001A0437" w:rsidRPr="00FA577A" w:rsidRDefault="001A0437" w:rsidP="0052750D">
            <w:pPr>
              <w:rPr>
                <w:rFonts w:ascii="Gill Sans MT" w:eastAsia="Times New Roman" w:hAnsi="Gill Sans MT" w:cs="Times New Roman"/>
                <w:sz w:val="20"/>
                <w:szCs w:val="22"/>
              </w:rPr>
            </w:pPr>
          </w:p>
          <w:p w14:paraId="1831AFF7" w14:textId="77777777" w:rsidR="001A0437" w:rsidRDefault="001A0437" w:rsidP="0052750D">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1A0437" w:rsidRDefault="001A0437" w:rsidP="0052750D">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1A0437" w:rsidRDefault="001A0437" w:rsidP="00062F31">
            <w:pPr>
              <w:numPr>
                <w:ilvl w:val="0"/>
                <w:numId w:val="23"/>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1A0437" w:rsidRPr="00C73198" w:rsidRDefault="001A0437" w:rsidP="00062F31">
            <w:pPr>
              <w:numPr>
                <w:ilvl w:val="0"/>
                <w:numId w:val="23"/>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120" w:type="dxa"/>
            <w:tcBorders>
              <w:right w:val="single" w:sz="12" w:space="0" w:color="auto"/>
            </w:tcBorders>
            <w:shd w:val="clear" w:color="auto" w:fill="FFF2CC" w:themeFill="accent4" w:themeFillTint="33"/>
          </w:tcPr>
          <w:p w14:paraId="0FC12427" w14:textId="77777777" w:rsidR="001A0437" w:rsidRDefault="001A0437" w:rsidP="001A0437">
            <w:pPr>
              <w:rPr>
                <w:rFonts w:ascii="Gill Sans MT" w:hAnsi="Gill Sans MT"/>
                <w:b/>
              </w:rPr>
            </w:pPr>
            <w:r w:rsidRPr="00FA577A">
              <w:rPr>
                <w:rFonts w:ascii="Gill Sans MT" w:hAnsi="Gill Sans MT"/>
                <w:b/>
              </w:rPr>
              <w:t>LEVEL 3 LEARNING GOAL: (AT)</w:t>
            </w:r>
          </w:p>
          <w:p w14:paraId="7F94A6E8" w14:textId="77777777" w:rsidR="001A0437" w:rsidRPr="00330530" w:rsidRDefault="001A0437" w:rsidP="001A0437">
            <w:pPr>
              <w:rPr>
                <w:rFonts w:ascii="Gill Sans MT" w:hAnsi="Gill Sans MT"/>
                <w:b/>
              </w:rPr>
            </w:pPr>
          </w:p>
          <w:p w14:paraId="04D42213" w14:textId="77777777" w:rsidR="001A0437" w:rsidRPr="002C4495" w:rsidRDefault="001A0437" w:rsidP="001A0437">
            <w:pPr>
              <w:rPr>
                <w:rFonts w:ascii="Gill Sans MT" w:hAnsi="Gill Sans MT"/>
                <w:b/>
                <w:i/>
              </w:rPr>
            </w:pPr>
            <w:r w:rsidRPr="002C4495">
              <w:rPr>
                <w:rFonts w:ascii="Gill Sans MT" w:hAnsi="Gill Sans MT"/>
                <w:b/>
                <w:i/>
              </w:rPr>
              <w:t>Students demonstrate they have the ability to:</w:t>
            </w:r>
          </w:p>
          <w:p w14:paraId="592BD5E5" w14:textId="77777777" w:rsidR="001A0437" w:rsidRPr="00330530" w:rsidRDefault="001A0437" w:rsidP="001A0437">
            <w:pPr>
              <w:rPr>
                <w:rFonts w:ascii="Gill Sans MT" w:hAnsi="Gill Sans MT"/>
                <w:b/>
              </w:rPr>
            </w:pPr>
          </w:p>
          <w:p w14:paraId="027F333E" w14:textId="77777777" w:rsidR="001A0437" w:rsidRDefault="001A0437" w:rsidP="001A0437">
            <w:pPr>
              <w:pStyle w:val="ListParagraph"/>
              <w:numPr>
                <w:ilvl w:val="0"/>
                <w:numId w:val="10"/>
              </w:numPr>
              <w:ind w:left="346"/>
              <w:rPr>
                <w:rFonts w:ascii="Gill Sans MT" w:hAnsi="Gill Sans MT"/>
              </w:rPr>
            </w:pPr>
            <w:r w:rsidRPr="003966A2">
              <w:rPr>
                <w:rFonts w:ascii="Gill Sans MT" w:hAnsi="Gill Sans MT"/>
                <w:b/>
              </w:rPr>
              <w:t>Use</w:t>
            </w:r>
            <w:r w:rsidRPr="003966A2">
              <w:rPr>
                <w:rFonts w:ascii="Gill Sans MT" w:hAnsi="Gill Sans MT"/>
              </w:rPr>
              <w:t xml:space="preserve"> context as a clue to the meaning of a word or phrase</w:t>
            </w:r>
          </w:p>
          <w:p w14:paraId="47B46FCE" w14:textId="22ADD989" w:rsidR="001A0437" w:rsidRPr="001A0437" w:rsidRDefault="001A0437" w:rsidP="001A0437">
            <w:pPr>
              <w:pStyle w:val="ListParagraph"/>
              <w:numPr>
                <w:ilvl w:val="0"/>
                <w:numId w:val="10"/>
              </w:numPr>
              <w:ind w:left="346"/>
              <w:rPr>
                <w:rFonts w:ascii="Gill Sans MT" w:hAnsi="Gill Sans MT"/>
              </w:rPr>
            </w:pPr>
            <w:r w:rsidRPr="001A0437">
              <w:rPr>
                <w:rFonts w:ascii="Gill Sans MT" w:hAnsi="Gill Sans MT"/>
                <w:b/>
              </w:rPr>
              <w:t>Identify</w:t>
            </w:r>
            <w:r w:rsidRPr="001A0437">
              <w:rPr>
                <w:rFonts w:ascii="Gill Sans MT" w:hAnsi="Gill Sans MT"/>
              </w:rPr>
              <w:t xml:space="preserve"> and correctly </w:t>
            </w:r>
            <w:r w:rsidRPr="001A0437">
              <w:rPr>
                <w:rFonts w:ascii="Gill Sans MT" w:hAnsi="Gill Sans MT"/>
                <w:b/>
              </w:rPr>
              <w:t>use</w:t>
            </w:r>
            <w:r w:rsidRPr="001A0437">
              <w:rPr>
                <w:rFonts w:ascii="Gill Sans MT" w:hAnsi="Gill Sans MT"/>
              </w:rPr>
              <w:t xml:space="preserve"> patterns of word changes that indicate different meanings or parts of speech</w:t>
            </w:r>
          </w:p>
        </w:tc>
        <w:tc>
          <w:tcPr>
            <w:tcW w:w="5037" w:type="dxa"/>
            <w:tcBorders>
              <w:right w:val="single" w:sz="12" w:space="0" w:color="auto"/>
            </w:tcBorders>
            <w:shd w:val="clear" w:color="auto" w:fill="FFF2CC" w:themeFill="accent4" w:themeFillTint="33"/>
          </w:tcPr>
          <w:p w14:paraId="3B24DCC3" w14:textId="77777777" w:rsidR="001A0437" w:rsidRPr="00AF63FB" w:rsidRDefault="001A0437" w:rsidP="0052750D">
            <w:pPr>
              <w:rPr>
                <w:rFonts w:ascii="Gill Sans MT" w:hAnsi="Gill Sans MT"/>
                <w:b/>
                <w:sz w:val="20"/>
                <w:szCs w:val="22"/>
              </w:rPr>
            </w:pPr>
            <w:r w:rsidRPr="00AF63FB">
              <w:rPr>
                <w:rFonts w:ascii="Gill Sans MT" w:hAnsi="Gill Sans MT"/>
                <w:b/>
                <w:sz w:val="20"/>
                <w:szCs w:val="22"/>
              </w:rPr>
              <w:t>Level 2: (PT)</w:t>
            </w:r>
          </w:p>
          <w:p w14:paraId="0330229C" w14:textId="19AE3680" w:rsidR="001A0437" w:rsidRPr="00AF63FB" w:rsidRDefault="001A0437" w:rsidP="0052750D">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8AC727E" w14:textId="77777777" w:rsidR="001A0437" w:rsidRPr="00AF63FB" w:rsidRDefault="001A0437" w:rsidP="0052750D">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43F60CBB" w14:textId="244922AF" w:rsidR="001A0437" w:rsidRPr="000A5465" w:rsidRDefault="001A0437" w:rsidP="00062F31">
            <w:pPr>
              <w:pStyle w:val="ListParagraph"/>
              <w:numPr>
                <w:ilvl w:val="0"/>
                <w:numId w:val="14"/>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6BA7B666" w14:textId="77777777" w:rsidR="001A0437" w:rsidRPr="00AF63FB" w:rsidRDefault="001A0437" w:rsidP="0052750D">
            <w:pPr>
              <w:rPr>
                <w:rFonts w:ascii="Gill Sans MT" w:hAnsi="Gill Sans MT"/>
                <w:b/>
                <w:sz w:val="20"/>
                <w:szCs w:val="22"/>
              </w:rPr>
            </w:pPr>
            <w:r w:rsidRPr="00AF63FB">
              <w:rPr>
                <w:rFonts w:ascii="Gill Sans MT" w:hAnsi="Gill Sans MT"/>
                <w:b/>
                <w:sz w:val="20"/>
                <w:szCs w:val="22"/>
              </w:rPr>
              <w:t>Possible Level 2 Guidance:</w:t>
            </w:r>
          </w:p>
          <w:p w14:paraId="5164E750" w14:textId="77777777" w:rsidR="001A0437" w:rsidRPr="0018783C" w:rsidRDefault="001A0437" w:rsidP="00062F31">
            <w:pPr>
              <w:pStyle w:val="ListParagraph"/>
              <w:numPr>
                <w:ilvl w:val="0"/>
                <w:numId w:val="14"/>
              </w:numPr>
              <w:rPr>
                <w:rFonts w:ascii="Gill Sans MT" w:hAnsi="Gill Sans MT"/>
                <w:sz w:val="20"/>
              </w:rPr>
            </w:pPr>
            <w:r w:rsidRPr="0018783C">
              <w:rPr>
                <w:rFonts w:ascii="Gill Sans MT" w:hAnsi="Gill Sans MT"/>
                <w:b/>
                <w:sz w:val="20"/>
              </w:rPr>
              <w:t>Consult</w:t>
            </w:r>
            <w:r w:rsidRPr="0018783C">
              <w:rPr>
                <w:rFonts w:ascii="Gill Sans MT" w:hAnsi="Gill Sans MT"/>
                <w:sz w:val="20"/>
              </w:rPr>
              <w:t xml:space="preserve"> reference materials, both print and digital, to find the pronunciation or a word or determine or clarify its precise meaning or its part of speech</w:t>
            </w:r>
          </w:p>
          <w:p w14:paraId="0FF762C1" w14:textId="270AC32D" w:rsidR="001A0437" w:rsidRPr="00E01DB0" w:rsidRDefault="001A0437" w:rsidP="00062F31">
            <w:pPr>
              <w:pStyle w:val="ListParagraph"/>
              <w:numPr>
                <w:ilvl w:val="0"/>
                <w:numId w:val="14"/>
              </w:numPr>
              <w:rPr>
                <w:rFonts w:ascii="Gill Sans MT" w:hAnsi="Gill Sans MT"/>
                <w:sz w:val="20"/>
                <w:szCs w:val="22"/>
              </w:rPr>
            </w:pPr>
            <w:r w:rsidRPr="0018783C">
              <w:rPr>
                <w:rFonts w:ascii="Gill Sans MT" w:hAnsi="Gill Sans MT"/>
                <w:b/>
                <w:sz w:val="20"/>
              </w:rPr>
              <w:t>Verify</w:t>
            </w:r>
            <w:r w:rsidRPr="0018783C">
              <w:rPr>
                <w:rFonts w:ascii="Gill Sans MT" w:hAnsi="Gill Sans MT"/>
                <w:sz w:val="20"/>
              </w:rPr>
              <w:t xml:space="preserve"> the preliminary determination of the meaning of a word or phrase</w:t>
            </w:r>
          </w:p>
        </w:tc>
      </w:tr>
      <w:tr w:rsidR="0052750D" w:rsidRPr="00940244" w14:paraId="74C76DF3" w14:textId="77777777" w:rsidTr="0052750D">
        <w:trPr>
          <w:trHeight w:val="188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14F744AE"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RL.11</w:t>
            </w:r>
            <w:r w:rsidR="00CF1958">
              <w:rPr>
                <w:rFonts w:ascii="Gill Sans MT" w:hAnsi="Gill Sans MT"/>
                <w:b/>
                <w:sz w:val="20"/>
                <w:szCs w:val="22"/>
              </w:rPr>
              <w:t>-12</w:t>
            </w:r>
            <w:r w:rsidRPr="00C4455C">
              <w:rPr>
                <w:rFonts w:ascii="Gill Sans MT" w:hAnsi="Gill Sans MT"/>
                <w:b/>
                <w:sz w:val="20"/>
                <w:szCs w:val="22"/>
              </w:rPr>
              <w:t>.4</w:t>
            </w:r>
          </w:p>
          <w:p w14:paraId="656D411F" w14:textId="77777777" w:rsidR="00C4455C" w:rsidRPr="00C4455C" w:rsidRDefault="00C4455C" w:rsidP="00C4455C">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2B68228C" w14:textId="694C47AA"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RI.11</w:t>
            </w:r>
            <w:r w:rsidR="00CF1958">
              <w:rPr>
                <w:rFonts w:ascii="Gill Sans MT" w:hAnsi="Gill Sans MT"/>
                <w:b/>
                <w:sz w:val="20"/>
                <w:szCs w:val="22"/>
              </w:rPr>
              <w:t>-12</w:t>
            </w:r>
            <w:r w:rsidRPr="00C4455C">
              <w:rPr>
                <w:rFonts w:ascii="Gill Sans MT" w:hAnsi="Gill Sans MT"/>
                <w:b/>
                <w:sz w:val="20"/>
                <w:szCs w:val="22"/>
              </w:rPr>
              <w:t>.4</w:t>
            </w:r>
          </w:p>
          <w:p w14:paraId="1EFA4A00" w14:textId="77777777" w:rsidR="00C4455C" w:rsidRDefault="00C4455C" w:rsidP="00C4455C">
            <w:pPr>
              <w:jc w:val="center"/>
              <w:rPr>
                <w:rFonts w:ascii="Gill Sans MT" w:hAnsi="Gill Sans MT"/>
                <w:i/>
                <w:sz w:val="20"/>
                <w:szCs w:val="22"/>
              </w:rPr>
            </w:pPr>
            <w:r w:rsidRPr="00C4455C">
              <w:rPr>
                <w:rFonts w:ascii="Gill Sans MT" w:hAnsi="Gill Sans MT"/>
                <w:i/>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C5F61E2" w14:textId="241495D6" w:rsidR="00C4455C" w:rsidRPr="00C4455C" w:rsidRDefault="00C4455C" w:rsidP="00C4455C">
            <w:pPr>
              <w:jc w:val="center"/>
              <w:rPr>
                <w:rFonts w:ascii="Gill Sans MT" w:hAnsi="Gill Sans MT"/>
                <w:b/>
                <w:sz w:val="20"/>
                <w:szCs w:val="22"/>
              </w:rPr>
            </w:pPr>
            <w:r w:rsidRPr="00C4455C">
              <w:rPr>
                <w:rFonts w:ascii="Gill Sans MT" w:hAnsi="Gill Sans MT"/>
                <w:b/>
                <w:sz w:val="20"/>
                <w:szCs w:val="22"/>
              </w:rPr>
              <w:t>Standard Language: CCSS ELA L.11</w:t>
            </w:r>
            <w:r w:rsidR="00CF1958">
              <w:rPr>
                <w:rFonts w:ascii="Gill Sans MT" w:hAnsi="Gill Sans MT"/>
                <w:b/>
                <w:sz w:val="20"/>
                <w:szCs w:val="22"/>
              </w:rPr>
              <w:t>-12</w:t>
            </w:r>
            <w:r w:rsidRPr="00C4455C">
              <w:rPr>
                <w:rFonts w:ascii="Gill Sans MT" w:hAnsi="Gill Sans MT"/>
                <w:b/>
                <w:sz w:val="20"/>
                <w:szCs w:val="22"/>
              </w:rPr>
              <w:t>.4</w:t>
            </w:r>
          </w:p>
          <w:p w14:paraId="534AB9D1" w14:textId="37B78666" w:rsidR="0052750D" w:rsidRPr="00FB144B" w:rsidRDefault="00C4455C" w:rsidP="00C4455C">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11 reading and content</w:t>
            </w:r>
            <w:r w:rsidRPr="00C4455C">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5D4A9CD" w:rsidR="0052750D" w:rsidRPr="00354740" w:rsidRDefault="00D25DE2" w:rsidP="00D25DE2">
            <w:pPr>
              <w:jc w:val="center"/>
              <w:rPr>
                <w:rFonts w:ascii="Gill Sans MT" w:hAnsi="Gill Sans MT"/>
                <w:sz w:val="22"/>
                <w:szCs w:val="22"/>
              </w:rPr>
            </w:pPr>
            <w:r w:rsidRPr="00D25DE2">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2B03DC7C" w:rsidR="0052750D" w:rsidRPr="00354740"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25DE2">
              <w:rPr>
                <w:rFonts w:ascii="Gill Sans MT" w:hAnsi="Gill Sans MT" w:cstheme="minorHAnsi"/>
                <w:b/>
                <w:sz w:val="22"/>
                <w:szCs w:val="22"/>
              </w:rPr>
              <w:t>OPTIONAL</w:t>
            </w:r>
            <w:r w:rsidRPr="00D25DE2">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print-outs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9CB2421"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Technical, Context, Meaning, Tone, Figurative, Connotative, Reference, Preliminary, Evolution, Form</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F91C72C" w14:textId="77777777" w:rsidR="00D25DE2" w:rsidRPr="00D25DE2"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If using A STUDY OF WORD FAMILIES, some Quizlet materials have been prepared by the publisher. Access them by clicking </w:t>
            </w:r>
            <w:hyperlink r:id="rId25" w:history="1">
              <w:r w:rsidRPr="00D25DE2">
                <w:rPr>
                  <w:rStyle w:val="Hyperlink"/>
                  <w:rFonts w:ascii="Gill Sans MT" w:hAnsi="Gill Sans MT" w:cstheme="minorHAnsi"/>
                  <w:sz w:val="22"/>
                  <w:szCs w:val="22"/>
                </w:rPr>
                <w:t>HERE</w:t>
              </w:r>
            </w:hyperlink>
            <w:r w:rsidRPr="00D25DE2">
              <w:rPr>
                <w:rFonts w:ascii="Gill Sans MT" w:hAnsi="Gill Sans MT" w:cstheme="minorHAnsi"/>
                <w:sz w:val="22"/>
                <w:szCs w:val="22"/>
              </w:rPr>
              <w:t>.</w:t>
            </w:r>
          </w:p>
          <w:p w14:paraId="08F7C665" w14:textId="52412298" w:rsidR="0052750D" w:rsidRPr="00354740" w:rsidRDefault="00D25DE2" w:rsidP="00D25DE2">
            <w:pPr>
              <w:ind w:right="46"/>
              <w:jc w:val="center"/>
              <w:rPr>
                <w:rFonts w:ascii="Gill Sans MT" w:hAnsi="Gill Sans MT" w:cstheme="minorHAnsi"/>
                <w:i/>
                <w:sz w:val="22"/>
                <w:szCs w:val="22"/>
              </w:rPr>
            </w:pPr>
            <w:r w:rsidRPr="00D25DE2">
              <w:rPr>
                <w:rFonts w:ascii="Gill Sans MT" w:hAnsi="Gill Sans MT" w:cstheme="minorHAnsi"/>
                <w:i/>
                <w:sz w:val="22"/>
                <w:szCs w:val="22"/>
              </w:rPr>
              <w:t>Note: Grade 11 uses Book VI (the Quizlet page labels that book as Grade 12)</w:t>
            </w: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478884C7" w14:textId="77777777" w:rsidR="001A0437" w:rsidRPr="00D25DE2" w:rsidRDefault="001A0437" w:rsidP="001A0437">
            <w:pPr>
              <w:pStyle w:val="ListParagraph"/>
              <w:numPr>
                <w:ilvl w:val="0"/>
                <w:numId w:val="11"/>
              </w:numPr>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5B5AACF2" w14:textId="77777777" w:rsidR="001A0437" w:rsidRPr="00D25DE2" w:rsidRDefault="001A0437" w:rsidP="001A0437">
            <w:pPr>
              <w:pStyle w:val="ListParagraph"/>
              <w:numPr>
                <w:ilvl w:val="0"/>
                <w:numId w:val="11"/>
              </w:numPr>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10E50FC3" w14:textId="40A993E9" w:rsidR="00DD03F0" w:rsidRPr="00536EBE" w:rsidRDefault="001A0437" w:rsidP="001A0437">
            <w:pPr>
              <w:ind w:left="720"/>
              <w:rPr>
                <w:rFonts w:ascii="Gill Sans MT" w:hAnsi="Gill Sans MT"/>
                <w:sz w:val="22"/>
              </w:rPr>
            </w:pPr>
            <w:r w:rsidRPr="002C4495">
              <w:rPr>
                <w:rFonts w:ascii="Gill Sans MT" w:eastAsiaTheme="minorEastAsia" w:hAnsi="Gill Sans MT"/>
                <w:b/>
              </w:rPr>
              <w:t>Respond thoughtfully to diverse perspectives</w:t>
            </w:r>
            <w:r w:rsidRPr="00F27654">
              <w:rPr>
                <w:rFonts w:ascii="Gill Sans MT" w:eastAsiaTheme="minorEastAsia" w:hAnsi="Gill Sans MT"/>
              </w:rPr>
              <w:t>; synthesize comments, claims, and evidence made on all sides of an issue; resolve contradictions when possible; determine what additional information or research is required to deepen the investigation or complete the task</w:t>
            </w: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062F31">
            <w:pPr>
              <w:numPr>
                <w:ilvl w:val="0"/>
                <w:numId w:val="11"/>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9F96A7E" w14:textId="77777777" w:rsidR="00474123" w:rsidRPr="008E1CA3" w:rsidRDefault="00474123" w:rsidP="00062F31">
            <w:pPr>
              <w:pStyle w:val="ListParagraph"/>
              <w:numPr>
                <w:ilvl w:val="0"/>
                <w:numId w:val="11"/>
              </w:numPr>
              <w:rPr>
                <w:rFonts w:ascii="Gill Sans MT" w:hAnsi="Gill Sans MT"/>
                <w:sz w:val="20"/>
              </w:rPr>
            </w:pPr>
            <w:r w:rsidRPr="008E1CA3">
              <w:rPr>
                <w:rFonts w:ascii="Gill Sans MT" w:hAnsi="Gill Sans MT"/>
                <w:b/>
                <w:sz w:val="20"/>
              </w:rPr>
              <w:t>Work</w:t>
            </w:r>
            <w:r w:rsidRPr="008E1CA3">
              <w:rPr>
                <w:rFonts w:ascii="Gill Sans MT" w:hAnsi="Gill Sans MT"/>
                <w:sz w:val="20"/>
              </w:rPr>
              <w:t xml:space="preserve"> with peers to set rules for collegial discussions and decision-making, clear goals and deadlines, and individual roles as needed</w:t>
            </w:r>
          </w:p>
          <w:p w14:paraId="00773659" w14:textId="77777777" w:rsidR="00474123" w:rsidRPr="008E1CA3" w:rsidRDefault="00474123" w:rsidP="00062F31">
            <w:pPr>
              <w:pStyle w:val="ListParagraph"/>
              <w:numPr>
                <w:ilvl w:val="0"/>
                <w:numId w:val="11"/>
              </w:numPr>
              <w:rPr>
                <w:rFonts w:ascii="Gill Sans MT" w:hAnsi="Gill Sans MT"/>
                <w:sz w:val="20"/>
              </w:rPr>
            </w:pPr>
            <w:r w:rsidRPr="008E1CA3">
              <w:rPr>
                <w:rFonts w:ascii="Gill Sans MT" w:hAnsi="Gill Sans MT"/>
                <w:b/>
                <w:sz w:val="20"/>
              </w:rPr>
              <w:t xml:space="preserve">Participate </w:t>
            </w:r>
            <w:r w:rsidRPr="008E1CA3">
              <w:rPr>
                <w:rFonts w:ascii="Gill Sans MT" w:hAnsi="Gill Sans MT"/>
                <w:sz w:val="20"/>
              </w:rPr>
              <w:t>actively in one-on-one, small-group, or class discussions in a thoughtful and appropriate manner</w:t>
            </w:r>
          </w:p>
          <w:p w14:paraId="34164397" w14:textId="786CAE40" w:rsidR="00FA577A" w:rsidRPr="004D0EA0" w:rsidRDefault="00474123" w:rsidP="00062F31">
            <w:pPr>
              <w:pStyle w:val="ListParagraph"/>
              <w:numPr>
                <w:ilvl w:val="0"/>
                <w:numId w:val="11"/>
              </w:numPr>
              <w:rPr>
                <w:rFonts w:ascii="Gill Sans MT" w:hAnsi="Gill Sans MT"/>
                <w:sz w:val="20"/>
                <w:szCs w:val="22"/>
              </w:rPr>
            </w:pPr>
            <w:r w:rsidRPr="008E1CA3">
              <w:rPr>
                <w:rFonts w:ascii="Gill Sans MT" w:hAnsi="Gill Sans MT"/>
                <w:b/>
                <w:sz w:val="20"/>
              </w:rPr>
              <w:t xml:space="preserve">Prepare </w:t>
            </w:r>
            <w:r w:rsidRPr="008E1CA3">
              <w:rPr>
                <w:rFonts w:ascii="Gill Sans MT" w:hAnsi="Gill Sans MT"/>
                <w:sz w:val="20"/>
              </w:rPr>
              <w:t>for participation in a discussion</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D25DE2" w:rsidRDefault="00D25DE2" w:rsidP="00D25DE2">
            <w:pPr>
              <w:jc w:val="center"/>
              <w:rPr>
                <w:rFonts w:ascii="Gill Sans MT" w:hAnsi="Gill Sans MT"/>
                <w:b/>
                <w:sz w:val="20"/>
              </w:rPr>
            </w:pPr>
            <w:r w:rsidRPr="00D25DE2">
              <w:rPr>
                <w:rFonts w:ascii="Gill Sans MT" w:hAnsi="Gill Sans MT"/>
                <w:b/>
                <w:sz w:val="20"/>
              </w:rPr>
              <w:t>Standard Language: CCSS ELA SL.11-12.1</w:t>
            </w:r>
          </w:p>
          <w:p w14:paraId="666D4E14" w14:textId="77777777" w:rsidR="00D25DE2" w:rsidRPr="00D25DE2" w:rsidRDefault="00D25DE2" w:rsidP="00D25DE2">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76D3E40C" w14:textId="77777777" w:rsidR="001A0437" w:rsidRPr="00354740" w:rsidRDefault="001A0437" w:rsidP="001A0437">
            <w:pPr>
              <w:jc w:val="center"/>
              <w:rPr>
                <w:rFonts w:ascii="Gill Sans MT" w:hAnsi="Gill Sans MT"/>
                <w:b/>
                <w:sz w:val="22"/>
                <w:szCs w:val="22"/>
              </w:rPr>
            </w:pPr>
            <w:r w:rsidRPr="00354740">
              <w:rPr>
                <w:rFonts w:ascii="Gill Sans MT" w:hAnsi="Gill Sans MT"/>
                <w:b/>
                <w:sz w:val="22"/>
                <w:szCs w:val="22"/>
              </w:rPr>
              <w:t>Teacher Clarifications</w:t>
            </w:r>
          </w:p>
          <w:p w14:paraId="39E093D3" w14:textId="77777777" w:rsidR="001A0437" w:rsidRDefault="001A0437" w:rsidP="001A0437">
            <w:pPr>
              <w:jc w:val="center"/>
              <w:rPr>
                <w:rFonts w:ascii="Gill Sans MT" w:hAnsi="Gill Sans MT"/>
                <w:b/>
                <w:sz w:val="22"/>
                <w:szCs w:val="22"/>
              </w:rPr>
            </w:pPr>
            <w:r w:rsidRPr="00D25DE2">
              <w:rPr>
                <w:rFonts w:ascii="Gill Sans MT" w:hAnsi="Gill Sans MT"/>
                <w:sz w:val="22"/>
                <w:szCs w:val="22"/>
              </w:rPr>
              <w:t>This topic is posted in both Semester 1 and Semester 2</w:t>
            </w:r>
            <w:r w:rsidRPr="00477868">
              <w:rPr>
                <w:rFonts w:ascii="Gill Sans MT" w:hAnsi="Gill Sans MT"/>
                <w:b/>
                <w:sz w:val="22"/>
                <w:szCs w:val="22"/>
              </w:rPr>
              <w:t>.</w:t>
            </w:r>
          </w:p>
          <w:p w14:paraId="7793DC0B" w14:textId="77777777" w:rsidR="001A0437" w:rsidRDefault="001A0437" w:rsidP="001A0437">
            <w:pPr>
              <w:jc w:val="center"/>
              <w:rPr>
                <w:rFonts w:ascii="Gill Sans MT" w:hAnsi="Gill Sans MT"/>
                <w:b/>
                <w:sz w:val="22"/>
                <w:szCs w:val="22"/>
              </w:rPr>
            </w:pPr>
          </w:p>
          <w:p w14:paraId="57267955" w14:textId="7E6D7C64" w:rsidR="0052750D" w:rsidRPr="00027BBD" w:rsidRDefault="001A0437" w:rsidP="001A0437">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77777777" w:rsidR="00B63091" w:rsidRPr="006B7C78" w:rsidRDefault="00B63091"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7468"/>
        <w:gridCol w:w="4680"/>
      </w:tblGrid>
      <w:tr w:rsidR="002B67E3" w:rsidRPr="00940244" w14:paraId="16608C33" w14:textId="77777777" w:rsidTr="002B67E3">
        <w:trPr>
          <w:trHeight w:val="477"/>
        </w:trPr>
        <w:tc>
          <w:tcPr>
            <w:tcW w:w="14305" w:type="dxa"/>
            <w:gridSpan w:val="3"/>
            <w:shd w:val="clear" w:color="auto" w:fill="000000" w:themeFill="text1"/>
          </w:tcPr>
          <w:p w14:paraId="7A0E6C60" w14:textId="07FF27B1" w:rsidR="002B67E3" w:rsidRPr="00B17306" w:rsidRDefault="00062322" w:rsidP="00DD4A92">
            <w:pPr>
              <w:jc w:val="center"/>
              <w:rPr>
                <w:rFonts w:ascii="Gill Sans MT" w:hAnsi="Gill Sans MT"/>
                <w:b/>
                <w:sz w:val="32"/>
                <w:szCs w:val="32"/>
              </w:rPr>
            </w:pPr>
            <w:r>
              <w:rPr>
                <w:rFonts w:ascii="Gill Sans MT" w:hAnsi="Gill Sans MT"/>
                <w:b/>
                <w:sz w:val="32"/>
              </w:rPr>
              <w:lastRenderedPageBreak/>
              <w:t xml:space="preserve">Analyzing </w:t>
            </w:r>
            <w:r w:rsidR="002E77A3">
              <w:rPr>
                <w:rFonts w:ascii="Gill Sans MT" w:hAnsi="Gill Sans MT"/>
                <w:b/>
                <w:sz w:val="32"/>
              </w:rPr>
              <w:t>Central Idea</w:t>
            </w:r>
          </w:p>
        </w:tc>
      </w:tr>
      <w:tr w:rsidR="002B67E3" w:rsidRPr="00940244" w14:paraId="0ED81C51"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468"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1D2D316E" w14:textId="04EEAABE" w:rsidR="00B40513" w:rsidRPr="00FD7CE9" w:rsidRDefault="002B67E3" w:rsidP="00B40513">
            <w:pPr>
              <w:rPr>
                <w:rFonts w:ascii="Gill Sans MT" w:hAnsi="Gill Sans MT"/>
              </w:rPr>
            </w:pPr>
            <w:r w:rsidRPr="00FD7CE9">
              <w:rPr>
                <w:rFonts w:ascii="Gill Sans MT" w:hAnsi="Gill Sans MT"/>
                <w:b/>
                <w:i/>
              </w:rPr>
              <w:t>Students demonstrate they have the ability to</w:t>
            </w:r>
            <w:r w:rsidR="00B40513">
              <w:rPr>
                <w:rFonts w:ascii="Gill Sans MT" w:hAnsi="Gill Sans MT"/>
                <w:b/>
                <w:i/>
              </w:rPr>
              <w:t>:</w:t>
            </w:r>
          </w:p>
          <w:p w14:paraId="7C8D14BA" w14:textId="77777777" w:rsidR="002E77A3" w:rsidRPr="002E77A3" w:rsidRDefault="002E77A3" w:rsidP="002E77A3">
            <w:pPr>
              <w:pStyle w:val="ListParagraph"/>
              <w:numPr>
                <w:ilvl w:val="0"/>
                <w:numId w:val="38"/>
              </w:numPr>
              <w:rPr>
                <w:rFonts w:ascii="Gill Sans MT" w:hAnsi="Gill Sans MT"/>
                <w:sz w:val="32"/>
              </w:rPr>
            </w:pPr>
            <w:r w:rsidRPr="002E77A3">
              <w:rPr>
                <w:rFonts w:ascii="Gill Sans MT" w:hAnsi="Gill Sans MT"/>
                <w:b/>
              </w:rPr>
              <w:t>Analyze</w:t>
            </w:r>
            <w:r w:rsidRPr="002E77A3">
              <w:rPr>
                <w:rFonts w:ascii="Gill Sans MT" w:hAnsi="Gill Sans MT"/>
              </w:rPr>
              <w:t xml:space="preserve"> the development of two or more central ideas over the course of a text, including how they interact and build on one another</w:t>
            </w:r>
          </w:p>
          <w:p w14:paraId="109EE79E" w14:textId="4B6112D7" w:rsidR="002B67E3" w:rsidRPr="00B40513" w:rsidRDefault="002E77A3" w:rsidP="002E77A3">
            <w:pPr>
              <w:pStyle w:val="ListParagraph"/>
              <w:numPr>
                <w:ilvl w:val="0"/>
                <w:numId w:val="38"/>
              </w:numPr>
              <w:rPr>
                <w:rFonts w:ascii="Gill Sans MT" w:hAnsi="Gill Sans MT"/>
              </w:rPr>
            </w:pPr>
            <w:r w:rsidRPr="002E77A3">
              <w:rPr>
                <w:rFonts w:ascii="Gill Sans MT" w:hAnsi="Gill Sans MT"/>
                <w:b/>
              </w:rPr>
              <w:t xml:space="preserve">Cite </w:t>
            </w:r>
            <w:r w:rsidRPr="002E77A3">
              <w:rPr>
                <w:rFonts w:ascii="Gill Sans MT" w:hAnsi="Gill Sans MT"/>
              </w:rPr>
              <w:t>textual evidence to support analysis of what a text says explicitly as well as to support inferences drawn from the text, including determining where the text leaves matters uncertain</w:t>
            </w:r>
          </w:p>
        </w:tc>
        <w:tc>
          <w:tcPr>
            <w:tcW w:w="4680"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3D59CD59" w14:textId="77777777" w:rsidR="002E77A3" w:rsidRPr="002E77A3" w:rsidRDefault="002E77A3" w:rsidP="002E77A3">
            <w:pPr>
              <w:pStyle w:val="ListParagraph"/>
              <w:numPr>
                <w:ilvl w:val="0"/>
                <w:numId w:val="30"/>
              </w:numPr>
              <w:ind w:left="615"/>
              <w:rPr>
                <w:rFonts w:ascii="Gill Sans MT" w:hAnsi="Gill Sans MT"/>
              </w:rPr>
            </w:pPr>
            <w:r w:rsidRPr="002E77A3">
              <w:rPr>
                <w:rFonts w:ascii="Gill Sans MT" w:hAnsi="Gill Sans MT"/>
                <w:sz w:val="20"/>
              </w:rPr>
              <w:t>Determine two or more central ideas of a text</w:t>
            </w:r>
          </w:p>
          <w:p w14:paraId="3927B589" w14:textId="77777777" w:rsidR="002E77A3" w:rsidRPr="002E77A3" w:rsidRDefault="002E77A3" w:rsidP="002E77A3">
            <w:pPr>
              <w:pStyle w:val="ListParagraph"/>
              <w:numPr>
                <w:ilvl w:val="0"/>
                <w:numId w:val="30"/>
              </w:numPr>
              <w:ind w:left="615"/>
              <w:rPr>
                <w:rFonts w:ascii="Gill Sans MT" w:hAnsi="Gill Sans MT"/>
                <w:sz w:val="20"/>
              </w:rPr>
            </w:pPr>
            <w:r w:rsidRPr="002E77A3">
              <w:rPr>
                <w:rFonts w:ascii="Gill Sans MT" w:hAnsi="Gill Sans MT"/>
                <w:sz w:val="20"/>
              </w:rPr>
              <w:t>Provide an objective summary of a text</w:t>
            </w:r>
          </w:p>
          <w:p w14:paraId="436C1951" w14:textId="77777777" w:rsidR="002E77A3" w:rsidRPr="002E77A3" w:rsidRDefault="002E77A3" w:rsidP="002E77A3">
            <w:pPr>
              <w:pStyle w:val="ListParagraph"/>
              <w:numPr>
                <w:ilvl w:val="0"/>
                <w:numId w:val="30"/>
              </w:numPr>
              <w:ind w:left="615"/>
              <w:rPr>
                <w:rFonts w:ascii="Gill Sans MT" w:hAnsi="Gill Sans MT"/>
                <w:sz w:val="20"/>
              </w:rPr>
            </w:pPr>
            <w:r w:rsidRPr="002E77A3">
              <w:rPr>
                <w:rFonts w:ascii="Gill Sans MT" w:hAnsi="Gill Sans MT"/>
                <w:sz w:val="20"/>
              </w:rPr>
              <w:t>Describe a complex set of ideas or sequence of events in a text</w:t>
            </w:r>
          </w:p>
          <w:p w14:paraId="429CA7A4" w14:textId="25141C62" w:rsidR="00351362" w:rsidRPr="00B63091" w:rsidRDefault="002E77A3" w:rsidP="002E77A3">
            <w:pPr>
              <w:pStyle w:val="ListParagraph"/>
              <w:numPr>
                <w:ilvl w:val="0"/>
                <w:numId w:val="30"/>
              </w:numPr>
              <w:ind w:left="615"/>
              <w:rPr>
                <w:rFonts w:ascii="Gill Sans MT" w:hAnsi="Gill Sans MT"/>
                <w:sz w:val="20"/>
              </w:rPr>
            </w:pPr>
            <w:r w:rsidRPr="002E77A3">
              <w:rPr>
                <w:rFonts w:ascii="Gill Sans MT" w:hAnsi="Gill Sans MT"/>
                <w:sz w:val="20"/>
              </w:rPr>
              <w:t>Describe what a text says explicitly and draw logical inferences</w:t>
            </w:r>
          </w:p>
        </w:tc>
      </w:tr>
      <w:tr w:rsidR="002B67E3" w:rsidRPr="00940244" w14:paraId="58E2532F" w14:textId="77777777" w:rsidTr="002B67E3">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7C44B6D" w14:textId="77777777" w:rsidR="002E77A3" w:rsidRPr="002E77A3" w:rsidRDefault="002E77A3" w:rsidP="002E77A3">
            <w:pPr>
              <w:ind w:right="-105"/>
              <w:jc w:val="center"/>
              <w:rPr>
                <w:rFonts w:ascii="Gill Sans MT" w:hAnsi="Gill Sans MT"/>
                <w:b/>
                <w:sz w:val="20"/>
              </w:rPr>
            </w:pPr>
            <w:r w:rsidRPr="002E77A3">
              <w:rPr>
                <w:rFonts w:ascii="Gill Sans MT" w:hAnsi="Gill Sans MT"/>
                <w:b/>
                <w:sz w:val="20"/>
              </w:rPr>
              <w:t>Standard Language: CCSS ELA RI.11-12.1</w:t>
            </w:r>
          </w:p>
          <w:p w14:paraId="008E709D" w14:textId="77777777" w:rsidR="002E77A3" w:rsidRPr="002E77A3" w:rsidRDefault="002E77A3" w:rsidP="002E77A3">
            <w:pPr>
              <w:ind w:right="-105"/>
              <w:jc w:val="center"/>
              <w:rPr>
                <w:rFonts w:ascii="Gill Sans MT" w:hAnsi="Gill Sans MT"/>
                <w:sz w:val="20"/>
              </w:rPr>
            </w:pPr>
            <w:r w:rsidRPr="002E77A3">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7382EC9B" w14:textId="77777777" w:rsidR="002E77A3" w:rsidRPr="002E77A3" w:rsidRDefault="002E77A3" w:rsidP="002E77A3">
            <w:pPr>
              <w:ind w:right="-105"/>
              <w:jc w:val="center"/>
              <w:rPr>
                <w:rFonts w:ascii="Gill Sans MT" w:hAnsi="Gill Sans MT"/>
                <w:b/>
                <w:sz w:val="20"/>
              </w:rPr>
            </w:pPr>
            <w:r w:rsidRPr="002E77A3">
              <w:rPr>
                <w:rFonts w:ascii="Gill Sans MT" w:hAnsi="Gill Sans MT"/>
                <w:b/>
                <w:sz w:val="20"/>
              </w:rPr>
              <w:t>Standard Language: CCSS ELA RI.11-12.2</w:t>
            </w:r>
          </w:p>
          <w:p w14:paraId="00BBF1A5" w14:textId="77777777" w:rsidR="002E77A3" w:rsidRPr="002E77A3" w:rsidRDefault="002E77A3" w:rsidP="002E77A3">
            <w:pPr>
              <w:ind w:right="-105"/>
              <w:jc w:val="center"/>
              <w:rPr>
                <w:rFonts w:ascii="Gill Sans MT" w:hAnsi="Gill Sans MT"/>
                <w:sz w:val="20"/>
              </w:rPr>
            </w:pPr>
            <w:r w:rsidRPr="002E77A3">
              <w:rPr>
                <w:rFonts w:ascii="Gill Sans MT" w:hAnsi="Gill Sans MT"/>
                <w:sz w:val="20"/>
              </w:rPr>
              <w:t>Determine two or more central ideas of a text and analyze their development over the course of the text, including how they interact and build on one another to provide a complex analysis; provide an objective summary of the text.</w:t>
            </w:r>
          </w:p>
          <w:p w14:paraId="269262BA" w14:textId="44101361" w:rsidR="002B67E3" w:rsidRPr="000605CA" w:rsidRDefault="002B67E3" w:rsidP="00CF1958">
            <w:pPr>
              <w:ind w:right="-105"/>
              <w:jc w:val="center"/>
              <w:rPr>
                <w:rFonts w:ascii="Gill Sans MT" w:hAnsi="Gill Sans MT"/>
                <w:sz w:val="20"/>
              </w:rPr>
            </w:pPr>
          </w:p>
        </w:tc>
      </w:tr>
    </w:tbl>
    <w:p w14:paraId="3CC8DAA3" w14:textId="63451F97" w:rsidR="00387CC3" w:rsidRDefault="00387CC3"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2F5D78">
        <w:trPr>
          <w:trHeight w:val="1383"/>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8386A6E" w:rsidR="00DD4A92" w:rsidRPr="00354740" w:rsidRDefault="00DD4A92" w:rsidP="00CF1958">
            <w:pPr>
              <w:jc w:val="center"/>
              <w:rPr>
                <w:rFonts w:ascii="Gill Sans MT" w:hAnsi="Gill Sans MT"/>
                <w:sz w:val="22"/>
                <w:szCs w:val="22"/>
              </w:rPr>
            </w:pP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426355E" w14:textId="77777777" w:rsidR="002E77A3" w:rsidRPr="00E34EF9" w:rsidRDefault="002E77A3" w:rsidP="002E77A3">
            <w:pPr>
              <w:jc w:val="center"/>
              <w:rPr>
                <w:rFonts w:ascii="Gill Sans MT" w:hAnsi="Gill Sans MT"/>
              </w:rPr>
            </w:pPr>
            <w:r w:rsidRPr="00E34EF9">
              <w:rPr>
                <w:rFonts w:ascii="Gill Sans MT" w:hAnsi="Gill Sans MT"/>
              </w:rPr>
              <w:t>Central Idea, Objective Summary, Sequence of Events,</w:t>
            </w:r>
            <w:r w:rsidRPr="00E34EF9">
              <w:rPr>
                <w:rFonts w:ascii="Gill Sans MT" w:hAnsi="Gill Sans MT"/>
              </w:rPr>
              <w:br/>
              <w:t>Complex Set of Ideas</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4E7B3ACE" w14:textId="46C28EDE" w:rsidR="00062322" w:rsidRDefault="00062322" w:rsidP="00E72522">
      <w:pPr>
        <w:rPr>
          <w:rFonts w:ascii="Gill Sans MT" w:hAnsi="Gill Sans MT"/>
          <w:sz w:val="22"/>
        </w:rPr>
      </w:pPr>
    </w:p>
    <w:p w14:paraId="30EFB46A" w14:textId="77777777" w:rsidR="002E77A3" w:rsidRDefault="002E77A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558"/>
        <w:gridCol w:w="4590"/>
      </w:tblGrid>
      <w:tr w:rsidR="008F01C9" w:rsidRPr="00940244" w14:paraId="0C7ECE6F" w14:textId="77777777" w:rsidTr="00FB144B">
        <w:trPr>
          <w:trHeight w:val="477"/>
        </w:trPr>
        <w:tc>
          <w:tcPr>
            <w:tcW w:w="14305" w:type="dxa"/>
            <w:gridSpan w:val="3"/>
            <w:shd w:val="clear" w:color="auto" w:fill="000000" w:themeFill="text1"/>
          </w:tcPr>
          <w:p w14:paraId="26119B48" w14:textId="5A25B4AF" w:rsidR="008F01C9" w:rsidRPr="00B17306" w:rsidRDefault="00CF1958" w:rsidP="00FB144B">
            <w:pPr>
              <w:jc w:val="center"/>
              <w:rPr>
                <w:rFonts w:ascii="Gill Sans MT" w:hAnsi="Gill Sans MT"/>
                <w:b/>
                <w:sz w:val="32"/>
                <w:szCs w:val="32"/>
              </w:rPr>
            </w:pPr>
            <w:r>
              <w:rPr>
                <w:rFonts w:ascii="Gill Sans MT" w:hAnsi="Gill Sans MT"/>
                <w:b/>
                <w:sz w:val="32"/>
                <w:szCs w:val="32"/>
              </w:rPr>
              <w:lastRenderedPageBreak/>
              <w:t>Evaluating Literary Interpretations</w:t>
            </w:r>
          </w:p>
        </w:tc>
      </w:tr>
      <w:tr w:rsidR="008F01C9" w:rsidRPr="00940244" w14:paraId="7F8469AA" w14:textId="77777777" w:rsidTr="002E77A3">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8F01C9" w:rsidRPr="00DD4A92" w:rsidRDefault="008F01C9" w:rsidP="00FB144B">
            <w:pPr>
              <w:rPr>
                <w:rFonts w:ascii="Gill Sans MT" w:eastAsia="Times New Roman" w:hAnsi="Gill Sans MT" w:cs="Times New Roman"/>
                <w:sz w:val="20"/>
                <w:szCs w:val="22"/>
              </w:rPr>
            </w:pPr>
          </w:p>
          <w:p w14:paraId="35334FB5" w14:textId="77777777" w:rsidR="008F01C9" w:rsidRPr="001D56D7" w:rsidRDefault="008F01C9"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55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FB144B">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FB144B">
            <w:pPr>
              <w:rPr>
                <w:rFonts w:ascii="Gill Sans MT" w:hAnsi="Gill Sans MT"/>
                <w:b/>
              </w:rPr>
            </w:pPr>
          </w:p>
          <w:p w14:paraId="4FE62423" w14:textId="77777777" w:rsidR="00062322" w:rsidRPr="00062322" w:rsidRDefault="00062322" w:rsidP="00062322">
            <w:pPr>
              <w:rPr>
                <w:rFonts w:ascii="Gill Sans MT" w:hAnsi="Gill Sans MT"/>
                <w:b/>
                <w:i/>
              </w:rPr>
            </w:pPr>
            <w:r w:rsidRPr="00062322">
              <w:rPr>
                <w:rFonts w:ascii="Gill Sans MT" w:hAnsi="Gill Sans MT"/>
                <w:b/>
                <w:i/>
              </w:rPr>
              <w:t>Students demonstrate they have the ability to:</w:t>
            </w:r>
          </w:p>
          <w:p w14:paraId="02A8CCBA" w14:textId="77777777" w:rsidR="00CF1958" w:rsidRPr="00CF1958" w:rsidRDefault="00CF1958" w:rsidP="00CF1958">
            <w:pPr>
              <w:pStyle w:val="ListParagraph"/>
              <w:numPr>
                <w:ilvl w:val="0"/>
                <w:numId w:val="31"/>
              </w:numPr>
              <w:ind w:left="616"/>
              <w:rPr>
                <w:rFonts w:ascii="Gill Sans MT" w:hAnsi="Gill Sans MT"/>
              </w:rPr>
            </w:pPr>
            <w:r w:rsidRPr="00CF1958">
              <w:rPr>
                <w:rFonts w:ascii="Gill Sans MT" w:hAnsi="Gill Sans MT"/>
                <w:b/>
              </w:rPr>
              <w:t xml:space="preserve">Analyze </w:t>
            </w:r>
            <w:r w:rsidRPr="00CF1958">
              <w:rPr>
                <w:rFonts w:ascii="Gill Sans MT" w:hAnsi="Gill Sans MT"/>
              </w:rPr>
              <w:t>multiple interpretations of a story, drama, or poem, evaluating how each version interprets the source text</w:t>
            </w:r>
          </w:p>
          <w:p w14:paraId="765B0823" w14:textId="20C2AB87" w:rsidR="008F01C9" w:rsidRPr="00897FEF" w:rsidRDefault="00CF1958" w:rsidP="00CF1958">
            <w:pPr>
              <w:pStyle w:val="ListParagraph"/>
              <w:numPr>
                <w:ilvl w:val="0"/>
                <w:numId w:val="31"/>
              </w:numPr>
              <w:ind w:left="616"/>
              <w:rPr>
                <w:rFonts w:ascii="Gill Sans MT" w:hAnsi="Gill Sans MT"/>
              </w:rPr>
            </w:pPr>
            <w:r w:rsidRPr="00CF1958">
              <w:rPr>
                <w:rFonts w:ascii="Gill Sans MT" w:hAnsi="Gill Sans MT"/>
                <w:b/>
              </w:rPr>
              <w:t>Cite</w:t>
            </w:r>
            <w:r w:rsidRPr="00CF1958">
              <w:rPr>
                <w:rFonts w:ascii="Gill Sans MT" w:hAnsi="Gill Sans MT"/>
              </w:rPr>
              <w:t xml:space="preserve"> textual evidence to support analysis of what a text says explicitly as well as to support inferences drawn from the text, including where the text leaves matters uncertain</w:t>
            </w:r>
          </w:p>
        </w:tc>
        <w:tc>
          <w:tcPr>
            <w:tcW w:w="459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FB144B">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FB144B">
            <w:pPr>
              <w:rPr>
                <w:rFonts w:ascii="Gill Sans MT" w:eastAsiaTheme="minorEastAsia" w:hAnsi="Gill Sans MT"/>
                <w:sz w:val="20"/>
                <w:szCs w:val="22"/>
              </w:rPr>
            </w:pPr>
          </w:p>
          <w:p w14:paraId="1D7A74EC" w14:textId="77777777" w:rsidR="008F01C9" w:rsidRPr="00DD4A92" w:rsidRDefault="008F01C9" w:rsidP="00FB144B">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FB144B">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FB144B">
            <w:pPr>
              <w:rPr>
                <w:rFonts w:ascii="Gill Sans MT" w:hAnsi="Gill Sans MT"/>
                <w:sz w:val="20"/>
              </w:rPr>
            </w:pPr>
          </w:p>
          <w:p w14:paraId="7E54C98D" w14:textId="77777777" w:rsidR="008F01C9" w:rsidRPr="005B7502" w:rsidRDefault="008F01C9" w:rsidP="00FB144B">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73986CAE" w14:textId="77777777" w:rsidR="002F5D78" w:rsidRPr="002F5D78" w:rsidRDefault="002F5D78" w:rsidP="002F5D78">
            <w:pPr>
              <w:pStyle w:val="ListParagraph"/>
              <w:numPr>
                <w:ilvl w:val="0"/>
                <w:numId w:val="32"/>
              </w:numPr>
              <w:ind w:left="435"/>
              <w:rPr>
                <w:rFonts w:ascii="Gill Sans MT" w:hAnsi="Gill Sans MT"/>
                <w:sz w:val="20"/>
              </w:rPr>
            </w:pPr>
            <w:r w:rsidRPr="002F5D78">
              <w:rPr>
                <w:rFonts w:ascii="Gill Sans MT" w:hAnsi="Gill Sans MT"/>
                <w:sz w:val="20"/>
              </w:rPr>
              <w:t>Describe the relationship between interpretations of a story, drama, or poem and the source text</w:t>
            </w:r>
          </w:p>
          <w:p w14:paraId="398E4E4A" w14:textId="77777777" w:rsidR="002F5D78" w:rsidRPr="002F5D78" w:rsidRDefault="002F5D78" w:rsidP="002F5D78">
            <w:pPr>
              <w:pStyle w:val="ListParagraph"/>
              <w:numPr>
                <w:ilvl w:val="0"/>
                <w:numId w:val="32"/>
              </w:numPr>
              <w:ind w:left="435"/>
              <w:rPr>
                <w:rFonts w:ascii="Gill Sans MT" w:hAnsi="Gill Sans MT"/>
                <w:sz w:val="20"/>
              </w:rPr>
            </w:pPr>
            <w:r w:rsidRPr="002F5D78">
              <w:rPr>
                <w:rFonts w:ascii="Gill Sans MT" w:hAnsi="Gill Sans MT"/>
                <w:sz w:val="20"/>
              </w:rPr>
              <w:t>Compare and contrast interpretations of a story, drama, or poem to the source text</w:t>
            </w:r>
          </w:p>
          <w:p w14:paraId="6572C88B" w14:textId="235E491F" w:rsidR="00B63091" w:rsidRPr="00062322" w:rsidRDefault="002F5D78" w:rsidP="002F5D78">
            <w:pPr>
              <w:pStyle w:val="ListParagraph"/>
              <w:numPr>
                <w:ilvl w:val="0"/>
                <w:numId w:val="32"/>
              </w:numPr>
              <w:ind w:left="435"/>
              <w:rPr>
                <w:rFonts w:ascii="Gill Sans MT" w:hAnsi="Gill Sans MT"/>
                <w:sz w:val="20"/>
              </w:rPr>
            </w:pPr>
            <w:r w:rsidRPr="002F5D78">
              <w:rPr>
                <w:rFonts w:ascii="Gill Sans MT" w:hAnsi="Gill Sans MT"/>
                <w:sz w:val="20"/>
              </w:rPr>
              <w:t>Describe what a text says explicitly and draw logical inferences</w:t>
            </w:r>
          </w:p>
        </w:tc>
      </w:tr>
      <w:tr w:rsidR="008F01C9" w:rsidRPr="00940244" w14:paraId="3D3C129F" w14:textId="77777777" w:rsidTr="00FB144B">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7A42257" w14:textId="77777777" w:rsidR="00CF1958" w:rsidRPr="00CF1958" w:rsidRDefault="00CF1958" w:rsidP="00CF1958">
            <w:pPr>
              <w:ind w:left="-30" w:right="-105"/>
              <w:jc w:val="center"/>
              <w:rPr>
                <w:rFonts w:ascii="Gill Sans MT" w:hAnsi="Gill Sans MT"/>
                <w:b/>
                <w:sz w:val="20"/>
              </w:rPr>
            </w:pPr>
            <w:r w:rsidRPr="00CF1958">
              <w:rPr>
                <w:rFonts w:ascii="Gill Sans MT" w:hAnsi="Gill Sans MT"/>
                <w:b/>
                <w:sz w:val="20"/>
              </w:rPr>
              <w:t>Standard Language: CCSS ELA RL.11-12.1</w:t>
            </w:r>
          </w:p>
          <w:p w14:paraId="4EC6404B" w14:textId="77777777" w:rsidR="00CF1958" w:rsidRPr="00CF1958" w:rsidRDefault="00CF1958" w:rsidP="00CF1958">
            <w:pPr>
              <w:ind w:left="-30" w:right="-105"/>
              <w:jc w:val="center"/>
              <w:rPr>
                <w:rFonts w:ascii="Gill Sans MT" w:hAnsi="Gill Sans MT"/>
                <w:sz w:val="20"/>
              </w:rPr>
            </w:pPr>
            <w:r w:rsidRPr="00CF1958">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269D4B2C" w14:textId="77777777" w:rsidR="00CF1958" w:rsidRPr="00CF1958" w:rsidRDefault="00CF1958" w:rsidP="00CF1958">
            <w:pPr>
              <w:ind w:left="-30" w:right="-105"/>
              <w:jc w:val="center"/>
              <w:rPr>
                <w:rFonts w:ascii="Gill Sans MT" w:hAnsi="Gill Sans MT"/>
                <w:b/>
                <w:sz w:val="20"/>
              </w:rPr>
            </w:pPr>
            <w:r w:rsidRPr="00CF1958">
              <w:rPr>
                <w:rFonts w:ascii="Gill Sans MT" w:hAnsi="Gill Sans MT"/>
                <w:b/>
                <w:sz w:val="20"/>
              </w:rPr>
              <w:t>Standard Language: CCSS ELA RL.11-12.7</w:t>
            </w:r>
          </w:p>
          <w:p w14:paraId="7B59AD39" w14:textId="77777777" w:rsidR="00CF1958" w:rsidRPr="00CF1958" w:rsidRDefault="00CF1958" w:rsidP="00CF1958">
            <w:pPr>
              <w:ind w:left="-30" w:right="-105"/>
              <w:jc w:val="center"/>
              <w:rPr>
                <w:rFonts w:ascii="Gill Sans MT" w:hAnsi="Gill Sans MT"/>
                <w:sz w:val="20"/>
              </w:rPr>
            </w:pPr>
            <w:r w:rsidRPr="00CF1958">
              <w:rPr>
                <w:rFonts w:ascii="Gill Sans MT" w:hAnsi="Gill Sans MT"/>
                <w:sz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p w14:paraId="137CFE7F" w14:textId="207F887F" w:rsidR="008F01C9" w:rsidRPr="00B63091" w:rsidRDefault="008F01C9" w:rsidP="00CF1958">
            <w:pPr>
              <w:ind w:left="-30" w:right="-105"/>
              <w:jc w:val="center"/>
              <w:rPr>
                <w:rFonts w:ascii="Gill Sans MT" w:hAnsi="Gill Sans MT"/>
                <w:sz w:val="20"/>
              </w:rPr>
            </w:pPr>
          </w:p>
        </w:tc>
      </w:tr>
    </w:tbl>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2E77A3">
        <w:trPr>
          <w:trHeight w:val="1531"/>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4EF23F0" w14:textId="76E91135" w:rsidR="008F01C9" w:rsidRPr="00354740" w:rsidRDefault="00CF1958" w:rsidP="002E77A3">
            <w:pPr>
              <w:jc w:val="center"/>
              <w:rPr>
                <w:rFonts w:ascii="Gill Sans MT" w:hAnsi="Gill Sans MT"/>
                <w:sz w:val="22"/>
                <w:szCs w:val="22"/>
              </w:rPr>
            </w:pPr>
            <w:r w:rsidRPr="00CF1958">
              <w:rPr>
                <w:rFonts w:ascii="Gill Sans MT" w:hAnsi="Gill Sans MT"/>
                <w:sz w:val="22"/>
                <w:szCs w:val="22"/>
              </w:rPr>
              <w:t xml:space="preserve">Analysis papers regarding interpretive choices might be ideal evidence for the </w:t>
            </w:r>
            <w:r w:rsidRPr="00CF1958">
              <w:rPr>
                <w:rFonts w:ascii="Gill Sans MT" w:hAnsi="Gill Sans MT"/>
                <w:b/>
                <w:sz w:val="22"/>
                <w:szCs w:val="22"/>
              </w:rPr>
              <w:t>Writing Literary Analyses</w:t>
            </w:r>
            <w:r w:rsidRPr="00CF1958">
              <w:rPr>
                <w:rFonts w:ascii="Gill Sans MT" w:hAnsi="Gill Sans MT"/>
                <w:sz w:val="22"/>
                <w:szCs w:val="22"/>
              </w:rPr>
              <w:t xml:space="preserve"> and </w:t>
            </w:r>
            <w:r w:rsidRPr="00CF1958">
              <w:rPr>
                <w:rFonts w:ascii="Gill Sans MT" w:hAnsi="Gill Sans MT"/>
                <w:b/>
                <w:sz w:val="22"/>
                <w:szCs w:val="22"/>
              </w:rPr>
              <w:t>Constructing Writing</w:t>
            </w:r>
            <w:r w:rsidRPr="00CF1958">
              <w:rPr>
                <w:rFonts w:ascii="Gill Sans MT" w:hAnsi="Gill Sans MT"/>
                <w:sz w:val="22"/>
                <w:szCs w:val="22"/>
              </w:rPr>
              <w:t xml:space="preserve"> topics, and this topic readily sparks </w:t>
            </w:r>
            <w:r w:rsidRPr="00CF1958">
              <w:rPr>
                <w:rFonts w:ascii="Gill Sans MT" w:hAnsi="Gill Sans MT"/>
                <w:b/>
                <w:sz w:val="22"/>
                <w:szCs w:val="22"/>
              </w:rPr>
              <w:t>Collaborating in Discussions</w:t>
            </w:r>
            <w:r w:rsidRPr="00CF1958">
              <w:rPr>
                <w:rFonts w:ascii="Gill Sans MT" w:hAnsi="Gill Sans MT"/>
                <w:sz w:val="22"/>
                <w:szCs w:val="22"/>
              </w:rPr>
              <w:t xml:space="preserve"> events when asking students to choose the best of several versions/presentations of the same story.</w:t>
            </w: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DEA1357" w14:textId="77777777" w:rsidR="00CF1958" w:rsidRPr="00CF1958" w:rsidRDefault="00B63091" w:rsidP="00CF1958">
            <w:pPr>
              <w:ind w:right="46"/>
              <w:jc w:val="center"/>
              <w:rPr>
                <w:rFonts w:ascii="Gill Sans MT" w:hAnsi="Gill Sans MT" w:cstheme="minorHAnsi"/>
                <w:sz w:val="22"/>
                <w:szCs w:val="22"/>
              </w:rPr>
            </w:pPr>
            <w:r>
              <w:rPr>
                <w:rFonts w:ascii="Gill Sans MT" w:hAnsi="Gill Sans MT" w:cstheme="minorHAnsi"/>
                <w:sz w:val="22"/>
                <w:szCs w:val="22"/>
              </w:rPr>
              <w:t xml:space="preserve"> </w:t>
            </w:r>
            <w:r w:rsidR="00CF1958" w:rsidRPr="00CF1958">
              <w:rPr>
                <w:rFonts w:ascii="Gill Sans MT" w:hAnsi="Gill Sans MT" w:cstheme="minorHAnsi"/>
                <w:sz w:val="22"/>
                <w:szCs w:val="22"/>
              </w:rPr>
              <w:t>This topic allows for very broad ideas of what constitutes ‘interpretation,’ but keep in mind the DMPS guidance on full-length films (in short: avoid them)</w:t>
            </w:r>
          </w:p>
          <w:p w14:paraId="7D14DB69" w14:textId="0F51FFBC" w:rsidR="00B63091" w:rsidRPr="00354740" w:rsidRDefault="00B63091" w:rsidP="00FB144B">
            <w:pPr>
              <w:ind w:right="46"/>
              <w:jc w:val="center"/>
              <w:rPr>
                <w:rFonts w:ascii="Gill Sans MT" w:hAnsi="Gill Sans MT" w:cstheme="minorHAnsi"/>
                <w:sz w:val="22"/>
                <w:szCs w:val="22"/>
              </w:rPr>
            </w:pPr>
          </w:p>
        </w:tc>
      </w:tr>
      <w:tr w:rsidR="008F01C9" w:rsidRPr="002E5391" w14:paraId="5EF9482B" w14:textId="77777777" w:rsidTr="002E77A3">
        <w:trPr>
          <w:trHeight w:val="50"/>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6606779" w14:textId="77777777" w:rsidR="00CF1958" w:rsidRPr="00CF1958" w:rsidRDefault="00CF1958" w:rsidP="00CF1958">
            <w:pPr>
              <w:spacing w:line="276" w:lineRule="auto"/>
              <w:jc w:val="center"/>
              <w:rPr>
                <w:rFonts w:ascii="Gill Sans MT" w:hAnsi="Gill Sans MT" w:cstheme="minorHAnsi"/>
                <w:sz w:val="22"/>
                <w:szCs w:val="22"/>
              </w:rPr>
            </w:pPr>
            <w:r w:rsidRPr="00CF1958">
              <w:rPr>
                <w:rFonts w:ascii="Gill Sans MT" w:hAnsi="Gill Sans MT" w:cstheme="minorHAnsi"/>
                <w:sz w:val="22"/>
                <w:szCs w:val="22"/>
              </w:rPr>
              <w:t xml:space="preserve">Interpretation, Source </w:t>
            </w:r>
          </w:p>
          <w:p w14:paraId="5FB4E535" w14:textId="0725F82D" w:rsidR="00D225FB" w:rsidRPr="00D225FB" w:rsidRDefault="00D225FB" w:rsidP="00D225FB">
            <w:pPr>
              <w:spacing w:line="276" w:lineRule="auto"/>
              <w:jc w:val="center"/>
              <w:rPr>
                <w:rFonts w:ascii="Gill Sans MT" w:hAnsi="Gill Sans MT" w:cstheme="minorHAnsi"/>
                <w:sz w:val="22"/>
                <w:szCs w:val="22"/>
              </w:rPr>
            </w:pP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55CE0957" w14:textId="4F4A1E0A" w:rsidR="00387CC3" w:rsidRDefault="00387CC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648"/>
        <w:gridCol w:w="4500"/>
      </w:tblGrid>
      <w:tr w:rsidR="00062322" w:rsidRPr="00940244" w14:paraId="36E0D16B" w14:textId="77777777" w:rsidTr="00DB3646">
        <w:trPr>
          <w:trHeight w:val="477"/>
        </w:trPr>
        <w:tc>
          <w:tcPr>
            <w:tcW w:w="14305" w:type="dxa"/>
            <w:gridSpan w:val="3"/>
            <w:shd w:val="clear" w:color="auto" w:fill="000000" w:themeFill="text1"/>
          </w:tcPr>
          <w:p w14:paraId="6E9A7754" w14:textId="38973A33" w:rsidR="00062322" w:rsidRPr="00B17306" w:rsidRDefault="00CF1958" w:rsidP="00DB3646">
            <w:pPr>
              <w:jc w:val="center"/>
              <w:rPr>
                <w:rFonts w:ascii="Gill Sans MT" w:hAnsi="Gill Sans MT"/>
                <w:b/>
                <w:sz w:val="32"/>
                <w:szCs w:val="32"/>
              </w:rPr>
            </w:pPr>
            <w:r>
              <w:rPr>
                <w:rFonts w:ascii="Gill Sans MT" w:hAnsi="Gill Sans MT"/>
                <w:b/>
                <w:sz w:val="32"/>
              </w:rPr>
              <w:lastRenderedPageBreak/>
              <w:t>Analyzing</w:t>
            </w:r>
            <w:r w:rsidR="00062322">
              <w:rPr>
                <w:rFonts w:ascii="Gill Sans MT" w:hAnsi="Gill Sans MT"/>
                <w:b/>
                <w:sz w:val="32"/>
              </w:rPr>
              <w:t xml:space="preserve"> Themes</w:t>
            </w:r>
          </w:p>
        </w:tc>
      </w:tr>
      <w:tr w:rsidR="00062322" w:rsidRPr="00940244" w14:paraId="05FA0193"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4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22D84581" w14:textId="77777777" w:rsidR="00062322" w:rsidRPr="00FD7CE9" w:rsidRDefault="00062322" w:rsidP="00DB3646">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2F609764" w14:textId="77777777" w:rsidR="00CF1958" w:rsidRPr="00CF1958" w:rsidRDefault="00CF1958" w:rsidP="00CF1958">
            <w:pPr>
              <w:pStyle w:val="ListParagraph"/>
              <w:numPr>
                <w:ilvl w:val="0"/>
                <w:numId w:val="36"/>
              </w:numPr>
              <w:rPr>
                <w:rFonts w:ascii="Gill Sans MT" w:hAnsi="Gill Sans MT"/>
              </w:rPr>
            </w:pPr>
            <w:r w:rsidRPr="00CF1958">
              <w:rPr>
                <w:rFonts w:ascii="Gill Sans MT" w:hAnsi="Gill Sans MT"/>
                <w:b/>
              </w:rPr>
              <w:t>Construct</w:t>
            </w:r>
            <w:r w:rsidRPr="00CF1958">
              <w:rPr>
                <w:rFonts w:ascii="Gill Sans MT" w:hAnsi="Gill Sans MT"/>
              </w:rPr>
              <w:t xml:space="preserve"> a theme statement that includes analysis of how the theme is developed over the course of a text</w:t>
            </w:r>
          </w:p>
          <w:p w14:paraId="279C9838" w14:textId="77777777" w:rsidR="00CF1958" w:rsidRPr="00CF1958" w:rsidRDefault="00CF1958" w:rsidP="00CF1958">
            <w:pPr>
              <w:pStyle w:val="ListParagraph"/>
              <w:numPr>
                <w:ilvl w:val="0"/>
                <w:numId w:val="36"/>
              </w:numPr>
              <w:rPr>
                <w:rFonts w:ascii="Gill Sans MT" w:hAnsi="Gill Sans MT"/>
              </w:rPr>
            </w:pPr>
            <w:r w:rsidRPr="00CF1958">
              <w:rPr>
                <w:rFonts w:ascii="Gill Sans MT" w:hAnsi="Gill Sans MT"/>
                <w:b/>
              </w:rPr>
              <w:t xml:space="preserve">Analyze </w:t>
            </w:r>
            <w:r w:rsidRPr="00CF1958">
              <w:rPr>
                <w:rFonts w:ascii="Gill Sans MT" w:hAnsi="Gill Sans MT"/>
              </w:rPr>
              <w:t>two or more works of literature by comparing and contrasting how they develop similar themes or topics</w:t>
            </w:r>
          </w:p>
          <w:p w14:paraId="3CFBBE9E" w14:textId="3D885B5C" w:rsidR="00062322" w:rsidRPr="00B40513" w:rsidRDefault="00CF1958" w:rsidP="00CF1958">
            <w:pPr>
              <w:pStyle w:val="ListParagraph"/>
              <w:numPr>
                <w:ilvl w:val="0"/>
                <w:numId w:val="36"/>
              </w:numPr>
              <w:rPr>
                <w:rFonts w:ascii="Gill Sans MT" w:hAnsi="Gill Sans MT"/>
              </w:rPr>
            </w:pPr>
            <w:r w:rsidRPr="00CF1958">
              <w:rPr>
                <w:rFonts w:ascii="Gill Sans MT" w:hAnsi="Gill Sans MT"/>
                <w:b/>
              </w:rPr>
              <w:t>Cite</w:t>
            </w:r>
            <w:r w:rsidRPr="00CF1958">
              <w:rPr>
                <w:rFonts w:ascii="Gill Sans MT" w:hAnsi="Gill Sans MT"/>
              </w:rPr>
              <w:t xml:space="preserve"> textual evidence to support analysis of what a text says explicitly as well as to support inferences drawn from the text, including where the text leaves matters uncertain</w:t>
            </w:r>
          </w:p>
        </w:tc>
        <w:tc>
          <w:tcPr>
            <w:tcW w:w="450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4A31B31E" w14:textId="77777777" w:rsidR="00062322" w:rsidRPr="00B63091" w:rsidRDefault="00062322" w:rsidP="00062F31">
            <w:pPr>
              <w:pStyle w:val="ListParagraph"/>
              <w:numPr>
                <w:ilvl w:val="0"/>
                <w:numId w:val="30"/>
              </w:numPr>
              <w:ind w:left="330"/>
              <w:rPr>
                <w:rFonts w:ascii="Gill Sans MT" w:hAnsi="Gill Sans MT"/>
                <w:sz w:val="20"/>
              </w:rPr>
            </w:pPr>
            <w:r w:rsidRPr="00B63091">
              <w:rPr>
                <w:rFonts w:ascii="Gill Sans MT" w:hAnsi="Gill Sans MT"/>
                <w:sz w:val="20"/>
              </w:rPr>
              <w:t>Construct a theme statement</w:t>
            </w:r>
          </w:p>
          <w:p w14:paraId="6FB1759D" w14:textId="77777777" w:rsidR="00062322" w:rsidRPr="00B63091" w:rsidRDefault="00062322" w:rsidP="00062F31">
            <w:pPr>
              <w:pStyle w:val="ListParagraph"/>
              <w:numPr>
                <w:ilvl w:val="0"/>
                <w:numId w:val="30"/>
              </w:numPr>
              <w:ind w:left="330"/>
              <w:rPr>
                <w:rFonts w:ascii="Gill Sans MT" w:hAnsi="Gill Sans MT"/>
                <w:sz w:val="20"/>
              </w:rPr>
            </w:pPr>
            <w:r w:rsidRPr="00B63091">
              <w:rPr>
                <w:rFonts w:ascii="Gill Sans MT" w:hAnsi="Gill Sans MT"/>
                <w:sz w:val="20"/>
              </w:rPr>
              <w:t xml:space="preserve">Describe similar themes in works of American literature </w:t>
            </w: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FA5197F" w14:textId="77777777" w:rsidR="00CF1958" w:rsidRPr="00CF1958" w:rsidRDefault="00CF1958" w:rsidP="00CF1958">
            <w:pPr>
              <w:ind w:left="720" w:right="-105"/>
              <w:jc w:val="center"/>
              <w:rPr>
                <w:rFonts w:ascii="Gill Sans MT" w:hAnsi="Gill Sans MT"/>
                <w:b/>
                <w:sz w:val="20"/>
              </w:rPr>
            </w:pPr>
            <w:r w:rsidRPr="00CF1958">
              <w:rPr>
                <w:rFonts w:ascii="Gill Sans MT" w:hAnsi="Gill Sans MT"/>
                <w:b/>
                <w:sz w:val="20"/>
              </w:rPr>
              <w:t>Standard Language: CCSS ELA RL.11-12.1</w:t>
            </w:r>
          </w:p>
          <w:p w14:paraId="0BCFF3E8" w14:textId="77777777" w:rsidR="00CF1958" w:rsidRPr="00CF1958" w:rsidRDefault="00CF1958" w:rsidP="00CF1958">
            <w:pPr>
              <w:ind w:left="720" w:right="-105"/>
              <w:jc w:val="center"/>
              <w:rPr>
                <w:rFonts w:ascii="Gill Sans MT" w:hAnsi="Gill Sans MT"/>
                <w:sz w:val="20"/>
              </w:rPr>
            </w:pPr>
            <w:r w:rsidRPr="00CF1958">
              <w:rPr>
                <w:rFonts w:ascii="Gill Sans MT" w:hAnsi="Gill Sans MT"/>
                <w:sz w:val="20"/>
              </w:rPr>
              <w:t>Cite strong and thorough textual evidence to support analysis of what the text says explicitly as well as inferences drawn from the text, including determining where the text leaves matters uncertain.</w:t>
            </w:r>
          </w:p>
          <w:p w14:paraId="43CCCBCB" w14:textId="77777777" w:rsidR="00CF1958" w:rsidRPr="00CF1958" w:rsidRDefault="00CF1958" w:rsidP="00CF1958">
            <w:pPr>
              <w:ind w:left="720" w:right="-105"/>
              <w:jc w:val="center"/>
              <w:rPr>
                <w:rFonts w:ascii="Gill Sans MT" w:hAnsi="Gill Sans MT"/>
                <w:b/>
                <w:sz w:val="20"/>
              </w:rPr>
            </w:pPr>
            <w:r w:rsidRPr="00CF1958">
              <w:rPr>
                <w:rFonts w:ascii="Gill Sans MT" w:hAnsi="Gill Sans MT"/>
                <w:b/>
                <w:sz w:val="20"/>
              </w:rPr>
              <w:t>Standard Language: CCSS ELA RL.11-12.2</w:t>
            </w:r>
          </w:p>
          <w:p w14:paraId="22B313A6" w14:textId="77777777" w:rsidR="00CF1958" w:rsidRPr="00CF1958" w:rsidRDefault="00CF1958" w:rsidP="00CF1958">
            <w:pPr>
              <w:ind w:left="720" w:right="-105"/>
              <w:jc w:val="center"/>
              <w:rPr>
                <w:rFonts w:ascii="Gill Sans MT" w:hAnsi="Gill Sans MT"/>
                <w:sz w:val="20"/>
              </w:rPr>
            </w:pPr>
            <w:r w:rsidRPr="00CF1958">
              <w:rPr>
                <w:rFonts w:ascii="Gill Sans MT" w:hAnsi="Gill Sans MT"/>
                <w:sz w:val="20"/>
              </w:rPr>
              <w:t>Determine two or more themes or central ideas of a text and analyze their development over the course of the text, including how they interact and build on one another to produce a complex account; provide an objective summary of the text.</w:t>
            </w:r>
          </w:p>
          <w:p w14:paraId="4B05862B" w14:textId="77777777" w:rsidR="00CF1958" w:rsidRPr="00CF1958" w:rsidRDefault="00CF1958" w:rsidP="00CF1958">
            <w:pPr>
              <w:ind w:left="720" w:right="-105"/>
              <w:jc w:val="center"/>
              <w:rPr>
                <w:rFonts w:ascii="Gill Sans MT" w:hAnsi="Gill Sans MT"/>
                <w:b/>
                <w:sz w:val="20"/>
              </w:rPr>
            </w:pPr>
            <w:r w:rsidRPr="00CF1958">
              <w:rPr>
                <w:rFonts w:ascii="Gill Sans MT" w:hAnsi="Gill Sans MT"/>
                <w:b/>
                <w:sz w:val="20"/>
              </w:rPr>
              <w:t>Standard Language: CCSS ELA RL.11-12.9</w:t>
            </w:r>
          </w:p>
          <w:p w14:paraId="2DF908AC" w14:textId="77777777" w:rsidR="00CF1958" w:rsidRPr="00CF1958" w:rsidRDefault="00CF1958" w:rsidP="00CF1958">
            <w:pPr>
              <w:ind w:left="720" w:right="-105"/>
              <w:jc w:val="center"/>
              <w:rPr>
                <w:rFonts w:ascii="Gill Sans MT" w:hAnsi="Gill Sans MT"/>
                <w:sz w:val="20"/>
              </w:rPr>
            </w:pPr>
            <w:r w:rsidRPr="00CF1958">
              <w:rPr>
                <w:rFonts w:ascii="Gill Sans MT" w:hAnsi="Gill Sans MT"/>
                <w:sz w:val="20"/>
              </w:rPr>
              <w:t>Demonstrate knowledge of eighteenth-, nineteenth- and early-twentieth-century foundational works of American literature, including how two or more texts from the same period treat similar themes or topics.</w:t>
            </w:r>
          </w:p>
          <w:p w14:paraId="12361E46" w14:textId="77777777" w:rsidR="00062322" w:rsidRPr="000605CA" w:rsidRDefault="00062322" w:rsidP="00DB3646">
            <w:pPr>
              <w:ind w:left="720" w:right="-105"/>
              <w:jc w:val="center"/>
              <w:rPr>
                <w:rFonts w:ascii="Gill Sans MT" w:hAnsi="Gill Sans MT"/>
                <w:sz w:val="20"/>
              </w:rPr>
            </w:pPr>
          </w:p>
        </w:tc>
      </w:tr>
    </w:tbl>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4EBE72C4" w14:textId="28545A1F" w:rsidR="00062322" w:rsidRPr="00B63091" w:rsidRDefault="00CF1958" w:rsidP="00DB3646">
            <w:pPr>
              <w:jc w:val="center"/>
              <w:rPr>
                <w:rFonts w:ascii="Gill Sans MT" w:hAnsi="Gill Sans MT"/>
                <w:sz w:val="22"/>
                <w:szCs w:val="22"/>
              </w:rPr>
            </w:pPr>
            <w:r>
              <w:rPr>
                <w:rFonts w:ascii="Gill Sans MT" w:hAnsi="Gill Sans MT"/>
                <w:sz w:val="22"/>
                <w:szCs w:val="22"/>
              </w:rPr>
              <w:t>T</w:t>
            </w:r>
            <w:r w:rsidR="00062322" w:rsidRPr="00B63091">
              <w:rPr>
                <w:rFonts w:ascii="Gill Sans MT" w:hAnsi="Gill Sans MT"/>
                <w:sz w:val="22"/>
                <w:szCs w:val="22"/>
              </w:rPr>
              <w:t xml:space="preserve">here can (and should) be many ways to connect to the </w:t>
            </w:r>
            <w:r w:rsidR="00062322" w:rsidRPr="00B63091">
              <w:rPr>
                <w:rFonts w:ascii="Gill Sans MT" w:hAnsi="Gill Sans MT"/>
                <w:b/>
                <w:sz w:val="22"/>
                <w:szCs w:val="22"/>
              </w:rPr>
              <w:t>Constructing Writing</w:t>
            </w:r>
            <w:r w:rsidR="00062322" w:rsidRPr="00B63091">
              <w:rPr>
                <w:rFonts w:ascii="Gill Sans MT" w:hAnsi="Gill Sans MT"/>
                <w:sz w:val="22"/>
                <w:szCs w:val="22"/>
              </w:rPr>
              <w:t xml:space="preserve">, </w:t>
            </w:r>
            <w:r w:rsidR="00062322" w:rsidRPr="00B63091">
              <w:rPr>
                <w:rFonts w:ascii="Gill Sans MT" w:hAnsi="Gill Sans MT"/>
                <w:b/>
                <w:sz w:val="22"/>
                <w:szCs w:val="22"/>
              </w:rPr>
              <w:t>Applying Grammar and Mechanics</w:t>
            </w:r>
            <w:r w:rsidR="00062322" w:rsidRPr="00B63091">
              <w:rPr>
                <w:rFonts w:ascii="Gill Sans MT" w:hAnsi="Gill Sans MT"/>
                <w:sz w:val="22"/>
                <w:szCs w:val="22"/>
              </w:rPr>
              <w:t xml:space="preserve">, and especially the </w:t>
            </w:r>
            <w:r w:rsidR="00062322" w:rsidRPr="00B63091">
              <w:rPr>
                <w:rFonts w:ascii="Gill Sans MT" w:hAnsi="Gill Sans MT"/>
                <w:b/>
                <w:sz w:val="22"/>
                <w:szCs w:val="22"/>
              </w:rPr>
              <w:t>Collaborating in Discussions</w:t>
            </w:r>
            <w:r w:rsidR="00062322" w:rsidRPr="00B63091">
              <w:rPr>
                <w:rFonts w:ascii="Gill Sans MT" w:hAnsi="Gill Sans MT"/>
                <w:sz w:val="22"/>
                <w:szCs w:val="22"/>
              </w:rPr>
              <w:t xml:space="preserve"> topics. Of course, the primary connection in this unit is between this topic and its ultimate expression: </w:t>
            </w:r>
            <w:r w:rsidR="00062322" w:rsidRPr="00B63091">
              <w:rPr>
                <w:rFonts w:ascii="Gill Sans MT" w:hAnsi="Gill Sans MT"/>
                <w:b/>
                <w:sz w:val="22"/>
                <w:szCs w:val="22"/>
              </w:rPr>
              <w:t>Writing Literary Analyses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EF2BFBD" w14:textId="77777777" w:rsidR="00062322" w:rsidRPr="00B63091" w:rsidRDefault="00062322" w:rsidP="00DB3646">
            <w:pPr>
              <w:ind w:right="46"/>
              <w:jc w:val="center"/>
              <w:rPr>
                <w:rFonts w:ascii="Gill Sans MT" w:hAnsi="Gill Sans MT" w:cstheme="minorHAnsi"/>
                <w:sz w:val="22"/>
                <w:szCs w:val="22"/>
              </w:rPr>
            </w:pPr>
            <w:r w:rsidRPr="00B63091">
              <w:rPr>
                <w:rFonts w:ascii="Gill Sans MT" w:hAnsi="Gill Sans MT" w:cstheme="minorHAnsi"/>
                <w:sz w:val="22"/>
                <w:szCs w:val="22"/>
              </w:rPr>
              <w:t>Pay special attention to the idea of a theme statement rather than a simple one word theme. One word themes have been off the table for students throughout high school (contrary to popular belief). Note that most substantial texts at this level have multiple themes to analyze.</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2E77A3">
        <w:trPr>
          <w:trHeight w:val="735"/>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60484C7" w14:textId="46148A6B" w:rsidR="00062322" w:rsidRPr="002E77A3" w:rsidRDefault="00062322" w:rsidP="002E77A3">
            <w:pPr>
              <w:jc w:val="center"/>
              <w:rPr>
                <w:rFonts w:ascii="Gill Sans MT" w:hAnsi="Gill Sans MT"/>
              </w:rPr>
            </w:pPr>
            <w:r w:rsidRPr="00B63091">
              <w:rPr>
                <w:rFonts w:ascii="Gill Sans MT" w:hAnsi="Gill Sans MT"/>
              </w:rPr>
              <w:t>Theme, Compare, Contrast, Developed</w:t>
            </w:r>
          </w:p>
        </w:tc>
        <w:tc>
          <w:tcPr>
            <w:tcW w:w="7151" w:type="dxa"/>
          </w:tcPr>
          <w:p w14:paraId="08BB59CE" w14:textId="1D0F0683" w:rsidR="00062322" w:rsidRPr="002E77A3" w:rsidRDefault="00062322" w:rsidP="002E77A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2FBAB8B9" w14:textId="77777777" w:rsidR="00062322" w:rsidRDefault="00062322"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7828"/>
        <w:gridCol w:w="4320"/>
      </w:tblGrid>
      <w:tr w:rsidR="00062322" w:rsidRPr="00940244" w14:paraId="193EB4DC" w14:textId="77777777" w:rsidTr="00DB3646">
        <w:trPr>
          <w:trHeight w:val="477"/>
        </w:trPr>
        <w:tc>
          <w:tcPr>
            <w:tcW w:w="14305" w:type="dxa"/>
            <w:gridSpan w:val="3"/>
            <w:shd w:val="clear" w:color="auto" w:fill="000000" w:themeFill="text1"/>
          </w:tcPr>
          <w:p w14:paraId="294D6594" w14:textId="64491A01" w:rsidR="00062322" w:rsidRPr="00B17306" w:rsidRDefault="00802D56" w:rsidP="00DB3646">
            <w:pPr>
              <w:jc w:val="center"/>
              <w:rPr>
                <w:rFonts w:ascii="Gill Sans MT" w:hAnsi="Gill Sans MT"/>
                <w:b/>
                <w:sz w:val="32"/>
                <w:szCs w:val="32"/>
              </w:rPr>
            </w:pPr>
            <w:r>
              <w:rPr>
                <w:rFonts w:ascii="Gill Sans MT" w:hAnsi="Gill Sans MT"/>
                <w:b/>
                <w:sz w:val="32"/>
                <w:szCs w:val="32"/>
              </w:rPr>
              <w:lastRenderedPageBreak/>
              <w:t>Analyzing Point of View</w:t>
            </w:r>
          </w:p>
        </w:tc>
      </w:tr>
      <w:tr w:rsidR="00062322" w:rsidRPr="00940244" w14:paraId="7260D19C" w14:textId="77777777" w:rsidTr="00DB3646">
        <w:trPr>
          <w:trHeight w:val="1737"/>
        </w:trPr>
        <w:tc>
          <w:tcPr>
            <w:tcW w:w="2157" w:type="dxa"/>
            <w:tcBorders>
              <w:left w:val="single" w:sz="12" w:space="0" w:color="auto"/>
              <w:bottom w:val="single" w:sz="12" w:space="0" w:color="auto"/>
            </w:tcBorders>
            <w:shd w:val="clear" w:color="auto" w:fill="FFF2CC" w:themeFill="accent4" w:themeFillTint="33"/>
          </w:tcPr>
          <w:p w14:paraId="15AD2A7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2F423F0B" w14:textId="77777777" w:rsidR="00062322" w:rsidRPr="00DD4A92" w:rsidRDefault="00062322" w:rsidP="00DB3646">
            <w:pPr>
              <w:rPr>
                <w:rFonts w:ascii="Gill Sans MT" w:eastAsia="Times New Roman" w:hAnsi="Gill Sans MT" w:cs="Times New Roman"/>
                <w:sz w:val="20"/>
                <w:szCs w:val="22"/>
              </w:rPr>
            </w:pPr>
          </w:p>
          <w:p w14:paraId="1B79447E"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828" w:type="dxa"/>
            <w:tcBorders>
              <w:bottom w:val="single" w:sz="12" w:space="0" w:color="auto"/>
              <w:right w:val="single" w:sz="12" w:space="0" w:color="auto"/>
            </w:tcBorders>
            <w:shd w:val="clear" w:color="auto" w:fill="FFF2CC" w:themeFill="accent4" w:themeFillTint="33"/>
          </w:tcPr>
          <w:p w14:paraId="164551CB"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7C5F9F2D" w14:textId="77777777" w:rsidR="00062322" w:rsidRPr="00FD7CE9" w:rsidRDefault="00062322" w:rsidP="00DB3646">
            <w:pPr>
              <w:rPr>
                <w:rFonts w:ascii="Gill Sans MT" w:hAnsi="Gill Sans MT"/>
                <w:b/>
              </w:rPr>
            </w:pPr>
          </w:p>
          <w:p w14:paraId="1B131A17" w14:textId="77777777" w:rsidR="002E77A3" w:rsidRPr="002E77A3" w:rsidRDefault="002E77A3" w:rsidP="002E77A3">
            <w:pPr>
              <w:rPr>
                <w:rFonts w:ascii="Gill Sans MT" w:hAnsi="Gill Sans MT"/>
                <w:b/>
                <w:i/>
              </w:rPr>
            </w:pPr>
            <w:r w:rsidRPr="002E77A3">
              <w:rPr>
                <w:rFonts w:ascii="Gill Sans MT" w:hAnsi="Gill Sans MT"/>
                <w:b/>
                <w:i/>
              </w:rPr>
              <w:t>Students demonstrate they have the ability to:</w:t>
            </w:r>
          </w:p>
          <w:p w14:paraId="46DC991B" w14:textId="77777777" w:rsidR="002E77A3" w:rsidRPr="002E77A3" w:rsidRDefault="002E77A3" w:rsidP="002E77A3">
            <w:pPr>
              <w:pStyle w:val="ListParagraph"/>
              <w:numPr>
                <w:ilvl w:val="0"/>
                <w:numId w:val="44"/>
              </w:numPr>
              <w:rPr>
                <w:rFonts w:ascii="Gill Sans MT" w:hAnsi="Gill Sans MT"/>
              </w:rPr>
            </w:pPr>
            <w:r w:rsidRPr="002E77A3">
              <w:rPr>
                <w:rFonts w:ascii="Gill Sans MT" w:hAnsi="Gill Sans MT"/>
                <w:b/>
              </w:rPr>
              <w:t>Analyze</w:t>
            </w:r>
            <w:r w:rsidRPr="002E77A3">
              <w:rPr>
                <w:rFonts w:ascii="Gill Sans MT" w:hAnsi="Gill Sans MT"/>
              </w:rPr>
              <w:t xml:space="preserve"> the point of view in a text where distinguishing what is directly stated from what is really meant is required (satire, sarcasm, irony, or understatement)</w:t>
            </w:r>
          </w:p>
          <w:p w14:paraId="17EA75DB" w14:textId="77777777" w:rsidR="002E77A3" w:rsidRPr="002E77A3" w:rsidRDefault="002E77A3" w:rsidP="002E77A3">
            <w:pPr>
              <w:pStyle w:val="ListParagraph"/>
              <w:numPr>
                <w:ilvl w:val="0"/>
                <w:numId w:val="44"/>
              </w:numPr>
              <w:rPr>
                <w:rFonts w:ascii="Gill Sans MT" w:hAnsi="Gill Sans MT"/>
              </w:rPr>
            </w:pPr>
            <w:r w:rsidRPr="002E77A3">
              <w:rPr>
                <w:rFonts w:ascii="Gill Sans MT" w:hAnsi="Gill Sans MT"/>
                <w:b/>
              </w:rPr>
              <w:t>Analyze</w:t>
            </w:r>
            <w:r w:rsidRPr="002E77A3">
              <w:rPr>
                <w:rFonts w:ascii="Gill Sans MT" w:hAnsi="Gill Sans MT"/>
              </w:rPr>
              <w:t xml:space="preserve"> how the style and content of a text in which the rhetoric is particularly effective contribute to the power, persuasiveness, or beauty of the text </w:t>
            </w:r>
          </w:p>
          <w:p w14:paraId="492B8A55" w14:textId="1E7574EB" w:rsidR="00062322" w:rsidRPr="00897FEF" w:rsidRDefault="00062322" w:rsidP="002E77A3">
            <w:pPr>
              <w:pStyle w:val="ListParagraph"/>
              <w:ind w:left="346"/>
              <w:rPr>
                <w:rFonts w:ascii="Gill Sans MT" w:hAnsi="Gill Sans MT"/>
              </w:rPr>
            </w:pPr>
          </w:p>
        </w:tc>
        <w:tc>
          <w:tcPr>
            <w:tcW w:w="4320" w:type="dxa"/>
            <w:tcBorders>
              <w:bottom w:val="single" w:sz="12" w:space="0" w:color="auto"/>
              <w:right w:val="single" w:sz="12" w:space="0" w:color="auto"/>
            </w:tcBorders>
            <w:shd w:val="clear" w:color="auto" w:fill="FFF2CC" w:themeFill="accent4" w:themeFillTint="33"/>
          </w:tcPr>
          <w:p w14:paraId="2666A86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4B5698B5"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542D412D" w14:textId="77777777" w:rsidR="00062322" w:rsidRPr="00DD4A92" w:rsidRDefault="00062322" w:rsidP="00DB3646">
            <w:pPr>
              <w:rPr>
                <w:rFonts w:ascii="Gill Sans MT" w:eastAsiaTheme="minorEastAsia" w:hAnsi="Gill Sans MT"/>
                <w:sz w:val="20"/>
                <w:szCs w:val="22"/>
              </w:rPr>
            </w:pPr>
          </w:p>
          <w:p w14:paraId="672A4AFD"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C8BBE79"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78171DBE" w14:textId="77777777" w:rsidR="00062322" w:rsidRPr="00DD4A92" w:rsidRDefault="00062322" w:rsidP="00DB3646">
            <w:pPr>
              <w:rPr>
                <w:rFonts w:ascii="Gill Sans MT" w:hAnsi="Gill Sans MT"/>
                <w:sz w:val="20"/>
              </w:rPr>
            </w:pPr>
          </w:p>
          <w:p w14:paraId="29DCF08B"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27B24D6A" w14:textId="77777777" w:rsidR="002E77A3" w:rsidRPr="002E77A3" w:rsidRDefault="002E77A3" w:rsidP="002E77A3">
            <w:pPr>
              <w:pStyle w:val="ListParagraph"/>
              <w:numPr>
                <w:ilvl w:val="0"/>
                <w:numId w:val="16"/>
              </w:numPr>
              <w:ind w:left="525"/>
              <w:rPr>
                <w:rFonts w:ascii="Gill Sans MT" w:hAnsi="Gill Sans MT"/>
                <w:sz w:val="20"/>
              </w:rPr>
            </w:pPr>
            <w:r w:rsidRPr="002E77A3">
              <w:rPr>
                <w:rFonts w:ascii="Gill Sans MT" w:hAnsi="Gill Sans MT"/>
                <w:sz w:val="20"/>
              </w:rPr>
              <w:t>Recognize or recall examples of satire, sarcasm, irony, and understatement in a text</w:t>
            </w:r>
          </w:p>
          <w:p w14:paraId="74EE3B2B" w14:textId="0C22A220" w:rsidR="00062322" w:rsidRPr="002E77A3" w:rsidRDefault="002E77A3" w:rsidP="002E77A3">
            <w:pPr>
              <w:pStyle w:val="ListParagraph"/>
              <w:numPr>
                <w:ilvl w:val="0"/>
                <w:numId w:val="16"/>
              </w:numPr>
              <w:ind w:left="525"/>
              <w:rPr>
                <w:rFonts w:ascii="Gill Sans MT" w:hAnsi="Gill Sans MT"/>
                <w:sz w:val="20"/>
              </w:rPr>
            </w:pPr>
            <w:r w:rsidRPr="002E77A3">
              <w:rPr>
                <w:rFonts w:ascii="Gill Sans MT" w:hAnsi="Gill Sans MT"/>
                <w:sz w:val="20"/>
              </w:rPr>
              <w:t xml:space="preserve">Determine an author’s point of view or purpose in a text </w:t>
            </w:r>
          </w:p>
        </w:tc>
      </w:tr>
      <w:tr w:rsidR="00062322" w:rsidRPr="00940244" w14:paraId="561EBE6E"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CE965D8" w14:textId="77777777" w:rsidR="002E77A3" w:rsidRPr="002E77A3" w:rsidRDefault="002E77A3" w:rsidP="002E77A3">
            <w:pPr>
              <w:ind w:left="-30"/>
              <w:jc w:val="center"/>
              <w:rPr>
                <w:rFonts w:ascii="Gill Sans MT" w:hAnsi="Gill Sans MT"/>
                <w:b/>
                <w:sz w:val="20"/>
              </w:rPr>
            </w:pPr>
            <w:r w:rsidRPr="002E77A3">
              <w:rPr>
                <w:rFonts w:ascii="Gill Sans MT" w:hAnsi="Gill Sans MT"/>
                <w:b/>
                <w:sz w:val="20"/>
              </w:rPr>
              <w:t>Standard Language: CCSS ELA RI.11-12.6</w:t>
            </w:r>
          </w:p>
          <w:p w14:paraId="10F4D7B4" w14:textId="3BA5BE1F" w:rsidR="002E77A3" w:rsidRDefault="002E77A3" w:rsidP="002E77A3">
            <w:pPr>
              <w:ind w:left="-30"/>
              <w:jc w:val="center"/>
              <w:rPr>
                <w:rFonts w:ascii="Gill Sans MT" w:hAnsi="Gill Sans MT"/>
                <w:sz w:val="20"/>
              </w:rPr>
            </w:pPr>
            <w:r w:rsidRPr="002E77A3">
              <w:rPr>
                <w:rFonts w:ascii="Gill Sans MT" w:hAnsi="Gill Sans MT"/>
                <w:sz w:val="20"/>
              </w:rPr>
              <w:t>Determine an author's point of view or purpose in a text in which the rhetoric is particularly effective, analyzing how style and content contribute to the power, persuasiveness or beauty of the text.</w:t>
            </w:r>
          </w:p>
          <w:p w14:paraId="607B6C5F" w14:textId="77777777" w:rsidR="002E77A3" w:rsidRPr="002E77A3" w:rsidRDefault="002E77A3" w:rsidP="002E77A3">
            <w:pPr>
              <w:ind w:left="-30"/>
              <w:jc w:val="center"/>
              <w:rPr>
                <w:rFonts w:ascii="Gill Sans MT" w:hAnsi="Gill Sans MT"/>
                <w:sz w:val="20"/>
              </w:rPr>
            </w:pPr>
          </w:p>
          <w:p w14:paraId="1C03CBC4" w14:textId="77777777" w:rsidR="002E77A3" w:rsidRPr="002E77A3" w:rsidRDefault="002E77A3" w:rsidP="002E77A3">
            <w:pPr>
              <w:ind w:left="-30"/>
              <w:jc w:val="center"/>
              <w:rPr>
                <w:rFonts w:ascii="Gill Sans MT" w:hAnsi="Gill Sans MT"/>
                <w:b/>
                <w:sz w:val="20"/>
              </w:rPr>
            </w:pPr>
            <w:r w:rsidRPr="002E77A3">
              <w:rPr>
                <w:rFonts w:ascii="Gill Sans MT" w:hAnsi="Gill Sans MT"/>
                <w:b/>
                <w:sz w:val="20"/>
              </w:rPr>
              <w:t>Standard Language: CCSS ELA RL.11-12.6</w:t>
            </w:r>
          </w:p>
          <w:p w14:paraId="1477E1D1" w14:textId="79F972CB" w:rsidR="00062322" w:rsidRPr="00B63091" w:rsidRDefault="002E77A3" w:rsidP="002E77A3">
            <w:pPr>
              <w:ind w:left="-30"/>
              <w:jc w:val="center"/>
              <w:rPr>
                <w:rFonts w:ascii="Gill Sans MT" w:hAnsi="Gill Sans MT"/>
                <w:sz w:val="20"/>
              </w:rPr>
            </w:pPr>
            <w:r w:rsidRPr="002E77A3">
              <w:rPr>
                <w:rFonts w:ascii="Gill Sans MT" w:hAnsi="Gill Sans MT"/>
                <w:sz w:val="20"/>
              </w:rPr>
              <w:t>Analyze a case in which grasping a point of view requires distinguishing what is directly stated in a text from what is really meant (e.g., satire, sarcasm, irony, or understatement).</w:t>
            </w:r>
          </w:p>
        </w:tc>
      </w:tr>
    </w:tbl>
    <w:p w14:paraId="747C61F1" w14:textId="77777777" w:rsidR="00062322" w:rsidRDefault="00062322" w:rsidP="00062322">
      <w:pPr>
        <w:rPr>
          <w:rFonts w:ascii="Gill Sans MT" w:hAnsi="Gill Sans MT"/>
          <w:sz w:val="22"/>
        </w:rPr>
      </w:pPr>
    </w:p>
    <w:p w14:paraId="62C64E8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69BA44B7" w14:textId="77777777" w:rsidTr="002E77A3">
        <w:trPr>
          <w:trHeight w:val="1833"/>
        </w:trPr>
        <w:tc>
          <w:tcPr>
            <w:tcW w:w="7151" w:type="dxa"/>
          </w:tcPr>
          <w:p w14:paraId="6CBFE4DD"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571E26F" w14:textId="77777777" w:rsidR="002E77A3" w:rsidRPr="002E77A3" w:rsidRDefault="002E77A3" w:rsidP="001A0437">
            <w:pPr>
              <w:jc w:val="center"/>
              <w:rPr>
                <w:rFonts w:ascii="Gill Sans MT" w:hAnsi="Gill Sans MT"/>
                <w:sz w:val="22"/>
              </w:rPr>
            </w:pPr>
            <w:r w:rsidRPr="002E77A3">
              <w:rPr>
                <w:rFonts w:ascii="Gill Sans MT" w:hAnsi="Gill Sans MT"/>
                <w:sz w:val="22"/>
              </w:rPr>
              <w:t xml:space="preserve">As students dig into text, this scale should naturally recur throughout the semester, allowing students to practice these skills when </w:t>
            </w:r>
            <w:r w:rsidRPr="002E77A3">
              <w:rPr>
                <w:rFonts w:ascii="Gill Sans MT" w:hAnsi="Gill Sans MT"/>
                <w:b/>
                <w:sz w:val="22"/>
              </w:rPr>
              <w:t>Collaborating in Discussions</w:t>
            </w:r>
            <w:r w:rsidRPr="002E77A3">
              <w:rPr>
                <w:rFonts w:ascii="Gill Sans MT" w:hAnsi="Gill Sans MT"/>
                <w:sz w:val="22"/>
              </w:rPr>
              <w:t xml:space="preserve"> and write analysis pieces that serve the </w:t>
            </w:r>
            <w:r w:rsidRPr="002E77A3">
              <w:rPr>
                <w:rFonts w:ascii="Gill Sans MT" w:hAnsi="Gill Sans MT"/>
                <w:b/>
                <w:sz w:val="22"/>
              </w:rPr>
              <w:t>Constructing Writing</w:t>
            </w:r>
            <w:r w:rsidRPr="002E77A3">
              <w:rPr>
                <w:rFonts w:ascii="Gill Sans MT" w:hAnsi="Gill Sans MT"/>
                <w:sz w:val="22"/>
              </w:rPr>
              <w:t xml:space="preserve"> topic.</w:t>
            </w:r>
          </w:p>
          <w:p w14:paraId="7A6FB877" w14:textId="77777777" w:rsidR="00062322" w:rsidRPr="00354740" w:rsidRDefault="00062322" w:rsidP="001A0437">
            <w:pPr>
              <w:ind w:right="42"/>
              <w:rPr>
                <w:rFonts w:ascii="Gill Sans MT" w:hAnsi="Gill Sans MT"/>
                <w:sz w:val="22"/>
                <w:szCs w:val="22"/>
              </w:rPr>
            </w:pPr>
          </w:p>
        </w:tc>
        <w:tc>
          <w:tcPr>
            <w:tcW w:w="7151" w:type="dxa"/>
          </w:tcPr>
          <w:p w14:paraId="2B04ABDC"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19850B7" w14:textId="77777777" w:rsidR="002E77A3" w:rsidRPr="002E77A3" w:rsidRDefault="002E77A3" w:rsidP="002E77A3">
            <w:pPr>
              <w:ind w:right="46"/>
              <w:jc w:val="center"/>
              <w:rPr>
                <w:rFonts w:ascii="Gill Sans MT" w:hAnsi="Gill Sans MT" w:cstheme="minorHAnsi"/>
                <w:sz w:val="22"/>
                <w:szCs w:val="22"/>
              </w:rPr>
            </w:pPr>
            <w:r w:rsidRPr="002E77A3">
              <w:rPr>
                <w:rFonts w:ascii="Gill Sans MT" w:hAnsi="Gill Sans MT" w:cstheme="minorHAnsi"/>
                <w:sz w:val="22"/>
                <w:szCs w:val="22"/>
              </w:rPr>
              <w:t>Remember that point of view relates to more than just first, second, and third person—it also encompasses the beliefs and values that shape a character’s perspective.</w:t>
            </w:r>
          </w:p>
          <w:p w14:paraId="1B5D2EE9" w14:textId="77777777" w:rsidR="002E77A3" w:rsidRPr="002E77A3" w:rsidRDefault="002E77A3" w:rsidP="002E77A3">
            <w:pPr>
              <w:ind w:right="46"/>
              <w:jc w:val="center"/>
              <w:rPr>
                <w:rFonts w:ascii="Gill Sans MT" w:hAnsi="Gill Sans MT" w:cstheme="minorHAnsi"/>
                <w:sz w:val="22"/>
                <w:szCs w:val="22"/>
              </w:rPr>
            </w:pPr>
          </w:p>
          <w:p w14:paraId="60DD5D7C" w14:textId="77777777" w:rsidR="002E77A3" w:rsidRPr="002E77A3" w:rsidRDefault="002E77A3" w:rsidP="002E77A3">
            <w:pPr>
              <w:ind w:right="46"/>
              <w:jc w:val="center"/>
              <w:rPr>
                <w:rFonts w:ascii="Gill Sans MT" w:hAnsi="Gill Sans MT" w:cstheme="minorHAnsi"/>
                <w:sz w:val="22"/>
                <w:szCs w:val="22"/>
              </w:rPr>
            </w:pPr>
            <w:r w:rsidRPr="002E77A3">
              <w:rPr>
                <w:rFonts w:ascii="Gill Sans MT" w:hAnsi="Gill Sans MT" w:cstheme="minorHAnsi"/>
                <w:sz w:val="22"/>
                <w:szCs w:val="22"/>
              </w:rPr>
              <w:t>This topic encourages study of both fiction and non-fiction text.</w:t>
            </w:r>
          </w:p>
          <w:p w14:paraId="128A9672" w14:textId="362569A2" w:rsidR="00062322" w:rsidRPr="00354740" w:rsidRDefault="00062322" w:rsidP="002E77A3">
            <w:pPr>
              <w:ind w:right="46"/>
              <w:rPr>
                <w:rFonts w:ascii="Gill Sans MT" w:hAnsi="Gill Sans MT" w:cstheme="minorHAnsi"/>
                <w:sz w:val="22"/>
                <w:szCs w:val="22"/>
              </w:rPr>
            </w:pPr>
          </w:p>
        </w:tc>
      </w:tr>
      <w:tr w:rsidR="00062322" w:rsidRPr="002E5391" w14:paraId="7751C356" w14:textId="77777777" w:rsidTr="00DB3646">
        <w:trPr>
          <w:trHeight w:val="1061"/>
        </w:trPr>
        <w:tc>
          <w:tcPr>
            <w:tcW w:w="7151" w:type="dxa"/>
          </w:tcPr>
          <w:p w14:paraId="29EB0E41"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2358523" w14:textId="519E98F4" w:rsidR="00062322" w:rsidRPr="00354740" w:rsidRDefault="002E77A3" w:rsidP="002E77A3">
            <w:pPr>
              <w:spacing w:line="276" w:lineRule="auto"/>
              <w:jc w:val="center"/>
              <w:rPr>
                <w:rFonts w:ascii="Gill Sans MT" w:hAnsi="Gill Sans MT" w:cstheme="minorHAnsi"/>
                <w:sz w:val="22"/>
                <w:szCs w:val="22"/>
              </w:rPr>
            </w:pPr>
            <w:r w:rsidRPr="002E77A3">
              <w:rPr>
                <w:rFonts w:ascii="Gill Sans MT" w:hAnsi="Gill Sans MT" w:cstheme="minorHAnsi"/>
                <w:sz w:val="22"/>
                <w:szCs w:val="22"/>
              </w:rPr>
              <w:t xml:space="preserve">Satire, Sarcasm, Irony, Understatement, Rhetoric, Purpose, </w:t>
            </w:r>
            <w:r w:rsidRPr="002E77A3">
              <w:rPr>
                <w:rFonts w:ascii="Gill Sans MT" w:hAnsi="Gill Sans MT" w:cstheme="minorHAnsi"/>
                <w:sz w:val="22"/>
                <w:szCs w:val="22"/>
              </w:rPr>
              <w:br/>
              <w:t>Point of View</w:t>
            </w:r>
          </w:p>
        </w:tc>
        <w:tc>
          <w:tcPr>
            <w:tcW w:w="7151" w:type="dxa"/>
          </w:tcPr>
          <w:p w14:paraId="6A4171CB"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BB77008" w14:textId="0119B0C1" w:rsidR="00062322" w:rsidRPr="00354740" w:rsidRDefault="00062322" w:rsidP="00DB3646">
            <w:pPr>
              <w:ind w:right="75"/>
              <w:jc w:val="center"/>
              <w:rPr>
                <w:rFonts w:ascii="Gill Sans MT" w:hAnsi="Gill Sans MT"/>
                <w:sz w:val="22"/>
                <w:szCs w:val="22"/>
              </w:rPr>
            </w:pPr>
          </w:p>
        </w:tc>
      </w:tr>
    </w:tbl>
    <w:p w14:paraId="696F519A" w14:textId="77777777" w:rsidR="00062322" w:rsidRPr="00940244" w:rsidRDefault="00062322" w:rsidP="00E72522">
      <w:pPr>
        <w:rPr>
          <w:rFonts w:ascii="Gill Sans MT" w:hAnsi="Gill Sans MT"/>
          <w:sz w:val="22"/>
        </w:rPr>
      </w:pPr>
    </w:p>
    <w:sectPr w:rsidR="00062322" w:rsidRPr="00940244" w:rsidSect="0045537E">
      <w:type w:val="continuous"/>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0F737" w14:textId="77777777" w:rsidR="0003311E" w:rsidRDefault="0003311E" w:rsidP="00DC3823">
      <w:r>
        <w:separator/>
      </w:r>
    </w:p>
  </w:endnote>
  <w:endnote w:type="continuationSeparator" w:id="0">
    <w:p w14:paraId="65266E8B" w14:textId="77777777" w:rsidR="0003311E" w:rsidRDefault="0003311E"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FA3FB" w14:textId="77777777" w:rsidR="0003311E" w:rsidRDefault="0003311E" w:rsidP="00DC3823">
      <w:r>
        <w:separator/>
      </w:r>
    </w:p>
  </w:footnote>
  <w:footnote w:type="continuationSeparator" w:id="0">
    <w:p w14:paraId="6BD9CB7C" w14:textId="77777777" w:rsidR="0003311E" w:rsidRDefault="0003311E"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0EEFB466" w:rsidR="00452BE5" w:rsidRPr="00CF1958" w:rsidRDefault="00F562CF" w:rsidP="002211DE">
    <w:pPr>
      <w:pStyle w:val="Header"/>
      <w:jc w:val="center"/>
      <w:rPr>
        <w:rFonts w:ascii="Gill Sans MT" w:hAnsi="Gill Sans MT"/>
        <w:b/>
      </w:rPr>
    </w:pPr>
    <w:r>
      <w:rPr>
        <w:rFonts w:ascii="Gill Sans MT" w:hAnsi="Gill Sans MT"/>
        <w:b/>
      </w:rPr>
      <w:t>Science Fiction</w:t>
    </w:r>
    <w:r w:rsidR="00CF1958" w:rsidRPr="00CF1958">
      <w:rPr>
        <w:rFonts w:ascii="Gill Sans MT" w:hAnsi="Gill Sans MT"/>
        <w:b/>
      </w:rPr>
      <w:t xml:space="preserve"> </w:t>
    </w:r>
    <w:r w:rsidR="00452BE5" w:rsidRPr="00CF1958">
      <w:rPr>
        <w:rFonts w:ascii="Gill Sans MT" w:hAnsi="Gill Sans MT"/>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EBE"/>
    <w:multiLevelType w:val="hybridMultilevel"/>
    <w:tmpl w:val="FBE6341E"/>
    <w:lvl w:ilvl="0" w:tplc="DFEC26AA">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11215"/>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37049"/>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767BA"/>
    <w:multiLevelType w:val="hybridMultilevel"/>
    <w:tmpl w:val="12A21B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1"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81CC7"/>
    <w:multiLevelType w:val="multilevel"/>
    <w:tmpl w:val="44EE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E79D3"/>
    <w:multiLevelType w:val="hybridMultilevel"/>
    <w:tmpl w:val="0D724BD2"/>
    <w:lvl w:ilvl="0" w:tplc="46021DB6">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8"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66831"/>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41413"/>
    <w:multiLevelType w:val="hybridMultilevel"/>
    <w:tmpl w:val="C50ABAD2"/>
    <w:lvl w:ilvl="0" w:tplc="BFA6CAC6">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73E0A"/>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73477"/>
    <w:multiLevelType w:val="hybridMultilevel"/>
    <w:tmpl w:val="139E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042FF4"/>
    <w:multiLevelType w:val="hybridMultilevel"/>
    <w:tmpl w:val="1E7CE42A"/>
    <w:lvl w:ilvl="0" w:tplc="913AC548">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A01F7"/>
    <w:multiLevelType w:val="hybridMultilevel"/>
    <w:tmpl w:val="D9E016D0"/>
    <w:lvl w:ilvl="0" w:tplc="899483B8">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AD5266"/>
    <w:multiLevelType w:val="hybridMultilevel"/>
    <w:tmpl w:val="5C885C0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0"/>
  </w:num>
  <w:num w:numId="3">
    <w:abstractNumId w:val="15"/>
  </w:num>
  <w:num w:numId="4">
    <w:abstractNumId w:val="21"/>
  </w:num>
  <w:num w:numId="5">
    <w:abstractNumId w:val="11"/>
  </w:num>
  <w:num w:numId="6">
    <w:abstractNumId w:val="25"/>
  </w:num>
  <w:num w:numId="7">
    <w:abstractNumId w:val="28"/>
  </w:num>
  <w:num w:numId="8">
    <w:abstractNumId w:val="18"/>
  </w:num>
  <w:num w:numId="9">
    <w:abstractNumId w:val="1"/>
  </w:num>
  <w:num w:numId="10">
    <w:abstractNumId w:val="45"/>
  </w:num>
  <w:num w:numId="11">
    <w:abstractNumId w:val="8"/>
  </w:num>
  <w:num w:numId="12">
    <w:abstractNumId w:val="16"/>
  </w:num>
  <w:num w:numId="13">
    <w:abstractNumId w:val="20"/>
  </w:num>
  <w:num w:numId="14">
    <w:abstractNumId w:val="36"/>
  </w:num>
  <w:num w:numId="15">
    <w:abstractNumId w:val="35"/>
  </w:num>
  <w:num w:numId="16">
    <w:abstractNumId w:val="26"/>
  </w:num>
  <w:num w:numId="17">
    <w:abstractNumId w:val="19"/>
  </w:num>
  <w:num w:numId="18">
    <w:abstractNumId w:val="10"/>
  </w:num>
  <w:num w:numId="19">
    <w:abstractNumId w:val="41"/>
  </w:num>
  <w:num w:numId="20">
    <w:abstractNumId w:val="14"/>
  </w:num>
  <w:num w:numId="21">
    <w:abstractNumId w:val="44"/>
  </w:num>
  <w:num w:numId="22">
    <w:abstractNumId w:val="43"/>
  </w:num>
  <w:num w:numId="23">
    <w:abstractNumId w:val="3"/>
  </w:num>
  <w:num w:numId="24">
    <w:abstractNumId w:val="22"/>
  </w:num>
  <w:num w:numId="25">
    <w:abstractNumId w:val="9"/>
  </w:num>
  <w:num w:numId="26">
    <w:abstractNumId w:val="34"/>
  </w:num>
  <w:num w:numId="27">
    <w:abstractNumId w:val="27"/>
  </w:num>
  <w:num w:numId="28">
    <w:abstractNumId w:val="24"/>
  </w:num>
  <w:num w:numId="29">
    <w:abstractNumId w:val="42"/>
  </w:num>
  <w:num w:numId="30">
    <w:abstractNumId w:val="17"/>
  </w:num>
  <w:num w:numId="31">
    <w:abstractNumId w:val="7"/>
  </w:num>
  <w:num w:numId="32">
    <w:abstractNumId w:val="2"/>
  </w:num>
  <w:num w:numId="33">
    <w:abstractNumId w:val="4"/>
  </w:num>
  <w:num w:numId="34">
    <w:abstractNumId w:val="30"/>
  </w:num>
  <w:num w:numId="35">
    <w:abstractNumId w:val="29"/>
  </w:num>
  <w:num w:numId="36">
    <w:abstractNumId w:val="37"/>
  </w:num>
  <w:num w:numId="37">
    <w:abstractNumId w:val="5"/>
  </w:num>
  <w:num w:numId="38">
    <w:abstractNumId w:val="38"/>
  </w:num>
  <w:num w:numId="39">
    <w:abstractNumId w:val="33"/>
  </w:num>
  <w:num w:numId="40">
    <w:abstractNumId w:val="0"/>
  </w:num>
  <w:num w:numId="41">
    <w:abstractNumId w:val="39"/>
  </w:num>
  <w:num w:numId="42">
    <w:abstractNumId w:val="23"/>
  </w:num>
  <w:num w:numId="43">
    <w:abstractNumId w:val="31"/>
  </w:num>
  <w:num w:numId="44">
    <w:abstractNumId w:val="6"/>
  </w:num>
  <w:num w:numId="45">
    <w:abstractNumId w:val="32"/>
  </w:num>
  <w:num w:numId="46">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A17"/>
    <w:rsid w:val="00027BBD"/>
    <w:rsid w:val="00030F13"/>
    <w:rsid w:val="0003311E"/>
    <w:rsid w:val="00033583"/>
    <w:rsid w:val="0004172C"/>
    <w:rsid w:val="000523AC"/>
    <w:rsid w:val="000523E4"/>
    <w:rsid w:val="00052CC4"/>
    <w:rsid w:val="000564E9"/>
    <w:rsid w:val="00057607"/>
    <w:rsid w:val="00057632"/>
    <w:rsid w:val="000601CD"/>
    <w:rsid w:val="000605CA"/>
    <w:rsid w:val="00062322"/>
    <w:rsid w:val="00062F31"/>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3BBD"/>
    <w:rsid w:val="0010032A"/>
    <w:rsid w:val="001039BC"/>
    <w:rsid w:val="00104D6E"/>
    <w:rsid w:val="0010702B"/>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8179F"/>
    <w:rsid w:val="00184A9C"/>
    <w:rsid w:val="00186EFB"/>
    <w:rsid w:val="0018783C"/>
    <w:rsid w:val="001909D2"/>
    <w:rsid w:val="0019308E"/>
    <w:rsid w:val="00195985"/>
    <w:rsid w:val="00196E79"/>
    <w:rsid w:val="00197E73"/>
    <w:rsid w:val="001A0437"/>
    <w:rsid w:val="001A723D"/>
    <w:rsid w:val="001B19A7"/>
    <w:rsid w:val="001B2686"/>
    <w:rsid w:val="001B2945"/>
    <w:rsid w:val="001C5DA2"/>
    <w:rsid w:val="001C6742"/>
    <w:rsid w:val="001D422D"/>
    <w:rsid w:val="001F1D3C"/>
    <w:rsid w:val="001F5062"/>
    <w:rsid w:val="002050E8"/>
    <w:rsid w:val="00211302"/>
    <w:rsid w:val="00215FD4"/>
    <w:rsid w:val="00217D48"/>
    <w:rsid w:val="002211DE"/>
    <w:rsid w:val="00222097"/>
    <w:rsid w:val="002232AD"/>
    <w:rsid w:val="00224556"/>
    <w:rsid w:val="002245AE"/>
    <w:rsid w:val="002258BB"/>
    <w:rsid w:val="00234919"/>
    <w:rsid w:val="002352CC"/>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51362"/>
    <w:rsid w:val="00351ADF"/>
    <w:rsid w:val="00354740"/>
    <w:rsid w:val="00354DB5"/>
    <w:rsid w:val="00365C1C"/>
    <w:rsid w:val="0036775A"/>
    <w:rsid w:val="00367F8E"/>
    <w:rsid w:val="00370217"/>
    <w:rsid w:val="00385216"/>
    <w:rsid w:val="00387CC3"/>
    <w:rsid w:val="003966A2"/>
    <w:rsid w:val="003A0A62"/>
    <w:rsid w:val="003A0D5E"/>
    <w:rsid w:val="003A26B0"/>
    <w:rsid w:val="003A346D"/>
    <w:rsid w:val="003A6479"/>
    <w:rsid w:val="003B6D87"/>
    <w:rsid w:val="003C17CA"/>
    <w:rsid w:val="003C2C68"/>
    <w:rsid w:val="003C364E"/>
    <w:rsid w:val="003C66A8"/>
    <w:rsid w:val="003C6BFD"/>
    <w:rsid w:val="003D06E2"/>
    <w:rsid w:val="003D5318"/>
    <w:rsid w:val="003E00DA"/>
    <w:rsid w:val="003E1106"/>
    <w:rsid w:val="003E26DA"/>
    <w:rsid w:val="003E28DD"/>
    <w:rsid w:val="003E791B"/>
    <w:rsid w:val="003F16C7"/>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5537E"/>
    <w:rsid w:val="0046653E"/>
    <w:rsid w:val="00467992"/>
    <w:rsid w:val="00467A70"/>
    <w:rsid w:val="00472E9C"/>
    <w:rsid w:val="00474123"/>
    <w:rsid w:val="00477868"/>
    <w:rsid w:val="004810F7"/>
    <w:rsid w:val="00492B99"/>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5017"/>
    <w:rsid w:val="004E751F"/>
    <w:rsid w:val="004F3C83"/>
    <w:rsid w:val="004F4E73"/>
    <w:rsid w:val="004F6101"/>
    <w:rsid w:val="004F635B"/>
    <w:rsid w:val="00506868"/>
    <w:rsid w:val="00510D81"/>
    <w:rsid w:val="00515DC8"/>
    <w:rsid w:val="005210B1"/>
    <w:rsid w:val="00522585"/>
    <w:rsid w:val="0052750D"/>
    <w:rsid w:val="00533D20"/>
    <w:rsid w:val="00536EBE"/>
    <w:rsid w:val="00542B61"/>
    <w:rsid w:val="00546AD1"/>
    <w:rsid w:val="00547426"/>
    <w:rsid w:val="0055496D"/>
    <w:rsid w:val="00561F69"/>
    <w:rsid w:val="00571782"/>
    <w:rsid w:val="005771D9"/>
    <w:rsid w:val="005922E5"/>
    <w:rsid w:val="005A5DCD"/>
    <w:rsid w:val="005A7A82"/>
    <w:rsid w:val="005B0FAC"/>
    <w:rsid w:val="005B7502"/>
    <w:rsid w:val="005C5F3A"/>
    <w:rsid w:val="005D1832"/>
    <w:rsid w:val="005D7966"/>
    <w:rsid w:val="005E05B0"/>
    <w:rsid w:val="005E3CDE"/>
    <w:rsid w:val="005E4B0E"/>
    <w:rsid w:val="005E50B0"/>
    <w:rsid w:val="005E5C64"/>
    <w:rsid w:val="005F59B5"/>
    <w:rsid w:val="005F5B97"/>
    <w:rsid w:val="005F7C30"/>
    <w:rsid w:val="00602351"/>
    <w:rsid w:val="00606861"/>
    <w:rsid w:val="00614889"/>
    <w:rsid w:val="00614D5B"/>
    <w:rsid w:val="00617FD0"/>
    <w:rsid w:val="0062308F"/>
    <w:rsid w:val="00631F7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39CC"/>
    <w:rsid w:val="006C668B"/>
    <w:rsid w:val="006C7C2A"/>
    <w:rsid w:val="006D1B2F"/>
    <w:rsid w:val="006D41B9"/>
    <w:rsid w:val="006D425A"/>
    <w:rsid w:val="006E0B38"/>
    <w:rsid w:val="006E69E6"/>
    <w:rsid w:val="006F02BE"/>
    <w:rsid w:val="006F3CA4"/>
    <w:rsid w:val="006F48CC"/>
    <w:rsid w:val="00700113"/>
    <w:rsid w:val="00700D39"/>
    <w:rsid w:val="0070728C"/>
    <w:rsid w:val="00714BED"/>
    <w:rsid w:val="0071715B"/>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2D56"/>
    <w:rsid w:val="00804B27"/>
    <w:rsid w:val="00812937"/>
    <w:rsid w:val="00813CFE"/>
    <w:rsid w:val="00814A1C"/>
    <w:rsid w:val="00814E14"/>
    <w:rsid w:val="00832042"/>
    <w:rsid w:val="00834DBE"/>
    <w:rsid w:val="0084154D"/>
    <w:rsid w:val="00844DD3"/>
    <w:rsid w:val="00847759"/>
    <w:rsid w:val="00863266"/>
    <w:rsid w:val="008856B1"/>
    <w:rsid w:val="0088616B"/>
    <w:rsid w:val="00890C3C"/>
    <w:rsid w:val="00894FA3"/>
    <w:rsid w:val="00896FE6"/>
    <w:rsid w:val="00897EE4"/>
    <w:rsid w:val="00897FEF"/>
    <w:rsid w:val="008A0319"/>
    <w:rsid w:val="008A21C2"/>
    <w:rsid w:val="008A4699"/>
    <w:rsid w:val="008A5EA7"/>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201C"/>
    <w:rsid w:val="009B6490"/>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2B18"/>
    <w:rsid w:val="00B7472E"/>
    <w:rsid w:val="00B828D0"/>
    <w:rsid w:val="00B829DA"/>
    <w:rsid w:val="00B85232"/>
    <w:rsid w:val="00B962ED"/>
    <w:rsid w:val="00BA066E"/>
    <w:rsid w:val="00BA0D16"/>
    <w:rsid w:val="00BA4952"/>
    <w:rsid w:val="00BA5F8F"/>
    <w:rsid w:val="00BB1105"/>
    <w:rsid w:val="00BC129D"/>
    <w:rsid w:val="00BC455C"/>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3198"/>
    <w:rsid w:val="00C740B8"/>
    <w:rsid w:val="00C816BC"/>
    <w:rsid w:val="00C97BAF"/>
    <w:rsid w:val="00CA40B9"/>
    <w:rsid w:val="00CB56E8"/>
    <w:rsid w:val="00CB6B3F"/>
    <w:rsid w:val="00CB745E"/>
    <w:rsid w:val="00CC1AC4"/>
    <w:rsid w:val="00CC7B00"/>
    <w:rsid w:val="00CD12DC"/>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31BB"/>
    <w:rsid w:val="00E85205"/>
    <w:rsid w:val="00E909E8"/>
    <w:rsid w:val="00E9205D"/>
    <w:rsid w:val="00E92A2C"/>
    <w:rsid w:val="00E965F0"/>
    <w:rsid w:val="00EA1AB9"/>
    <w:rsid w:val="00EA3DB7"/>
    <w:rsid w:val="00EA7035"/>
    <w:rsid w:val="00EB6C47"/>
    <w:rsid w:val="00EB791E"/>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5554"/>
    <w:rsid w:val="00F562CF"/>
    <w:rsid w:val="00F56A83"/>
    <w:rsid w:val="00F62114"/>
    <w:rsid w:val="00F62363"/>
    <w:rsid w:val="00F63A99"/>
    <w:rsid w:val="00F74DA8"/>
    <w:rsid w:val="00F755D4"/>
    <w:rsid w:val="00F83A5C"/>
    <w:rsid w:val="00F84D25"/>
    <w:rsid w:val="00F92CAF"/>
    <w:rsid w:val="00FA577A"/>
    <w:rsid w:val="00FA6FD7"/>
    <w:rsid w:val="00FB144B"/>
    <w:rsid w:val="00FB1B39"/>
    <w:rsid w:val="00FC2852"/>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Strong">
    <w:name w:val="Strong"/>
    <w:basedOn w:val="DefaultParagraphFont"/>
    <w:uiPriority w:val="22"/>
    <w:qFormat/>
    <w:rsid w:val="00E83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hyperlink" Target="https://la-tools.lexile.com/free-analyz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hyperlink" Target="https://fab.lexile.com/" TargetMode="External"/><Relationship Id="rId25" Type="http://schemas.openxmlformats.org/officeDocument/2006/relationships/hyperlink" Target="https://www.prestwickhouse.com/quizlet/vocabulary-from-latin-and-greek-roots" TargetMode="External"/><Relationship Id="rId2" Type="http://schemas.openxmlformats.org/officeDocument/2006/relationships/numbering" Target="numbering.xml"/><Relationship Id="rId16" Type="http://schemas.openxmlformats.org/officeDocument/2006/relationships/hyperlink" Target="https://fab.lexil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24" Type="http://schemas.openxmlformats.org/officeDocument/2006/relationships/hyperlink" Target="http://www.corestandards.org/ELA-Literacy/W/11-12/5/" TargetMode="External"/><Relationship Id="rId5" Type="http://schemas.openxmlformats.org/officeDocument/2006/relationships/webSettings" Target="webSettings.xml"/><Relationship Id="rId15" Type="http://schemas.openxmlformats.org/officeDocument/2006/relationships/hyperlink" Target="http://weebly-file/1/3/4/0/13404511/scass_info_text_complexity_qualitative_measures_info_rubric_2.8.pdf" TargetMode="External"/><Relationship Id="rId23" Type="http://schemas.openxmlformats.org/officeDocument/2006/relationships/hyperlink" Target="http://www.corestandards.org/ELA-Literacy/W/11-12/4/" TargetMode="External"/><Relationship Id="rId10" Type="http://schemas.openxmlformats.org/officeDocument/2006/relationships/hyperlink" Target="http://grading.dmschool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yperlink" Target="http://weebly-file/1/3/4/0/13404511/scass_text_complexity_qualitative_measures_lit_rubric_2.8.pdf" TargetMode="External"/><Relationship Id="rId22" Type="http://schemas.openxmlformats.org/officeDocument/2006/relationships/hyperlink" Target="http://www.corestandards.org/ELA-Literacy/L/11-12/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6F0C6-B782-4FE2-92C1-0369F4C2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4453</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9</cp:revision>
  <cp:lastPrinted>2019-04-17T14:10:00Z</cp:lastPrinted>
  <dcterms:created xsi:type="dcterms:W3CDTF">2019-05-07T18:20:00Z</dcterms:created>
  <dcterms:modified xsi:type="dcterms:W3CDTF">2019-07-31T17:16:00Z</dcterms:modified>
</cp:coreProperties>
</file>