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8331FA9" w:rsidR="00453C23" w:rsidRPr="00052A0C" w:rsidRDefault="00AD7FB2">
      <w:pPr>
        <w:rPr>
          <w:rFonts w:ascii="Gill Sans MT" w:hAnsi="Gill Sans MT"/>
        </w:rPr>
      </w:pPr>
      <w:r w:rsidRPr="00052A0C">
        <w:rPr>
          <w:rFonts w:ascii="Gill Sans MT" w:hAnsi="Gill Sans MT"/>
          <w:noProof/>
        </w:rPr>
        <mc:AlternateContent>
          <mc:Choice Requires="wps">
            <w:drawing>
              <wp:anchor distT="0" distB="0" distL="114300" distR="114300" simplePos="0" relativeHeight="251661312" behindDoc="0" locked="0" layoutInCell="1" allowOverlap="1" wp14:anchorId="04344C83" wp14:editId="4FA66076">
                <wp:simplePos x="0" y="0"/>
                <wp:positionH relativeFrom="margin">
                  <wp:posOffset>6109335</wp:posOffset>
                </wp:positionH>
                <wp:positionV relativeFrom="margin">
                  <wp:posOffset>3810</wp:posOffset>
                </wp:positionV>
                <wp:extent cx="2999740" cy="1463040"/>
                <wp:effectExtent l="0" t="0" r="22860"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999740" cy="146304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3334C0" w:rsidRPr="0095126B" w:rsidRDefault="003334C0" w:rsidP="00E7390F">
                            <w:pPr>
                              <w:jc w:val="center"/>
                              <w:rPr>
                                <w:rFonts w:ascii="Gill Sans MT" w:hAnsi="Gill Sans MT"/>
                                <w:b/>
                                <w:sz w:val="32"/>
                              </w:rPr>
                            </w:pPr>
                            <w:r w:rsidRPr="0095126B">
                              <w:rPr>
                                <w:rFonts w:ascii="Gill Sans MT" w:hAnsi="Gill Sans MT"/>
                                <w:b/>
                                <w:sz w:val="32"/>
                              </w:rPr>
                              <w:t>Course Numbers</w:t>
                            </w:r>
                          </w:p>
                          <w:p w14:paraId="6699071F" w14:textId="4C1BDCAB" w:rsidR="003334C0" w:rsidRPr="00AD7FB2" w:rsidRDefault="003334C0" w:rsidP="002211DE">
                            <w:pPr>
                              <w:pStyle w:val="ListParagraph"/>
                              <w:numPr>
                                <w:ilvl w:val="0"/>
                                <w:numId w:val="2"/>
                              </w:numPr>
                            </w:pPr>
                            <w:r>
                              <w:rPr>
                                <w:rFonts w:ascii="Gill Sans MT" w:hAnsi="Gill Sans MT"/>
                              </w:rPr>
                              <w:t>RD007/008 (Power Reading)</w:t>
                            </w:r>
                          </w:p>
                          <w:p w14:paraId="0209C6CA" w14:textId="25E9117C" w:rsidR="003334C0" w:rsidRPr="00AD7FB2" w:rsidRDefault="003334C0" w:rsidP="002211DE">
                            <w:pPr>
                              <w:pStyle w:val="ListParagraph"/>
                              <w:numPr>
                                <w:ilvl w:val="0"/>
                                <w:numId w:val="2"/>
                              </w:numPr>
                            </w:pPr>
                            <w:r>
                              <w:rPr>
                                <w:rFonts w:ascii="Gill Sans MT" w:hAnsi="Gill Sans MT"/>
                              </w:rPr>
                              <w:t>RD201/202 (Power Literacy)</w:t>
                            </w:r>
                          </w:p>
                          <w:p w14:paraId="63ED692F" w14:textId="6BFD901A" w:rsidR="003334C0" w:rsidRPr="00AD7FB2" w:rsidRDefault="003334C0" w:rsidP="002211DE">
                            <w:pPr>
                              <w:pStyle w:val="ListParagraph"/>
                              <w:numPr>
                                <w:ilvl w:val="0"/>
                                <w:numId w:val="2"/>
                              </w:numPr>
                            </w:pPr>
                            <w:r>
                              <w:rPr>
                                <w:rFonts w:ascii="Gill Sans MT" w:hAnsi="Gill Sans MT"/>
                              </w:rPr>
                              <w:t>RD091/092 (Focused Reading)</w:t>
                            </w:r>
                          </w:p>
                          <w:p w14:paraId="79507A9D" w14:textId="160DF57A" w:rsidR="003334C0" w:rsidRDefault="003334C0" w:rsidP="002211DE">
                            <w:pPr>
                              <w:pStyle w:val="ListParagraph"/>
                              <w:numPr>
                                <w:ilvl w:val="0"/>
                                <w:numId w:val="2"/>
                              </w:numPr>
                            </w:pPr>
                            <w:r>
                              <w:rPr>
                                <w:rFonts w:ascii="Gill Sans MT" w:hAnsi="Gill Sans MT"/>
                              </w:rPr>
                              <w:t>LA1210/1220 (SPED Power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4344C83" id="_x0000_t202" coordsize="21600,21600" o:spt="202" path="m0,0l0,21600,21600,21600,21600,0xe">
                <v:stroke joinstyle="miter"/>
                <v:path gradientshapeok="t" o:connecttype="rect"/>
              </v:shapetype>
              <v:shape id="Text Box 13" o:spid="_x0000_s1026" type="#_x0000_t202" style="position:absolute;margin-left:481.05pt;margin-top:.3pt;width:236.2pt;height:11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" fillcolor="white [3201]" strokecolor="#4472c4 [3204]" strokeweight="1pt">
                <v:textbox>
                  <w:txbxContent>
                    <w:p w14:paraId="0C72F8A5" w14:textId="77777777" w:rsidR="003334C0" w:rsidRPr="0095126B" w:rsidRDefault="003334C0" w:rsidP="00E7390F">
                      <w:pPr>
                        <w:jc w:val="center"/>
                        <w:rPr>
                          <w:rFonts w:ascii="Gill Sans MT" w:hAnsi="Gill Sans MT"/>
                          <w:b/>
                          <w:sz w:val="32"/>
                        </w:rPr>
                      </w:pPr>
                      <w:r w:rsidRPr="0095126B">
                        <w:rPr>
                          <w:rFonts w:ascii="Gill Sans MT" w:hAnsi="Gill Sans MT"/>
                          <w:b/>
                          <w:sz w:val="32"/>
                        </w:rPr>
                        <w:t>Course Numbers</w:t>
                      </w:r>
                    </w:p>
                    <w:p w14:paraId="6699071F" w14:textId="4C1BDCAB" w:rsidR="003334C0" w:rsidRPr="00AD7FB2" w:rsidRDefault="003334C0" w:rsidP="002211DE">
                      <w:pPr>
                        <w:pStyle w:val="ListParagraph"/>
                        <w:numPr>
                          <w:ilvl w:val="0"/>
                          <w:numId w:val="2"/>
                        </w:numPr>
                      </w:pPr>
                      <w:r>
                        <w:rPr>
                          <w:rFonts w:ascii="Gill Sans MT" w:hAnsi="Gill Sans MT"/>
                        </w:rPr>
                        <w:t>RD007/008 (Power Reading)</w:t>
                      </w:r>
                    </w:p>
                    <w:p w14:paraId="0209C6CA" w14:textId="25E9117C" w:rsidR="003334C0" w:rsidRPr="00AD7FB2" w:rsidRDefault="003334C0" w:rsidP="002211DE">
                      <w:pPr>
                        <w:pStyle w:val="ListParagraph"/>
                        <w:numPr>
                          <w:ilvl w:val="0"/>
                          <w:numId w:val="2"/>
                        </w:numPr>
                      </w:pPr>
                      <w:r>
                        <w:rPr>
                          <w:rFonts w:ascii="Gill Sans MT" w:hAnsi="Gill Sans MT"/>
                        </w:rPr>
                        <w:t>RD201/202 (Power Literacy)</w:t>
                      </w:r>
                    </w:p>
                    <w:p w14:paraId="63ED692F" w14:textId="6BFD901A" w:rsidR="003334C0" w:rsidRPr="00AD7FB2" w:rsidRDefault="003334C0" w:rsidP="002211DE">
                      <w:pPr>
                        <w:pStyle w:val="ListParagraph"/>
                        <w:numPr>
                          <w:ilvl w:val="0"/>
                          <w:numId w:val="2"/>
                        </w:numPr>
                      </w:pPr>
                      <w:r>
                        <w:rPr>
                          <w:rFonts w:ascii="Gill Sans MT" w:hAnsi="Gill Sans MT"/>
                        </w:rPr>
                        <w:t>RD091/092 (Focused Reading)</w:t>
                      </w:r>
                    </w:p>
                    <w:p w14:paraId="79507A9D" w14:textId="160DF57A" w:rsidR="003334C0" w:rsidRDefault="003334C0" w:rsidP="002211DE">
                      <w:pPr>
                        <w:pStyle w:val="ListParagraph"/>
                        <w:numPr>
                          <w:ilvl w:val="0"/>
                          <w:numId w:val="2"/>
                        </w:numPr>
                      </w:pPr>
                      <w:r>
                        <w:rPr>
                          <w:rFonts w:ascii="Gill Sans MT" w:hAnsi="Gill Sans MT"/>
                        </w:rPr>
                        <w:t>LA1210/1220 (SPED Power English)</w:t>
                      </w:r>
                    </w:p>
                  </w:txbxContent>
                </v:textbox>
                <w10:wrap type="square" anchorx="margin" anchory="margin"/>
              </v:shape>
            </w:pict>
          </mc:Fallback>
        </mc:AlternateContent>
      </w:r>
      <w:r w:rsidR="00E7390F" w:rsidRPr="00052A0C">
        <w:rPr>
          <w:rFonts w:ascii="Gill Sans MT" w:hAnsi="Gill Sans MT"/>
          <w:noProof/>
        </w:rPr>
        <mc:AlternateContent>
          <mc:Choice Requires="wps">
            <w:drawing>
              <wp:anchor distT="0" distB="0" distL="114300" distR="114300" simplePos="0" relativeHeight="251665408" behindDoc="0" locked="0" layoutInCell="1" allowOverlap="1" wp14:anchorId="4F606408" wp14:editId="31B6DED3">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D211A" w14:textId="39F5BF88" w:rsidR="003334C0" w:rsidRDefault="003334C0" w:rsidP="00E7390F">
                            <w:pPr>
                              <w:jc w:val="center"/>
                              <w:rPr>
                                <w:rFonts w:ascii="Gill Sans MT" w:hAnsi="Gill Sans MT"/>
                                <w:i/>
                                <w:sz w:val="32"/>
                                <w:szCs w:val="32"/>
                              </w:rPr>
                            </w:pPr>
                            <w:r>
                              <w:rPr>
                                <w:rFonts w:ascii="Gill Sans MT" w:hAnsi="Gill Sans MT"/>
                                <w:i/>
                                <w:sz w:val="32"/>
                                <w:szCs w:val="32"/>
                              </w:rPr>
                              <w:t>Middle School: An intensive intervention course for reading, focused on the core elements of comprehension, fluency, vocabulary, and writing (different reading support courses focus on a different combination of these elements). This course is graded Pass/No Pass.</w:t>
                            </w:r>
                          </w:p>
                          <w:p w14:paraId="48F107E6" w14:textId="3D4D44C8" w:rsidR="003334C0" w:rsidRPr="002211DE" w:rsidRDefault="003334C0" w:rsidP="00E7390F">
                            <w:pPr>
                              <w:jc w:val="center"/>
                              <w:rPr>
                                <w:rFonts w:ascii="Gill Sans MT" w:hAnsi="Gill Sans MT"/>
                                <w:i/>
                                <w:sz w:val="28"/>
                              </w:rPr>
                            </w:pPr>
                            <w:r>
                              <w:rPr>
                                <w:rFonts w:ascii="Gill Sans MT" w:hAnsi="Gill Sans MT"/>
                                <w:i/>
                                <w:sz w:val="32"/>
                                <w:szCs w:val="32"/>
                              </w:rPr>
                              <w:t>High School: 1.0 elective credit. An intensive intervention course for reading, focused on the core elements of comprehension, fluency, vocabulary, and writing, often supplemented with specialized software or programs of study. This course is graded Pass/No 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606408" id="Text Box 2" o:spid="_x0000_s1027"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uK9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" filled="f" stroked="f">
                <v:textbox>
                  <w:txbxContent>
                    <w:p w14:paraId="731D211A" w14:textId="39F5BF88" w:rsidR="003334C0" w:rsidRDefault="003334C0" w:rsidP="00E7390F">
                      <w:pPr>
                        <w:jc w:val="center"/>
                        <w:rPr>
                          <w:rFonts w:ascii="Gill Sans MT" w:hAnsi="Gill Sans MT"/>
                          <w:i/>
                          <w:sz w:val="32"/>
                          <w:szCs w:val="32"/>
                        </w:rPr>
                      </w:pPr>
                      <w:r>
                        <w:rPr>
                          <w:rFonts w:ascii="Gill Sans MT" w:hAnsi="Gill Sans MT"/>
                          <w:i/>
                          <w:sz w:val="32"/>
                          <w:szCs w:val="32"/>
                        </w:rPr>
                        <w:t>Middle School: An intensive intervention course for reading, focused on the core elements of comprehension, fluency, vocabulary, and writing (different reading support courses focus on a different combination of these elements). This course is graded Pass/No Pass.</w:t>
                      </w:r>
                    </w:p>
                    <w:p w14:paraId="48F107E6" w14:textId="3D4D44C8" w:rsidR="003334C0" w:rsidRPr="002211DE" w:rsidRDefault="003334C0" w:rsidP="00E7390F">
                      <w:pPr>
                        <w:jc w:val="center"/>
                        <w:rPr>
                          <w:rFonts w:ascii="Gill Sans MT" w:hAnsi="Gill Sans MT"/>
                          <w:i/>
                          <w:sz w:val="28"/>
                        </w:rPr>
                      </w:pPr>
                      <w:r>
                        <w:rPr>
                          <w:rFonts w:ascii="Gill Sans MT" w:hAnsi="Gill Sans MT"/>
                          <w:i/>
                          <w:sz w:val="32"/>
                          <w:szCs w:val="32"/>
                        </w:rPr>
                        <w:t>High School: 1.0 elective credit. An intensive intervention course for reading, focused on the core elements of comprehension, fluency, vocabulary, and writing, often supplemented with specialized software or programs of study. This course is graded Pass/No Pass.</w:t>
                      </w:r>
                    </w:p>
                  </w:txbxContent>
                </v:textbox>
                <w10:wrap type="square" anchorx="margin" anchory="margin"/>
              </v:shape>
            </w:pict>
          </mc:Fallback>
        </mc:AlternateContent>
      </w:r>
      <w:r w:rsidR="00E7390F" w:rsidRPr="00052A0C">
        <w:rPr>
          <w:rFonts w:ascii="Gill Sans MT" w:hAnsi="Gill Sans MT"/>
          <w:noProof/>
        </w:rPr>
        <mc:AlternateContent>
          <mc:Choice Requires="wps">
            <w:drawing>
              <wp:anchor distT="0" distB="0" distL="114300" distR="114300" simplePos="0" relativeHeight="251663360" behindDoc="0" locked="0" layoutInCell="1" allowOverlap="1" wp14:anchorId="5F69ECEA" wp14:editId="2BDF920F">
                <wp:simplePos x="0" y="0"/>
                <wp:positionH relativeFrom="margin">
                  <wp:align>center</wp:align>
                </wp:positionH>
                <wp:positionV relativeFrom="margin">
                  <wp:posOffset>1828800</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7E2CBFB0" w:rsidR="003334C0" w:rsidRPr="000B458B" w:rsidRDefault="003334C0" w:rsidP="00E7390F">
                            <w:pPr>
                              <w:jc w:val="center"/>
                              <w:rPr>
                                <w:rFonts w:ascii="Gill Sans MT" w:hAnsi="Gill Sans MT"/>
                                <w:b/>
                                <w:sz w:val="130"/>
                                <w:szCs w:val="130"/>
                              </w:rPr>
                            </w:pPr>
                            <w:r>
                              <w:rPr>
                                <w:rFonts w:ascii="Gill Sans MT" w:hAnsi="Gill Sans MT"/>
                                <w:b/>
                                <w:sz w:val="130"/>
                                <w:szCs w:val="130"/>
                              </w:rPr>
                              <w:t>Reading Support</w:t>
                            </w:r>
                          </w:p>
                          <w:p w14:paraId="370EED45" w14:textId="1C751297" w:rsidR="003334C0" w:rsidRPr="001F2071" w:rsidRDefault="00052A0C"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69ECEA" id="_x0000_t202" coordsize="21600,21600" o:spt="202" path="m,l,21600r21600,l21600,xe">
                <v:stroke joinstyle="miter"/>
                <v:path gradientshapeok="t" o:connecttype="rect"/>
              </v:shapetype>
              <v:shape id="Text Box 1" o:spid="_x0000_s1028" type="#_x0000_t202" style="position:absolute;margin-left:0;margin-top:2in;width:702pt;height:162pt;z-index:251663360;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FNsqg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" filled="f" stroked="f">
                <v:textbox>
                  <w:txbxContent>
                    <w:p w14:paraId="49F780A4" w14:textId="7E2CBFB0" w:rsidR="003334C0" w:rsidRPr="000B458B" w:rsidRDefault="003334C0" w:rsidP="00E7390F">
                      <w:pPr>
                        <w:jc w:val="center"/>
                        <w:rPr>
                          <w:rFonts w:ascii="Gill Sans MT" w:hAnsi="Gill Sans MT"/>
                          <w:b/>
                          <w:sz w:val="130"/>
                          <w:szCs w:val="130"/>
                        </w:rPr>
                      </w:pPr>
                      <w:r>
                        <w:rPr>
                          <w:rFonts w:ascii="Gill Sans MT" w:hAnsi="Gill Sans MT"/>
                          <w:b/>
                          <w:sz w:val="130"/>
                          <w:szCs w:val="130"/>
                        </w:rPr>
                        <w:t>Reading Support</w:t>
                      </w:r>
                    </w:p>
                    <w:p w14:paraId="370EED45" w14:textId="1C751297" w:rsidR="003334C0" w:rsidRPr="001F2071" w:rsidRDefault="00052A0C"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E7390F" w:rsidRPr="00052A0C">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052A0C" w:rsidRDefault="00E7390F">
      <w:pPr>
        <w:rPr>
          <w:rFonts w:ascii="Gill Sans MT" w:hAnsi="Gill Sans MT"/>
        </w:rPr>
      </w:pPr>
    </w:p>
    <w:p w14:paraId="7E28CB85" w14:textId="77777777" w:rsidR="00E7390F" w:rsidRPr="00052A0C" w:rsidRDefault="00E7390F">
      <w:pPr>
        <w:rPr>
          <w:rFonts w:ascii="Gill Sans MT" w:hAnsi="Gill Sans MT"/>
        </w:rPr>
      </w:pPr>
    </w:p>
    <w:p w14:paraId="7E14B5AF" w14:textId="77777777" w:rsidR="00E7390F" w:rsidRPr="00052A0C" w:rsidRDefault="00E7390F">
      <w:pPr>
        <w:rPr>
          <w:rFonts w:ascii="Gill Sans MT" w:hAnsi="Gill Sans MT"/>
        </w:rPr>
      </w:pPr>
    </w:p>
    <w:p w14:paraId="7B8AEAE3" w14:textId="77777777" w:rsidR="00E7390F" w:rsidRPr="00052A0C" w:rsidRDefault="00E7390F">
      <w:pPr>
        <w:rPr>
          <w:rFonts w:ascii="Gill Sans MT" w:hAnsi="Gill Sans MT"/>
        </w:rPr>
      </w:pPr>
    </w:p>
    <w:p w14:paraId="1B621176" w14:textId="77777777" w:rsidR="00E7390F" w:rsidRPr="00052A0C" w:rsidRDefault="00E7390F">
      <w:pPr>
        <w:rPr>
          <w:rFonts w:ascii="Gill Sans MT" w:hAnsi="Gill Sans MT"/>
        </w:rPr>
      </w:pPr>
    </w:p>
    <w:p w14:paraId="1C448D3F" w14:textId="6C52709B" w:rsidR="00E7390F" w:rsidRPr="00052A0C" w:rsidRDefault="00AD7FB2">
      <w:pPr>
        <w:rPr>
          <w:rFonts w:ascii="Gill Sans MT" w:hAnsi="Gill Sans MT"/>
        </w:rPr>
      </w:pPr>
      <w:r w:rsidRPr="00052A0C">
        <w:rPr>
          <w:rFonts w:ascii="Gill Sans MT" w:hAnsi="Gill Sans MT"/>
          <w:noProof/>
        </w:rPr>
        <w:drawing>
          <wp:anchor distT="0" distB="0" distL="114300" distR="114300" simplePos="0" relativeHeight="251667456" behindDoc="0" locked="0" layoutInCell="1" allowOverlap="1" wp14:anchorId="46AB5EA0" wp14:editId="24EF0CF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E7390F" w:rsidRPr="00052A0C">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1789CEA2" w:rsidR="003334C0" w:rsidRPr="00E7390F" w:rsidRDefault="003334C0">
                            <w:pPr>
                              <w:rPr>
                                <w:rFonts w:ascii="Gill Sans MT" w:hAnsi="Gill Sans MT"/>
                                <w:sz w:val="44"/>
                              </w:rPr>
                            </w:pPr>
                            <w:r w:rsidRPr="00E7390F">
                              <w:rPr>
                                <w:rFonts w:ascii="Gill Sans MT" w:hAnsi="Gill Sans MT"/>
                                <w:sz w:val="44"/>
                              </w:rPr>
                              <w:t xml:space="preserve">Version: </w:t>
                            </w:r>
                            <w:r w:rsidR="00052A0C">
                              <w:rPr>
                                <w:rFonts w:ascii="Gill Sans MT" w:hAnsi="Gill Sans MT"/>
                                <w:sz w:val="44"/>
                              </w:rPr>
                              <w:t>Gamma+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1789CEA2" w:rsidR="003334C0" w:rsidRPr="00E7390F" w:rsidRDefault="003334C0">
                      <w:pPr>
                        <w:rPr>
                          <w:rFonts w:ascii="Gill Sans MT" w:hAnsi="Gill Sans MT"/>
                          <w:sz w:val="44"/>
                        </w:rPr>
                      </w:pPr>
                      <w:r w:rsidRPr="00E7390F">
                        <w:rPr>
                          <w:rFonts w:ascii="Gill Sans MT" w:hAnsi="Gill Sans MT"/>
                          <w:sz w:val="44"/>
                        </w:rPr>
                        <w:t xml:space="preserve">Version: </w:t>
                      </w:r>
                      <w:r w:rsidR="00052A0C">
                        <w:rPr>
                          <w:rFonts w:ascii="Gill Sans MT" w:hAnsi="Gill Sans MT"/>
                          <w:sz w:val="44"/>
                        </w:rPr>
                        <w:t>Gamma+</w:t>
                      </w:r>
                    </w:p>
                  </w:txbxContent>
                </v:textbox>
                <w10:wrap type="square" anchorx="margin" anchory="margin"/>
              </v:shape>
            </w:pict>
          </mc:Fallback>
        </mc:AlternateContent>
      </w:r>
      <w:r w:rsidR="00E7390F" w:rsidRPr="00052A0C">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3334C0" w:rsidRPr="00E7390F" w:rsidRDefault="00082328">
                            <w:pPr>
                              <w:rPr>
                                <w:rFonts w:ascii="Gill Sans MT" w:hAnsi="Gill Sans MT"/>
                                <w:sz w:val="44"/>
                              </w:rPr>
                            </w:pPr>
                            <w:hyperlink r:id="rId9" w:history="1">
                              <w:r w:rsidR="003334C0" w:rsidRPr="00E7390F">
                                <w:rPr>
                                  <w:rStyle w:val="Hyperlink"/>
                                  <w:rFonts w:ascii="Gill Sans MT" w:hAnsi="Gill Sans MT"/>
                                  <w:sz w:val="44"/>
                                </w:rPr>
                                <w:t>http://secondaryliteracy.dmschools.org/</w:t>
                              </w:r>
                            </w:hyperlink>
                          </w:p>
                          <w:p w14:paraId="457B8EFE" w14:textId="77777777" w:rsidR="003334C0" w:rsidRPr="00E7390F" w:rsidRDefault="00082328">
                            <w:pPr>
                              <w:rPr>
                                <w:rFonts w:ascii="Gill Sans MT" w:hAnsi="Gill Sans MT"/>
                                <w:sz w:val="44"/>
                              </w:rPr>
                            </w:pPr>
                            <w:hyperlink r:id="rId10" w:history="1">
                              <w:r w:rsidR="003334C0"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3334C0" w:rsidRPr="00E7390F" w:rsidRDefault="003334C0">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3334C0" w:rsidRPr="00E7390F" w:rsidRDefault="003334C0">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052A0C">
        <w:rPr>
          <w:rFonts w:ascii="Gill Sans MT" w:hAnsi="Gill Sans MT"/>
        </w:rPr>
        <w:br w:type="page"/>
      </w:r>
    </w:p>
    <w:p w14:paraId="42316C0A" w14:textId="4A004E44" w:rsidR="002211DE" w:rsidRPr="00052A0C" w:rsidRDefault="002211DE" w:rsidP="00AD7FB2">
      <w:pPr>
        <w:spacing w:after="200" w:line="276" w:lineRule="auto"/>
        <w:outlineLvl w:val="0"/>
        <w:rPr>
          <w:rFonts w:ascii="Gill Sans MT" w:eastAsia="Calibri" w:hAnsi="Gill Sans MT" w:cs="Gill Sans"/>
          <w:b/>
          <w:sz w:val="32"/>
          <w:szCs w:val="32"/>
        </w:rPr>
      </w:pPr>
      <w:r w:rsidRPr="00052A0C">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052A0C" w14:paraId="55C7F95D" w14:textId="77777777" w:rsidTr="00052A0C">
        <w:tc>
          <w:tcPr>
            <w:tcW w:w="4248" w:type="dxa"/>
            <w:shd w:val="clear" w:color="auto" w:fill="000000"/>
            <w:vAlign w:val="center"/>
          </w:tcPr>
          <w:p w14:paraId="7D0A8150" w14:textId="77777777" w:rsidR="002211DE" w:rsidRPr="00052A0C" w:rsidRDefault="002211DE" w:rsidP="00052A0C">
            <w:pPr>
              <w:jc w:val="center"/>
              <w:rPr>
                <w:rFonts w:ascii="Gill Sans MT" w:hAnsi="Gill Sans MT" w:cs="Gill Sans"/>
                <w:b/>
                <w:szCs w:val="32"/>
              </w:rPr>
            </w:pPr>
            <w:r w:rsidRPr="00052A0C">
              <w:rPr>
                <w:rFonts w:ascii="Gill Sans MT" w:hAnsi="Gill Sans MT" w:cs="Gill Sans"/>
                <w:b/>
                <w:szCs w:val="32"/>
              </w:rPr>
              <w:t>Evidence shows the student can...</w:t>
            </w:r>
          </w:p>
        </w:tc>
        <w:tc>
          <w:tcPr>
            <w:tcW w:w="900" w:type="dxa"/>
            <w:shd w:val="clear" w:color="auto" w:fill="000000"/>
          </w:tcPr>
          <w:p w14:paraId="170FD76C" w14:textId="77777777" w:rsidR="002211DE" w:rsidRPr="00052A0C" w:rsidRDefault="002211DE" w:rsidP="002211DE">
            <w:pPr>
              <w:jc w:val="center"/>
              <w:rPr>
                <w:rFonts w:ascii="Gill Sans MT" w:hAnsi="Gill Sans MT" w:cs="Gill Sans"/>
                <w:b/>
                <w:szCs w:val="32"/>
              </w:rPr>
            </w:pPr>
            <w:r w:rsidRPr="00052A0C">
              <w:rPr>
                <w:rFonts w:ascii="Gill Sans MT" w:hAnsi="Gill Sans MT" w:cs="Gill Sans"/>
                <w:b/>
                <w:szCs w:val="32"/>
              </w:rPr>
              <w:t>Topic Score</w:t>
            </w:r>
          </w:p>
        </w:tc>
      </w:tr>
      <w:tr w:rsidR="002211DE" w:rsidRPr="00052A0C" w14:paraId="27033479" w14:textId="77777777" w:rsidTr="00052A0C">
        <w:trPr>
          <w:trHeight w:val="487"/>
        </w:trPr>
        <w:tc>
          <w:tcPr>
            <w:tcW w:w="4248" w:type="dxa"/>
          </w:tcPr>
          <w:p w14:paraId="73B64849" w14:textId="77777777"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4.0</w:t>
            </w:r>
          </w:p>
        </w:tc>
      </w:tr>
      <w:tr w:rsidR="002211DE" w:rsidRPr="00052A0C" w14:paraId="02A57644" w14:textId="77777777" w:rsidTr="00052A0C">
        <w:trPr>
          <w:trHeight w:val="487"/>
        </w:trPr>
        <w:tc>
          <w:tcPr>
            <w:tcW w:w="4248" w:type="dxa"/>
          </w:tcPr>
          <w:p w14:paraId="4100BEC1" w14:textId="77777777"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3.5</w:t>
            </w:r>
          </w:p>
        </w:tc>
      </w:tr>
      <w:tr w:rsidR="002211DE" w:rsidRPr="00052A0C" w14:paraId="6003CA20" w14:textId="77777777" w:rsidTr="00052A0C">
        <w:trPr>
          <w:trHeight w:val="487"/>
        </w:trPr>
        <w:tc>
          <w:tcPr>
            <w:tcW w:w="4248" w:type="dxa"/>
          </w:tcPr>
          <w:p w14:paraId="20B6D12B" w14:textId="6A98A859" w:rsidR="00052A0C" w:rsidRPr="00052A0C" w:rsidRDefault="002211DE" w:rsidP="002211DE">
            <w:pPr>
              <w:rPr>
                <w:rFonts w:ascii="Gill Sans MT" w:hAnsi="Gill Sans MT" w:cs="Gill Sans"/>
                <w:sz w:val="21"/>
                <w:szCs w:val="32"/>
              </w:rPr>
            </w:pPr>
            <w:r w:rsidRPr="00052A0C">
              <w:rPr>
                <w:rFonts w:ascii="Gill Sans MT" w:hAnsi="Gill Sans MT" w:cs="Gill Sans"/>
                <w:sz w:val="21"/>
                <w:szCs w:val="32"/>
              </w:rPr>
              <w:t>Demonstrate all learning targets from Level 3</w:t>
            </w:r>
          </w:p>
        </w:tc>
        <w:tc>
          <w:tcPr>
            <w:tcW w:w="900" w:type="dxa"/>
            <w:vAlign w:val="center"/>
          </w:tcPr>
          <w:p w14:paraId="20831686"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3.0</w:t>
            </w:r>
          </w:p>
        </w:tc>
      </w:tr>
      <w:tr w:rsidR="002211DE" w:rsidRPr="00052A0C" w14:paraId="0AD3F522" w14:textId="77777777" w:rsidTr="00052A0C">
        <w:trPr>
          <w:trHeight w:val="487"/>
        </w:trPr>
        <w:tc>
          <w:tcPr>
            <w:tcW w:w="4248" w:type="dxa"/>
          </w:tcPr>
          <w:p w14:paraId="0C6E175A" w14:textId="679C915F"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 xml:space="preserve">Demonstrate </w:t>
            </w:r>
            <w:r w:rsidR="00052A0C" w:rsidRPr="00052A0C">
              <w:rPr>
                <w:rFonts w:ascii="Gill Sans MT" w:hAnsi="Gill Sans MT" w:cs="Gill Sans"/>
                <w:sz w:val="21"/>
                <w:szCs w:val="32"/>
              </w:rPr>
              <w:t>at least half</w:t>
            </w:r>
            <w:r w:rsidRPr="00052A0C">
              <w:rPr>
                <w:rFonts w:ascii="Gill Sans MT" w:hAnsi="Gill Sans MT" w:cs="Gill Sans"/>
                <w:sz w:val="21"/>
                <w:szCs w:val="32"/>
              </w:rPr>
              <w:t xml:space="preserve"> of the Level 3 learning targets</w:t>
            </w:r>
          </w:p>
        </w:tc>
        <w:tc>
          <w:tcPr>
            <w:tcW w:w="900" w:type="dxa"/>
            <w:vAlign w:val="center"/>
          </w:tcPr>
          <w:p w14:paraId="7682967B"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2.5</w:t>
            </w:r>
          </w:p>
        </w:tc>
      </w:tr>
      <w:tr w:rsidR="002211DE" w:rsidRPr="00052A0C" w14:paraId="598C143B" w14:textId="77777777" w:rsidTr="00052A0C">
        <w:trPr>
          <w:trHeight w:val="487"/>
        </w:trPr>
        <w:tc>
          <w:tcPr>
            <w:tcW w:w="4248" w:type="dxa"/>
          </w:tcPr>
          <w:p w14:paraId="006FC3FD" w14:textId="77777777"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2.0</w:t>
            </w:r>
          </w:p>
        </w:tc>
      </w:tr>
      <w:tr w:rsidR="002211DE" w:rsidRPr="00052A0C" w14:paraId="7452B7BB" w14:textId="77777777" w:rsidTr="00052A0C">
        <w:trPr>
          <w:trHeight w:val="487"/>
        </w:trPr>
        <w:tc>
          <w:tcPr>
            <w:tcW w:w="4248" w:type="dxa"/>
          </w:tcPr>
          <w:p w14:paraId="6DF0EF47" w14:textId="78A45F31"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 xml:space="preserve">Demonstrate </w:t>
            </w:r>
            <w:r w:rsidR="00052A0C" w:rsidRPr="00052A0C">
              <w:rPr>
                <w:rFonts w:ascii="Gill Sans MT" w:hAnsi="Gill Sans MT" w:cs="Gill Sans"/>
                <w:sz w:val="21"/>
                <w:szCs w:val="32"/>
              </w:rPr>
              <w:t>at least half</w:t>
            </w:r>
            <w:r w:rsidRPr="00052A0C">
              <w:rPr>
                <w:rFonts w:ascii="Gill Sans MT" w:hAnsi="Gill Sans MT" w:cs="Gill Sans"/>
                <w:sz w:val="21"/>
                <w:szCs w:val="32"/>
              </w:rPr>
              <w:t xml:space="preserve"> of the Level 2 l</w:t>
            </w:r>
            <w:r w:rsidR="00052A0C">
              <w:rPr>
                <w:rFonts w:ascii="Gill Sans MT" w:hAnsi="Gill Sans MT" w:cs="Gill Sans"/>
                <w:sz w:val="21"/>
                <w:szCs w:val="32"/>
              </w:rPr>
              <w:t xml:space="preserve">earning targets and no </w:t>
            </w:r>
            <w:r w:rsidRPr="00052A0C">
              <w:rPr>
                <w:rFonts w:ascii="Gill Sans MT" w:hAnsi="Gill Sans MT" w:cs="Gill Sans"/>
                <w:sz w:val="21"/>
                <w:szCs w:val="32"/>
              </w:rPr>
              <w:t>Level 3 learning targets</w:t>
            </w:r>
          </w:p>
        </w:tc>
        <w:tc>
          <w:tcPr>
            <w:tcW w:w="900" w:type="dxa"/>
            <w:vAlign w:val="center"/>
          </w:tcPr>
          <w:p w14:paraId="4F185A72"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1.5</w:t>
            </w:r>
          </w:p>
        </w:tc>
      </w:tr>
      <w:tr w:rsidR="002211DE" w:rsidRPr="00052A0C" w14:paraId="7BCBE670" w14:textId="77777777" w:rsidTr="00052A0C">
        <w:trPr>
          <w:trHeight w:val="487"/>
        </w:trPr>
        <w:tc>
          <w:tcPr>
            <w:tcW w:w="4248" w:type="dxa"/>
          </w:tcPr>
          <w:p w14:paraId="245F657D" w14:textId="77777777"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1.0</w:t>
            </w:r>
          </w:p>
        </w:tc>
      </w:tr>
      <w:tr w:rsidR="002211DE" w:rsidRPr="00052A0C" w14:paraId="63D12852" w14:textId="77777777" w:rsidTr="00052A0C">
        <w:trPr>
          <w:trHeight w:val="487"/>
        </w:trPr>
        <w:tc>
          <w:tcPr>
            <w:tcW w:w="4248" w:type="dxa"/>
          </w:tcPr>
          <w:p w14:paraId="58545265" w14:textId="77777777" w:rsidR="002211DE" w:rsidRPr="00052A0C" w:rsidRDefault="002211DE" w:rsidP="002211DE">
            <w:pPr>
              <w:rPr>
                <w:rFonts w:ascii="Gill Sans MT" w:hAnsi="Gill Sans MT" w:cs="Gill Sans"/>
                <w:sz w:val="21"/>
                <w:szCs w:val="32"/>
              </w:rPr>
            </w:pPr>
            <w:r w:rsidRPr="00052A0C">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052A0C" w:rsidRDefault="002211DE" w:rsidP="002211DE">
            <w:pPr>
              <w:jc w:val="center"/>
              <w:rPr>
                <w:rFonts w:ascii="Gill Sans MT" w:hAnsi="Gill Sans MT" w:cs="Gill Sans"/>
                <w:b/>
                <w:sz w:val="28"/>
                <w:szCs w:val="32"/>
              </w:rPr>
            </w:pPr>
            <w:r w:rsidRPr="00052A0C">
              <w:rPr>
                <w:rFonts w:ascii="Gill Sans MT" w:hAnsi="Gill Sans MT" w:cs="Gill Sans"/>
                <w:b/>
                <w:sz w:val="28"/>
                <w:szCs w:val="32"/>
              </w:rPr>
              <w:t>0</w:t>
            </w:r>
          </w:p>
        </w:tc>
      </w:tr>
    </w:tbl>
    <w:p w14:paraId="6A04ABC7" w14:textId="27B40EF4" w:rsidR="002211DE" w:rsidRPr="00052A0C" w:rsidRDefault="002211DE" w:rsidP="002211DE">
      <w:pPr>
        <w:spacing w:after="200" w:line="276" w:lineRule="auto"/>
        <w:jc w:val="both"/>
        <w:rPr>
          <w:rFonts w:ascii="Gill Sans MT" w:eastAsia="Calibri" w:hAnsi="Gill Sans MT" w:cs="Gill Sans"/>
          <w:sz w:val="22"/>
          <w:szCs w:val="32"/>
        </w:rPr>
      </w:pPr>
      <w:r w:rsidRPr="00052A0C">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052A0C">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052A0C">
        <w:rPr>
          <w:rFonts w:ascii="Gill Sans MT" w:eastAsia="Calibri" w:hAnsi="Gill Sans MT" w:cs="Gill Sans"/>
          <w:b/>
          <w:sz w:val="22"/>
          <w:szCs w:val="32"/>
        </w:rPr>
        <w:t>learning targets</w:t>
      </w:r>
      <w:r w:rsidRPr="00052A0C">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052A0C" w:rsidRDefault="002211DE" w:rsidP="002211DE">
      <w:pPr>
        <w:spacing w:after="200" w:line="276" w:lineRule="auto"/>
        <w:ind w:left="4320"/>
        <w:jc w:val="both"/>
        <w:rPr>
          <w:rFonts w:ascii="Gill Sans MT" w:eastAsia="Calibri" w:hAnsi="Gill Sans MT" w:cs="Gill Sans"/>
          <w:sz w:val="22"/>
          <w:szCs w:val="32"/>
        </w:rPr>
      </w:pPr>
      <w:r w:rsidRPr="00052A0C">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052A0C">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052A0C">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052A0C">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052A0C">
        <w:rPr>
          <w:rFonts w:ascii="Gill Sans MT" w:eastAsia="Calibri" w:hAnsi="Gill Sans MT" w:cs="Gill Sans"/>
          <w:sz w:val="22"/>
          <w:szCs w:val="32"/>
        </w:rPr>
        <w:t xml:space="preserve">When identifying a Topic Score, the teacher looks at all evidence for the topic. The table to the </w:t>
      </w:r>
      <w:r w:rsidRPr="00052A0C">
        <w:rPr>
          <w:rFonts w:ascii="Gill Sans MT" w:eastAsia="Calibri" w:hAnsi="Gill Sans MT" w:cs="Gill Sans"/>
          <w:b/>
          <w:sz w:val="22"/>
          <w:szCs w:val="32"/>
        </w:rPr>
        <w:t>right</w:t>
      </w:r>
      <w:r w:rsidRPr="00052A0C">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052A0C" w:rsidRDefault="002D3C31" w:rsidP="002211DE">
      <w:pPr>
        <w:spacing w:after="200" w:line="276" w:lineRule="auto"/>
        <w:ind w:left="4320"/>
        <w:jc w:val="both"/>
        <w:rPr>
          <w:rFonts w:ascii="Gill Sans MT" w:eastAsia="Calibri" w:hAnsi="Gill Sans MT" w:cs="Gill Sans"/>
          <w:sz w:val="22"/>
          <w:szCs w:val="32"/>
        </w:rPr>
      </w:pPr>
      <w:r w:rsidRPr="00052A0C">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15F4AE12">
                <wp:simplePos x="0" y="0"/>
                <wp:positionH relativeFrom="column">
                  <wp:posOffset>2755900</wp:posOffset>
                </wp:positionH>
                <wp:positionV relativeFrom="paragraph">
                  <wp:posOffset>481965</wp:posOffset>
                </wp:positionV>
                <wp:extent cx="2926080" cy="1485265"/>
                <wp:effectExtent l="25400" t="25400" r="20320" b="13335"/>
                <wp:wrapThrough wrapText="bothSides">
                  <wp:wrapPolygon edited="0">
                    <wp:start x="563" y="-369"/>
                    <wp:lineTo x="-188" y="-369"/>
                    <wp:lineTo x="-188" y="21425"/>
                    <wp:lineTo x="20813" y="21425"/>
                    <wp:lineTo x="21000" y="21425"/>
                    <wp:lineTo x="21563" y="18469"/>
                    <wp:lineTo x="21563" y="-369"/>
                    <wp:lineTo x="563"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92608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761E323A" w:rsidR="003334C0" w:rsidRPr="00744EAD" w:rsidRDefault="003334C0" w:rsidP="002D3C31">
                            <w:pPr>
                              <w:jc w:val="center"/>
                              <w:rPr>
                                <w:rFonts w:ascii="Gill Sans MT" w:hAnsi="Gill Sans MT"/>
                                <w:b/>
                                <w:color w:val="000000" w:themeColor="text1"/>
                                <w:sz w:val="20"/>
                              </w:rPr>
                            </w:pPr>
                            <w:r w:rsidRPr="00744EAD">
                              <w:rPr>
                                <w:rFonts w:ascii="Gill Sans MT" w:hAnsi="Gill Sans MT"/>
                                <w:b/>
                                <w:color w:val="000000" w:themeColor="text1"/>
                                <w:sz w:val="20"/>
                              </w:rPr>
                              <w:t>Score Definitions:</w:t>
                            </w:r>
                          </w:p>
                          <w:p w14:paraId="6D525B70" w14:textId="7542943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0:</w:t>
                            </w:r>
                            <w:r>
                              <w:rPr>
                                <w:rFonts w:ascii="Gill Sans MT" w:hAnsi="Gill Sans MT"/>
                                <w:color w:val="000000" w:themeColor="text1"/>
                                <w:sz w:val="20"/>
                              </w:rPr>
                              <w:t xml:space="preserve"> Student is making no progress in this topic.</w:t>
                            </w:r>
                          </w:p>
                          <w:p w14:paraId="440E5794" w14:textId="3D083CB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1:</w:t>
                            </w:r>
                            <w:r>
                              <w:rPr>
                                <w:rFonts w:ascii="Gill Sans MT" w:hAnsi="Gill Sans MT"/>
                                <w:color w:val="000000" w:themeColor="text1"/>
                                <w:sz w:val="20"/>
                              </w:rPr>
                              <w:t xml:space="preserve"> Student is making minimal progress in this topic.</w:t>
                            </w:r>
                          </w:p>
                          <w:p w14:paraId="163CFED0" w14:textId="37F2B92D"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2:</w:t>
                            </w:r>
                            <w:r>
                              <w:rPr>
                                <w:rFonts w:ascii="Gill Sans MT" w:hAnsi="Gill Sans MT"/>
                                <w:color w:val="000000" w:themeColor="text1"/>
                                <w:sz w:val="20"/>
                              </w:rPr>
                              <w:t xml:space="preserve"> Student is making adequate progress in this topic.</w:t>
                            </w:r>
                          </w:p>
                          <w:p w14:paraId="000E1971" w14:textId="178354B3" w:rsidR="003334C0" w:rsidRPr="002D3C31" w:rsidRDefault="003334C0" w:rsidP="00744EAD">
                            <w:pPr>
                              <w:rPr>
                                <w:rFonts w:ascii="Gill Sans MT" w:hAnsi="Gill Sans MT"/>
                                <w:color w:val="000000" w:themeColor="text1"/>
                                <w:sz w:val="20"/>
                              </w:rPr>
                            </w:pPr>
                            <w:r w:rsidRPr="00744EAD">
                              <w:rPr>
                                <w:rFonts w:ascii="Gill Sans MT" w:hAnsi="Gill Sans MT"/>
                                <w:b/>
                                <w:color w:val="000000" w:themeColor="text1"/>
                                <w:sz w:val="20"/>
                              </w:rPr>
                              <w:t>3:</w:t>
                            </w:r>
                            <w:r>
                              <w:rPr>
                                <w:rFonts w:ascii="Gill Sans MT" w:hAnsi="Gill Sans MT"/>
                                <w:color w:val="000000" w:themeColor="text1"/>
                                <w:sz w:val="20"/>
                              </w:rPr>
                              <w:t xml:space="preserve"> Student is making significant progress in this topic. Additionally, the student </w:t>
                            </w:r>
                            <w:r w:rsidRPr="00744EAD">
                              <w:rPr>
                                <w:rFonts w:ascii="Gill Sans MT" w:hAnsi="Gill Sans MT"/>
                                <w:i/>
                                <w:color w:val="000000" w:themeColor="text1"/>
                                <w:sz w:val="20"/>
                              </w:rPr>
                              <w:t>may</w:t>
                            </w:r>
                            <w:r>
                              <w:rPr>
                                <w:rFonts w:ascii="Gill Sans MT" w:hAnsi="Gill Sans MT"/>
                                <w:color w:val="000000" w:themeColor="text1"/>
                                <w:sz w:val="20"/>
                              </w:rPr>
                              <w:t xml:space="preserve"> be on track to exit from intervention by its end.</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E095FB" id="Round Diagonal Corner Rectangle 9" o:spid="_x0000_s1031" style="position:absolute;left:0;text-align:left;margin-left:217pt;margin-top:37.95pt;width:230.4pt;height:11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608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" adj="-11796480,,5400" path="m247549,0l2926080,,2926080,,2926080,1237716c2926080,1374434,2815249,1485265,2678531,1485265l0,1485265,,1485265,,247549c0,110831,110831,,247549,0xe" filled="f" strokecolor="black [3213]" strokeweight="3pt">
                <v:stroke joinstyle="miter"/>
                <v:formulas/>
                <v:path arrowok="t" o:connecttype="custom" o:connectlocs="247549,0;2926080,0;2926080,0;2926080,1237716;2678531,1485265;0,1485265;0,1485265;0,247549;247549,0" o:connectangles="0,0,0,0,0,0,0,0,0" textboxrect="0,0,2926080,1485265"/>
                <v:textbox inset="3.6pt,,3.6pt">
                  <w:txbxContent>
                    <w:p w14:paraId="662D4F89" w14:textId="761E323A" w:rsidR="003334C0" w:rsidRPr="00744EAD" w:rsidRDefault="003334C0" w:rsidP="002D3C31">
                      <w:pPr>
                        <w:jc w:val="center"/>
                        <w:rPr>
                          <w:rFonts w:ascii="Gill Sans MT" w:hAnsi="Gill Sans MT"/>
                          <w:b/>
                          <w:color w:val="000000" w:themeColor="text1"/>
                          <w:sz w:val="20"/>
                        </w:rPr>
                      </w:pPr>
                      <w:r w:rsidRPr="00744EAD">
                        <w:rPr>
                          <w:rFonts w:ascii="Gill Sans MT" w:hAnsi="Gill Sans MT"/>
                          <w:b/>
                          <w:color w:val="000000" w:themeColor="text1"/>
                          <w:sz w:val="20"/>
                        </w:rPr>
                        <w:t>Score Definitions:</w:t>
                      </w:r>
                    </w:p>
                    <w:p w14:paraId="6D525B70" w14:textId="7542943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0:</w:t>
                      </w:r>
                      <w:r>
                        <w:rPr>
                          <w:rFonts w:ascii="Gill Sans MT" w:hAnsi="Gill Sans MT"/>
                          <w:color w:val="000000" w:themeColor="text1"/>
                          <w:sz w:val="20"/>
                        </w:rPr>
                        <w:t xml:space="preserve"> Student is making no progress in this topic.</w:t>
                      </w:r>
                    </w:p>
                    <w:p w14:paraId="440E5794" w14:textId="3D083CB7"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1:</w:t>
                      </w:r>
                      <w:r>
                        <w:rPr>
                          <w:rFonts w:ascii="Gill Sans MT" w:hAnsi="Gill Sans MT"/>
                          <w:color w:val="000000" w:themeColor="text1"/>
                          <w:sz w:val="20"/>
                        </w:rPr>
                        <w:t xml:space="preserve"> Student is making minimal progress in this topic.</w:t>
                      </w:r>
                    </w:p>
                    <w:p w14:paraId="163CFED0" w14:textId="37F2B92D" w:rsidR="003334C0" w:rsidRDefault="003334C0" w:rsidP="00744EAD">
                      <w:pPr>
                        <w:rPr>
                          <w:rFonts w:ascii="Gill Sans MT" w:hAnsi="Gill Sans MT"/>
                          <w:color w:val="000000" w:themeColor="text1"/>
                          <w:sz w:val="20"/>
                        </w:rPr>
                      </w:pPr>
                      <w:r w:rsidRPr="00744EAD">
                        <w:rPr>
                          <w:rFonts w:ascii="Gill Sans MT" w:hAnsi="Gill Sans MT"/>
                          <w:b/>
                          <w:color w:val="000000" w:themeColor="text1"/>
                          <w:sz w:val="20"/>
                        </w:rPr>
                        <w:t>2:</w:t>
                      </w:r>
                      <w:r>
                        <w:rPr>
                          <w:rFonts w:ascii="Gill Sans MT" w:hAnsi="Gill Sans MT"/>
                          <w:color w:val="000000" w:themeColor="text1"/>
                          <w:sz w:val="20"/>
                        </w:rPr>
                        <w:t xml:space="preserve"> Student is making adequate progress in this topic.</w:t>
                      </w:r>
                    </w:p>
                    <w:p w14:paraId="000E1971" w14:textId="178354B3" w:rsidR="003334C0" w:rsidRPr="002D3C31" w:rsidRDefault="003334C0" w:rsidP="00744EAD">
                      <w:pPr>
                        <w:rPr>
                          <w:rFonts w:ascii="Gill Sans MT" w:hAnsi="Gill Sans MT"/>
                          <w:color w:val="000000" w:themeColor="text1"/>
                          <w:sz w:val="20"/>
                        </w:rPr>
                      </w:pPr>
                      <w:r w:rsidRPr="00744EAD">
                        <w:rPr>
                          <w:rFonts w:ascii="Gill Sans MT" w:hAnsi="Gill Sans MT"/>
                          <w:b/>
                          <w:color w:val="000000" w:themeColor="text1"/>
                          <w:sz w:val="20"/>
                        </w:rPr>
                        <w:t>3:</w:t>
                      </w:r>
                      <w:r>
                        <w:rPr>
                          <w:rFonts w:ascii="Gill Sans MT" w:hAnsi="Gill Sans MT"/>
                          <w:color w:val="000000" w:themeColor="text1"/>
                          <w:sz w:val="20"/>
                        </w:rPr>
                        <w:t xml:space="preserve"> Student is making significant progress in this topic. Additionally, the student </w:t>
                      </w:r>
                      <w:r w:rsidRPr="00744EAD">
                        <w:rPr>
                          <w:rFonts w:ascii="Gill Sans MT" w:hAnsi="Gill Sans MT"/>
                          <w:i/>
                          <w:color w:val="000000" w:themeColor="text1"/>
                          <w:sz w:val="20"/>
                        </w:rPr>
                        <w:t>may</w:t>
                      </w:r>
                      <w:r>
                        <w:rPr>
                          <w:rFonts w:ascii="Gill Sans MT" w:hAnsi="Gill Sans MT"/>
                          <w:color w:val="000000" w:themeColor="text1"/>
                          <w:sz w:val="20"/>
                        </w:rPr>
                        <w:t xml:space="preserve"> be on track to exit from intervention by its end.</w:t>
                      </w:r>
                    </w:p>
                  </w:txbxContent>
                </v:textbox>
                <w10:wrap type="through"/>
              </v:shape>
            </w:pict>
          </mc:Fallback>
        </mc:AlternateContent>
      </w:r>
      <w:r w:rsidR="002211DE" w:rsidRPr="00052A0C">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0F90092" w:rsidR="003334C0" w:rsidRPr="00BC33EB" w:rsidRDefault="003334C0" w:rsidP="002211DE">
                            <w:pPr>
                              <w:jc w:val="center"/>
                              <w:rPr>
                                <w:rFonts w:ascii="Gill Sans MT" w:hAnsi="Gill Sans MT"/>
                                <w:b/>
                                <w:sz w:val="22"/>
                              </w:rPr>
                            </w:pPr>
                            <w:r>
                              <w:rPr>
                                <w:rFonts w:ascii="Gill Sans MT" w:hAnsi="Gill Sans MT"/>
                                <w:b/>
                              </w:rPr>
                              <w:t>Topics Typically Taught</w:t>
                            </w:r>
                          </w:p>
                          <w:p w14:paraId="52FEE7E3" w14:textId="620B3494" w:rsidR="003334C0" w:rsidRDefault="003334C0" w:rsidP="002211DE">
                            <w:pPr>
                              <w:jc w:val="center"/>
                              <w:rPr>
                                <w:rFonts w:ascii="Gill Sans MT" w:hAnsi="Gill Sans MT"/>
                                <w:sz w:val="22"/>
                              </w:rPr>
                            </w:pPr>
                            <w:r>
                              <w:rPr>
                                <w:rFonts w:ascii="Gill Sans MT" w:hAnsi="Gill Sans MT"/>
                                <w:sz w:val="22"/>
                              </w:rPr>
                              <w:t xml:space="preserve">Each course governed by this curriculum guide can choose its own Topics for reporting, based on the design of the intervention. The Topics typically used by each are listed here. Unused topics should be </w:t>
                            </w:r>
                            <w:r w:rsidRPr="00744EAD">
                              <w:rPr>
                                <w:rFonts w:ascii="Gill Sans MT" w:hAnsi="Gill Sans MT"/>
                                <w:i/>
                                <w:sz w:val="22"/>
                              </w:rPr>
                              <w:t>left blank</w:t>
                            </w:r>
                            <w:r>
                              <w:rPr>
                                <w:rFonts w:ascii="Gill Sans MT" w:hAnsi="Gill Sans MT"/>
                                <w:sz w:val="22"/>
                              </w:rPr>
                              <w:t xml:space="preserve"> in the grade book.</w:t>
                            </w:r>
                          </w:p>
                          <w:p w14:paraId="62ED0DB2" w14:textId="77777777" w:rsidR="003334C0" w:rsidRPr="00744EAD" w:rsidRDefault="003334C0" w:rsidP="002211DE">
                            <w:pPr>
                              <w:jc w:val="center"/>
                              <w:rPr>
                                <w:rFonts w:ascii="Gill Sans MT" w:hAnsi="Gill Sans MT"/>
                                <w:sz w:val="10"/>
                              </w:rPr>
                            </w:pPr>
                          </w:p>
                          <w:p w14:paraId="1812CEED" w14:textId="3EA3B399" w:rsidR="003334C0" w:rsidRPr="00744EAD" w:rsidRDefault="003334C0" w:rsidP="002211DE">
                            <w:pPr>
                              <w:jc w:val="center"/>
                              <w:rPr>
                                <w:rFonts w:ascii="Gill Sans MT" w:hAnsi="Gill Sans MT"/>
                                <w:sz w:val="22"/>
                              </w:rPr>
                            </w:pPr>
                            <w:r>
                              <w:rPr>
                                <w:rFonts w:ascii="Gill Sans MT" w:hAnsi="Gill Sans MT"/>
                                <w:b/>
                                <w:sz w:val="22"/>
                              </w:rPr>
                              <w:t xml:space="preserve">Power Reading: </w:t>
                            </w:r>
                            <w:r>
                              <w:rPr>
                                <w:rFonts w:ascii="Gill Sans MT" w:hAnsi="Gill Sans MT"/>
                                <w:sz w:val="22"/>
                              </w:rPr>
                              <w:t>Comprehension, Vocabulary, Writing</w:t>
                            </w:r>
                          </w:p>
                          <w:p w14:paraId="24991D4F" w14:textId="5B35CE99" w:rsidR="003334C0" w:rsidRDefault="003334C0" w:rsidP="002211DE">
                            <w:pPr>
                              <w:jc w:val="center"/>
                              <w:rPr>
                                <w:rFonts w:ascii="Gill Sans MT" w:hAnsi="Gill Sans MT"/>
                                <w:sz w:val="22"/>
                              </w:rPr>
                            </w:pPr>
                            <w:r>
                              <w:rPr>
                                <w:rFonts w:ascii="Gill Sans MT" w:hAnsi="Gill Sans MT"/>
                                <w:b/>
                                <w:sz w:val="22"/>
                              </w:rPr>
                              <w:t>Focused Reading:</w:t>
                            </w:r>
                            <w:r w:rsidRPr="00BC33EB">
                              <w:rPr>
                                <w:rFonts w:ascii="Gill Sans MT" w:hAnsi="Gill Sans MT"/>
                                <w:sz w:val="22"/>
                              </w:rPr>
                              <w:t xml:space="preserve"> </w:t>
                            </w:r>
                            <w:r>
                              <w:rPr>
                                <w:rFonts w:ascii="Gill Sans MT" w:hAnsi="Gill Sans MT"/>
                                <w:sz w:val="22"/>
                              </w:rPr>
                              <w:t>Comprehension, Fluency, Vocabulary</w:t>
                            </w:r>
                          </w:p>
                          <w:p w14:paraId="210636EB" w14:textId="12110D2F" w:rsidR="003334C0" w:rsidRDefault="003334C0" w:rsidP="002211DE">
                            <w:pPr>
                              <w:jc w:val="center"/>
                              <w:rPr>
                                <w:rFonts w:ascii="Gill Sans MT" w:hAnsi="Gill Sans MT"/>
                                <w:sz w:val="22"/>
                              </w:rPr>
                            </w:pPr>
                            <w:r>
                              <w:rPr>
                                <w:rFonts w:ascii="Gill Sans MT" w:hAnsi="Gill Sans MT"/>
                                <w:b/>
                                <w:sz w:val="22"/>
                              </w:rPr>
                              <w:t>Power Literacy:</w:t>
                            </w:r>
                            <w:r w:rsidRPr="00BC33EB">
                              <w:rPr>
                                <w:rFonts w:ascii="Gill Sans MT" w:hAnsi="Gill Sans MT"/>
                                <w:sz w:val="22"/>
                              </w:rPr>
                              <w:t xml:space="preserve"> </w:t>
                            </w:r>
                            <w:r>
                              <w:rPr>
                                <w:rFonts w:ascii="Gill Sans MT" w:hAnsi="Gill Sans MT"/>
                                <w:sz w:val="22"/>
                              </w:rPr>
                              <w:t xml:space="preserve">Comprehension, Fluency, Vocabulary, Writing </w:t>
                            </w:r>
                          </w:p>
                          <w:p w14:paraId="6888220D" w14:textId="7A061E73" w:rsidR="003334C0" w:rsidRPr="00BC33EB" w:rsidRDefault="003334C0" w:rsidP="00744EAD">
                            <w:pPr>
                              <w:jc w:val="center"/>
                              <w:rPr>
                                <w:rFonts w:ascii="Gill Sans MT" w:hAnsi="Gill Sans MT"/>
                                <w:sz w:val="22"/>
                              </w:rPr>
                            </w:pPr>
                            <w:r>
                              <w:rPr>
                                <w:rFonts w:ascii="Gill Sans MT" w:hAnsi="Gill Sans MT"/>
                                <w:b/>
                                <w:sz w:val="22"/>
                              </w:rPr>
                              <w:t>SPED Power English:</w:t>
                            </w:r>
                            <w:r w:rsidRPr="00BC33EB">
                              <w:rPr>
                                <w:rFonts w:ascii="Gill Sans MT" w:hAnsi="Gill Sans MT"/>
                                <w:sz w:val="22"/>
                              </w:rPr>
                              <w:t xml:space="preserve"> </w:t>
                            </w:r>
                            <w:r>
                              <w:rPr>
                                <w:rFonts w:ascii="Gill Sans MT" w:hAnsi="Gill Sans MT"/>
                                <w:sz w:val="22"/>
                              </w:rPr>
                              <w:t>Comprehension, Fluency, Vocabulary, Writing</w:t>
                            </w:r>
                          </w:p>
                          <w:p w14:paraId="498F3433" w14:textId="77777777" w:rsidR="003334C0" w:rsidRDefault="003334C0"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" adj="-11796480,,5400" path="m460257,0l3291840,,3291840,,3291840,2301231c3291840,2555424,3085776,2761488,2831583,2761488l0,2761488,,2761488,,460257c0,206064,206064,,460257,0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0F90092" w:rsidR="003334C0" w:rsidRPr="00BC33EB" w:rsidRDefault="003334C0" w:rsidP="002211DE">
                      <w:pPr>
                        <w:jc w:val="center"/>
                        <w:rPr>
                          <w:rFonts w:ascii="Gill Sans MT" w:hAnsi="Gill Sans MT"/>
                          <w:b/>
                          <w:sz w:val="22"/>
                        </w:rPr>
                      </w:pPr>
                      <w:r>
                        <w:rPr>
                          <w:rFonts w:ascii="Gill Sans MT" w:hAnsi="Gill Sans MT"/>
                          <w:b/>
                        </w:rPr>
                        <w:t>Topics Typically Taught</w:t>
                      </w:r>
                    </w:p>
                    <w:p w14:paraId="52FEE7E3" w14:textId="620B3494" w:rsidR="003334C0" w:rsidRDefault="003334C0" w:rsidP="002211DE">
                      <w:pPr>
                        <w:jc w:val="center"/>
                        <w:rPr>
                          <w:rFonts w:ascii="Gill Sans MT" w:hAnsi="Gill Sans MT"/>
                          <w:sz w:val="22"/>
                        </w:rPr>
                      </w:pPr>
                      <w:r>
                        <w:rPr>
                          <w:rFonts w:ascii="Gill Sans MT" w:hAnsi="Gill Sans MT"/>
                          <w:sz w:val="22"/>
                        </w:rPr>
                        <w:t xml:space="preserve">Each course governed by this curriculum guide can choose its own Topics for reporting, based on the design of the intervention. The Topics typically used by each are listed here. Unused topics should be </w:t>
                      </w:r>
                      <w:r w:rsidRPr="00744EAD">
                        <w:rPr>
                          <w:rFonts w:ascii="Gill Sans MT" w:hAnsi="Gill Sans MT"/>
                          <w:i/>
                          <w:sz w:val="22"/>
                        </w:rPr>
                        <w:t>left blank</w:t>
                      </w:r>
                      <w:r>
                        <w:rPr>
                          <w:rFonts w:ascii="Gill Sans MT" w:hAnsi="Gill Sans MT"/>
                          <w:sz w:val="22"/>
                        </w:rPr>
                        <w:t xml:space="preserve"> in the grade book.</w:t>
                      </w:r>
                    </w:p>
                    <w:p w14:paraId="62ED0DB2" w14:textId="77777777" w:rsidR="003334C0" w:rsidRPr="00744EAD" w:rsidRDefault="003334C0" w:rsidP="002211DE">
                      <w:pPr>
                        <w:jc w:val="center"/>
                        <w:rPr>
                          <w:rFonts w:ascii="Gill Sans MT" w:hAnsi="Gill Sans MT"/>
                          <w:sz w:val="10"/>
                        </w:rPr>
                      </w:pPr>
                    </w:p>
                    <w:p w14:paraId="1812CEED" w14:textId="3EA3B399" w:rsidR="003334C0" w:rsidRPr="00744EAD" w:rsidRDefault="003334C0" w:rsidP="002211DE">
                      <w:pPr>
                        <w:jc w:val="center"/>
                        <w:rPr>
                          <w:rFonts w:ascii="Gill Sans MT" w:hAnsi="Gill Sans MT"/>
                          <w:sz w:val="22"/>
                        </w:rPr>
                      </w:pPr>
                      <w:r>
                        <w:rPr>
                          <w:rFonts w:ascii="Gill Sans MT" w:hAnsi="Gill Sans MT"/>
                          <w:b/>
                          <w:sz w:val="22"/>
                        </w:rPr>
                        <w:t xml:space="preserve">Power Reading: </w:t>
                      </w:r>
                      <w:r>
                        <w:rPr>
                          <w:rFonts w:ascii="Gill Sans MT" w:hAnsi="Gill Sans MT"/>
                          <w:sz w:val="22"/>
                        </w:rPr>
                        <w:t>Comprehension, Vocabulary, Writing</w:t>
                      </w:r>
                    </w:p>
                    <w:p w14:paraId="24991D4F" w14:textId="5B35CE99" w:rsidR="003334C0" w:rsidRDefault="003334C0" w:rsidP="002211DE">
                      <w:pPr>
                        <w:jc w:val="center"/>
                        <w:rPr>
                          <w:rFonts w:ascii="Gill Sans MT" w:hAnsi="Gill Sans MT"/>
                          <w:sz w:val="22"/>
                        </w:rPr>
                      </w:pPr>
                      <w:r>
                        <w:rPr>
                          <w:rFonts w:ascii="Gill Sans MT" w:hAnsi="Gill Sans MT"/>
                          <w:b/>
                          <w:sz w:val="22"/>
                        </w:rPr>
                        <w:t>Focused Reading:</w:t>
                      </w:r>
                      <w:r w:rsidRPr="00BC33EB">
                        <w:rPr>
                          <w:rFonts w:ascii="Gill Sans MT" w:hAnsi="Gill Sans MT"/>
                          <w:sz w:val="22"/>
                        </w:rPr>
                        <w:t xml:space="preserve"> </w:t>
                      </w:r>
                      <w:r>
                        <w:rPr>
                          <w:rFonts w:ascii="Gill Sans MT" w:hAnsi="Gill Sans MT"/>
                          <w:sz w:val="22"/>
                        </w:rPr>
                        <w:t>Comprehension, Fluency, Vocabulary</w:t>
                      </w:r>
                    </w:p>
                    <w:p w14:paraId="210636EB" w14:textId="12110D2F" w:rsidR="003334C0" w:rsidRDefault="003334C0" w:rsidP="002211DE">
                      <w:pPr>
                        <w:jc w:val="center"/>
                        <w:rPr>
                          <w:rFonts w:ascii="Gill Sans MT" w:hAnsi="Gill Sans MT"/>
                          <w:sz w:val="22"/>
                        </w:rPr>
                      </w:pPr>
                      <w:r>
                        <w:rPr>
                          <w:rFonts w:ascii="Gill Sans MT" w:hAnsi="Gill Sans MT"/>
                          <w:b/>
                          <w:sz w:val="22"/>
                        </w:rPr>
                        <w:t>Power Literacy:</w:t>
                      </w:r>
                      <w:r w:rsidRPr="00BC33EB">
                        <w:rPr>
                          <w:rFonts w:ascii="Gill Sans MT" w:hAnsi="Gill Sans MT"/>
                          <w:sz w:val="22"/>
                        </w:rPr>
                        <w:t xml:space="preserve"> </w:t>
                      </w:r>
                      <w:r>
                        <w:rPr>
                          <w:rFonts w:ascii="Gill Sans MT" w:hAnsi="Gill Sans MT"/>
                          <w:sz w:val="22"/>
                        </w:rPr>
                        <w:t xml:space="preserve">Comprehension, Fluency, Vocabulary, Writing </w:t>
                      </w:r>
                    </w:p>
                    <w:p w14:paraId="6888220D" w14:textId="7A061E73" w:rsidR="003334C0" w:rsidRPr="00BC33EB" w:rsidRDefault="003334C0" w:rsidP="00744EAD">
                      <w:pPr>
                        <w:jc w:val="center"/>
                        <w:rPr>
                          <w:rFonts w:ascii="Gill Sans MT" w:hAnsi="Gill Sans MT"/>
                          <w:sz w:val="22"/>
                        </w:rPr>
                      </w:pPr>
                      <w:r>
                        <w:rPr>
                          <w:rFonts w:ascii="Gill Sans MT" w:hAnsi="Gill Sans MT"/>
                          <w:b/>
                          <w:sz w:val="22"/>
                        </w:rPr>
                        <w:t>SPED Power English:</w:t>
                      </w:r>
                      <w:r w:rsidRPr="00BC33EB">
                        <w:rPr>
                          <w:rFonts w:ascii="Gill Sans MT" w:hAnsi="Gill Sans MT"/>
                          <w:sz w:val="22"/>
                        </w:rPr>
                        <w:t xml:space="preserve"> </w:t>
                      </w:r>
                      <w:r>
                        <w:rPr>
                          <w:rFonts w:ascii="Gill Sans MT" w:hAnsi="Gill Sans MT"/>
                          <w:sz w:val="22"/>
                        </w:rPr>
                        <w:t>Comprehension, Fluency, Vocabulary, Writing</w:t>
                      </w:r>
                    </w:p>
                    <w:p w14:paraId="498F3433" w14:textId="77777777" w:rsidR="003334C0" w:rsidRDefault="003334C0" w:rsidP="002211DE"/>
                  </w:txbxContent>
                </v:textbox>
                <w10:wrap type="tight" anchorx="margin" anchory="margin"/>
              </v:shape>
            </w:pict>
          </mc:Fallback>
        </mc:AlternateContent>
      </w:r>
      <w:r w:rsidR="002211DE" w:rsidRPr="00052A0C">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052A0C">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052A0C">
        <w:rPr>
          <w:rFonts w:ascii="Gill Sans MT" w:eastAsia="Calibri" w:hAnsi="Gill Sans MT" w:cs="Gill Sans"/>
          <w:sz w:val="22"/>
          <w:szCs w:val="32"/>
        </w:rPr>
        <w:t>Only scores of 4, 3.5, 3, 2.5, 2, 1.5, 1, and 0 can be entered as Topic Scores.</w:t>
      </w:r>
    </w:p>
    <w:p w14:paraId="16A5FE27" w14:textId="1E7AE90E" w:rsidR="002211DE" w:rsidRPr="00052A0C"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052A0C" w:rsidRDefault="003E00DA" w:rsidP="002211DE">
      <w:pPr>
        <w:spacing w:after="200" w:line="276" w:lineRule="auto"/>
        <w:jc w:val="both"/>
        <w:rPr>
          <w:rFonts w:ascii="Gill Sans MT" w:eastAsia="Calibri" w:hAnsi="Gill Sans MT" w:cs="Gill Sans"/>
          <w:b/>
          <w:sz w:val="32"/>
          <w:szCs w:val="32"/>
        </w:rPr>
      </w:pPr>
      <w:r w:rsidRPr="00052A0C">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E46DC00">
            <wp:simplePos x="0" y="0"/>
            <wp:positionH relativeFrom="column">
              <wp:posOffset>2147680</wp:posOffset>
            </wp:positionH>
            <wp:positionV relativeFrom="paragraph">
              <wp:posOffset>514985</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34D0B5D5" w14:textId="77777777" w:rsidR="002211DE" w:rsidRPr="00052A0C" w:rsidRDefault="002211DE" w:rsidP="002211DE">
      <w:pPr>
        <w:spacing w:after="200" w:line="276" w:lineRule="auto"/>
        <w:jc w:val="both"/>
        <w:rPr>
          <w:rFonts w:ascii="Gill Sans MT" w:eastAsia="Calibri" w:hAnsi="Gill Sans MT" w:cs="Gill Sans"/>
          <w:b/>
          <w:sz w:val="32"/>
          <w:szCs w:val="32"/>
        </w:rPr>
      </w:pPr>
    </w:p>
    <w:p w14:paraId="7913E2E0" w14:textId="49835DC9" w:rsidR="002211DE" w:rsidRPr="00052A0C" w:rsidRDefault="00AD7FB2" w:rsidP="00AD7FB2">
      <w:pPr>
        <w:spacing w:after="200" w:line="276" w:lineRule="auto"/>
        <w:jc w:val="both"/>
        <w:outlineLvl w:val="0"/>
        <w:rPr>
          <w:rFonts w:ascii="Gill Sans MT" w:eastAsia="Calibri" w:hAnsi="Gill Sans MT" w:cs="Gill Sans"/>
          <w:b/>
          <w:sz w:val="32"/>
          <w:szCs w:val="32"/>
        </w:rPr>
      </w:pPr>
      <w:r w:rsidRPr="00052A0C">
        <w:rPr>
          <w:rFonts w:ascii="Gill Sans MT" w:eastAsia="Calibri" w:hAnsi="Gill Sans MT" w:cs="Gill Sans"/>
          <w:b/>
          <w:sz w:val="32"/>
          <w:szCs w:val="32"/>
        </w:rPr>
        <w:t>Pass/No Pass</w:t>
      </w:r>
    </w:p>
    <w:p w14:paraId="3E891B47" w14:textId="06D526EC" w:rsidR="002211DE" w:rsidRPr="00052A0C" w:rsidRDefault="00AD7FB2" w:rsidP="002211DE">
      <w:pPr>
        <w:spacing w:after="200" w:line="276" w:lineRule="auto"/>
        <w:jc w:val="both"/>
        <w:rPr>
          <w:rFonts w:ascii="Gill Sans MT" w:eastAsia="Calibri" w:hAnsi="Gill Sans MT" w:cs="Gill Sans"/>
          <w:sz w:val="22"/>
          <w:szCs w:val="32"/>
        </w:rPr>
      </w:pPr>
      <w:r w:rsidRPr="00052A0C">
        <w:rPr>
          <w:rFonts w:ascii="Gill Sans MT" w:eastAsia="Calibri" w:hAnsi="Gill Sans MT" w:cs="Gill Sans"/>
          <w:iCs/>
          <w:sz w:val="22"/>
          <w:szCs w:val="32"/>
        </w:rPr>
        <w:t xml:space="preserve">Reading Support classes are built on a </w:t>
      </w:r>
      <w:r w:rsidRPr="00052A0C">
        <w:rPr>
          <w:rFonts w:ascii="Gill Sans MT" w:eastAsia="Calibri" w:hAnsi="Gill Sans MT" w:cs="Gill Sans"/>
          <w:b/>
          <w:iCs/>
          <w:sz w:val="22"/>
          <w:szCs w:val="32"/>
        </w:rPr>
        <w:t>Progress-Based</w:t>
      </w:r>
      <w:r w:rsidRPr="00052A0C">
        <w:rPr>
          <w:rFonts w:ascii="Gill Sans MT" w:eastAsia="Calibri" w:hAnsi="Gill Sans MT" w:cs="Gill Sans"/>
          <w:iCs/>
          <w:sz w:val="22"/>
          <w:szCs w:val="32"/>
        </w:rPr>
        <w:t xml:space="preserve"> model of SRG. This means that the courses end not in a letter grade but in a designation of </w:t>
      </w:r>
      <w:r w:rsidRPr="00052A0C">
        <w:rPr>
          <w:rFonts w:ascii="Gill Sans MT" w:eastAsia="Calibri" w:hAnsi="Gill Sans MT" w:cs="Gill Sans"/>
          <w:i/>
          <w:iCs/>
          <w:sz w:val="22"/>
          <w:szCs w:val="32"/>
        </w:rPr>
        <w:t>PASS</w:t>
      </w:r>
      <w:r w:rsidRPr="00052A0C">
        <w:rPr>
          <w:rFonts w:ascii="Gill Sans MT" w:eastAsia="Calibri" w:hAnsi="Gill Sans MT" w:cs="Gill Sans"/>
          <w:iCs/>
          <w:sz w:val="22"/>
          <w:szCs w:val="32"/>
        </w:rPr>
        <w:t xml:space="preserve"> or </w:t>
      </w:r>
      <w:r w:rsidRPr="00052A0C">
        <w:rPr>
          <w:rFonts w:ascii="Gill Sans MT" w:eastAsia="Calibri" w:hAnsi="Gill Sans MT" w:cs="Gill Sans"/>
          <w:i/>
          <w:iCs/>
          <w:sz w:val="22"/>
          <w:szCs w:val="32"/>
        </w:rPr>
        <w:t>NO PASS</w:t>
      </w:r>
      <w:r w:rsidRPr="00052A0C">
        <w:rPr>
          <w:rFonts w:ascii="Gill Sans MT" w:eastAsia="Calibri" w:hAnsi="Gill Sans MT" w:cs="Gill Sans"/>
          <w:iCs/>
          <w:sz w:val="22"/>
          <w:szCs w:val="32"/>
        </w:rPr>
        <w:t xml:space="preserve">. This determination is made by averaging the student’s Topic Scores in all reported topics. Students who have an average of 1.5 or higher receive a grade of </w:t>
      </w:r>
      <w:r w:rsidRPr="00052A0C">
        <w:rPr>
          <w:rFonts w:ascii="Gill Sans MT" w:eastAsia="Calibri" w:hAnsi="Gill Sans MT" w:cs="Gill Sans"/>
          <w:i/>
          <w:iCs/>
          <w:sz w:val="22"/>
          <w:szCs w:val="32"/>
        </w:rPr>
        <w:t>PASS</w:t>
      </w:r>
      <w:r w:rsidRPr="00052A0C">
        <w:rPr>
          <w:rFonts w:ascii="Gill Sans MT" w:eastAsia="Calibri" w:hAnsi="Gill Sans MT" w:cs="Gill Sans"/>
          <w:iCs/>
          <w:sz w:val="22"/>
          <w:szCs w:val="32"/>
        </w:rPr>
        <w:t xml:space="preserve">, and those whose Topic Scores average to a number lower than that earn a grade of </w:t>
      </w:r>
      <w:r w:rsidRPr="00052A0C">
        <w:rPr>
          <w:rFonts w:ascii="Gill Sans MT" w:eastAsia="Calibri" w:hAnsi="Gill Sans MT" w:cs="Gill Sans"/>
          <w:i/>
          <w:iCs/>
          <w:sz w:val="22"/>
          <w:szCs w:val="32"/>
        </w:rPr>
        <w:t>NO PASS</w:t>
      </w:r>
      <w:r w:rsidRPr="00052A0C">
        <w:rPr>
          <w:rFonts w:ascii="Gill Sans MT" w:eastAsia="Calibri" w:hAnsi="Gill Sans MT" w:cs="Gill Sans"/>
          <w:iCs/>
          <w:sz w:val="22"/>
          <w:szCs w:val="32"/>
        </w:rPr>
        <w:t xml:space="preserve">. </w:t>
      </w:r>
      <w:r w:rsidR="00744EAD" w:rsidRPr="00052A0C">
        <w:rPr>
          <w:rFonts w:ascii="Gill Sans MT" w:eastAsia="Calibri" w:hAnsi="Gill Sans MT" w:cs="Gill Sans"/>
          <w:iCs/>
          <w:sz w:val="22"/>
          <w:szCs w:val="32"/>
        </w:rPr>
        <w:t xml:space="preserve">Use the scales on the following pages to determine what Topic Score to give a student in each Topic. In general, we look to a combination of </w:t>
      </w:r>
      <w:r w:rsidR="00744EAD" w:rsidRPr="00052A0C">
        <w:rPr>
          <w:rFonts w:ascii="Gill Sans MT" w:eastAsia="Calibri" w:hAnsi="Gill Sans MT" w:cs="Gill Sans"/>
          <w:i/>
          <w:iCs/>
          <w:sz w:val="22"/>
          <w:szCs w:val="32"/>
        </w:rPr>
        <w:t>most recent</w:t>
      </w:r>
      <w:r w:rsidR="00744EAD" w:rsidRPr="00052A0C">
        <w:rPr>
          <w:rFonts w:ascii="Gill Sans MT" w:eastAsia="Calibri" w:hAnsi="Gill Sans MT" w:cs="Gill Sans"/>
          <w:iCs/>
          <w:sz w:val="22"/>
          <w:szCs w:val="32"/>
        </w:rPr>
        <w:t xml:space="preserve"> </w:t>
      </w:r>
      <w:r w:rsidR="00744EAD" w:rsidRPr="00052A0C">
        <w:rPr>
          <w:rFonts w:ascii="Gill Sans MT" w:eastAsia="Calibri" w:hAnsi="Gill Sans MT" w:cs="Gill Sans"/>
          <w:i/>
          <w:iCs/>
          <w:sz w:val="22"/>
          <w:szCs w:val="32"/>
        </w:rPr>
        <w:t>evidence</w:t>
      </w:r>
      <w:r w:rsidR="00744EAD" w:rsidRPr="00052A0C">
        <w:rPr>
          <w:rFonts w:ascii="Gill Sans MT" w:eastAsia="Calibri" w:hAnsi="Gill Sans MT" w:cs="Gill Sans"/>
          <w:iCs/>
          <w:sz w:val="22"/>
          <w:szCs w:val="32"/>
        </w:rPr>
        <w:t xml:space="preserve"> and </w:t>
      </w:r>
      <w:r w:rsidR="00744EAD" w:rsidRPr="00052A0C">
        <w:rPr>
          <w:rFonts w:ascii="Gill Sans MT" w:eastAsia="Calibri" w:hAnsi="Gill Sans MT" w:cs="Gill Sans"/>
          <w:i/>
          <w:iCs/>
          <w:sz w:val="22"/>
          <w:szCs w:val="32"/>
        </w:rPr>
        <w:t>patterns of evidence</w:t>
      </w:r>
      <w:r w:rsidR="00744EAD" w:rsidRPr="00052A0C">
        <w:rPr>
          <w:rFonts w:ascii="Gill Sans MT" w:eastAsia="Calibri" w:hAnsi="Gill Sans MT" w:cs="Gill Sans"/>
          <w:iCs/>
          <w:sz w:val="22"/>
          <w:szCs w:val="32"/>
        </w:rPr>
        <w:t xml:space="preserve"> to determine what Topic Score a student should receive. </w:t>
      </w:r>
    </w:p>
    <w:p w14:paraId="2CE84A76" w14:textId="77777777" w:rsidR="002211DE" w:rsidRPr="00052A0C" w:rsidRDefault="002211DE" w:rsidP="002211DE">
      <w:pPr>
        <w:spacing w:after="200" w:line="276" w:lineRule="auto"/>
        <w:jc w:val="both"/>
        <w:rPr>
          <w:rFonts w:ascii="Gill Sans MT" w:eastAsia="Calibri" w:hAnsi="Gill Sans MT" w:cs="Gill Sans"/>
          <w:sz w:val="22"/>
          <w:szCs w:val="32"/>
        </w:rPr>
      </w:pPr>
      <w:r w:rsidRPr="00052A0C">
        <w:rPr>
          <w:rFonts w:ascii="Gill Sans MT" w:eastAsia="Calibri" w:hAnsi="Gill Sans MT" w:cs="Gill Sans"/>
          <w:sz w:val="22"/>
          <w:szCs w:val="32"/>
        </w:rPr>
        <w:br w:type="page"/>
      </w:r>
    </w:p>
    <w:p w14:paraId="21B00C89" w14:textId="77777777" w:rsidR="00184A9C" w:rsidRPr="00052A0C" w:rsidRDefault="00184A9C" w:rsidP="00AD7FB2">
      <w:pPr>
        <w:outlineLvl w:val="0"/>
        <w:rPr>
          <w:rFonts w:ascii="Gill Sans MT" w:hAnsi="Gill Sans MT"/>
          <w:b/>
          <w:sz w:val="36"/>
        </w:rPr>
      </w:pPr>
      <w:r w:rsidRPr="00052A0C">
        <w:rPr>
          <w:rFonts w:ascii="Gill Sans MT" w:hAnsi="Gill Sans MT"/>
          <w:b/>
          <w:sz w:val="32"/>
        </w:rPr>
        <w:lastRenderedPageBreak/>
        <w:t>Course</w:t>
      </w:r>
      <w:r w:rsidRPr="00052A0C">
        <w:rPr>
          <w:rFonts w:ascii="Gill Sans MT" w:hAnsi="Gill Sans MT"/>
          <w:b/>
          <w:sz w:val="36"/>
        </w:rPr>
        <w:t xml:space="preserve"> Map</w:t>
      </w: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704"/>
        <w:gridCol w:w="3420"/>
        <w:gridCol w:w="3216"/>
      </w:tblGrid>
      <w:tr w:rsidR="00BA3971" w:rsidRPr="00052A0C" w14:paraId="2DECD683" w14:textId="77777777" w:rsidTr="00BA3971">
        <w:trPr>
          <w:trHeight w:val="23"/>
        </w:trPr>
        <w:tc>
          <w:tcPr>
            <w:tcW w:w="7704" w:type="dxa"/>
            <w:shd w:val="clear" w:color="auto" w:fill="000000" w:themeFill="text1"/>
            <w:vAlign w:val="center"/>
          </w:tcPr>
          <w:p w14:paraId="487E1557" w14:textId="35701114" w:rsidR="00BA3971" w:rsidRPr="00052A0C" w:rsidRDefault="00BA3971" w:rsidP="00453C23">
            <w:pPr>
              <w:jc w:val="center"/>
              <w:rPr>
                <w:rFonts w:ascii="Gill Sans MT" w:hAnsi="Gill Sans MT"/>
                <w:b/>
              </w:rPr>
            </w:pPr>
            <w:r w:rsidRPr="00052A0C">
              <w:rPr>
                <w:rFonts w:ascii="Gill Sans MT" w:hAnsi="Gill Sans MT"/>
                <w:b/>
              </w:rPr>
              <w:t>Grading Topics</w:t>
            </w:r>
            <w:r w:rsidRPr="00052A0C">
              <w:rPr>
                <w:rFonts w:ascii="Gill Sans MT" w:hAnsi="Gill Sans MT"/>
                <w:b/>
              </w:rPr>
              <w:br/>
              <w:t>(Year-Long)</w:t>
            </w:r>
          </w:p>
        </w:tc>
        <w:tc>
          <w:tcPr>
            <w:tcW w:w="3420" w:type="dxa"/>
            <w:shd w:val="clear" w:color="auto" w:fill="000000" w:themeFill="text1"/>
            <w:vAlign w:val="center"/>
          </w:tcPr>
          <w:p w14:paraId="744FB6C2" w14:textId="279C2DA0" w:rsidR="00BA3971" w:rsidRPr="00052A0C" w:rsidRDefault="00BA3971" w:rsidP="00453C23">
            <w:pPr>
              <w:jc w:val="center"/>
              <w:rPr>
                <w:rFonts w:ascii="Gill Sans MT" w:hAnsi="Gill Sans MT"/>
                <w:b/>
              </w:rPr>
            </w:pPr>
            <w:r w:rsidRPr="00052A0C">
              <w:rPr>
                <w:rFonts w:ascii="Gill Sans MT" w:hAnsi="Gill Sans MT"/>
                <w:b/>
              </w:rPr>
              <w:t>Standards Alignment</w:t>
            </w:r>
          </w:p>
        </w:tc>
        <w:tc>
          <w:tcPr>
            <w:tcW w:w="3216" w:type="dxa"/>
            <w:tcBorders>
              <w:bottom w:val="single" w:sz="6" w:space="0" w:color="auto"/>
            </w:tcBorders>
            <w:shd w:val="clear" w:color="auto" w:fill="000000" w:themeFill="text1"/>
            <w:vAlign w:val="center"/>
          </w:tcPr>
          <w:p w14:paraId="31232FC8" w14:textId="6B1E70B3" w:rsidR="00BA3971" w:rsidRPr="00052A0C" w:rsidRDefault="00BA3971" w:rsidP="00A54A3E">
            <w:pPr>
              <w:jc w:val="center"/>
              <w:rPr>
                <w:rFonts w:ascii="Gill Sans MT" w:hAnsi="Gill Sans MT"/>
                <w:b/>
              </w:rPr>
            </w:pPr>
            <w:r w:rsidRPr="00052A0C">
              <w:rPr>
                <w:rFonts w:ascii="Gill Sans MT" w:hAnsi="Gill Sans MT"/>
                <w:b/>
              </w:rPr>
              <w:t>Courses That Typically Report This Topic</w:t>
            </w:r>
          </w:p>
        </w:tc>
      </w:tr>
      <w:tr w:rsidR="00BA3971" w:rsidRPr="00052A0C" w14:paraId="59AF8069" w14:textId="77777777" w:rsidTr="00BA3971">
        <w:trPr>
          <w:trHeight w:val="1278"/>
        </w:trPr>
        <w:tc>
          <w:tcPr>
            <w:tcW w:w="7704" w:type="dxa"/>
            <w:tcBorders>
              <w:bottom w:val="single" w:sz="6" w:space="0" w:color="auto"/>
            </w:tcBorders>
            <w:vAlign w:val="center"/>
          </w:tcPr>
          <w:p w14:paraId="5727469A" w14:textId="0164AF00" w:rsidR="00BA3971" w:rsidRPr="00052A0C" w:rsidRDefault="00BA3971" w:rsidP="00453C23">
            <w:pPr>
              <w:jc w:val="center"/>
              <w:rPr>
                <w:rFonts w:ascii="Gill Sans MT" w:hAnsi="Gill Sans MT"/>
                <w:i/>
                <w:sz w:val="64"/>
                <w:szCs w:val="64"/>
              </w:rPr>
            </w:pPr>
            <w:r w:rsidRPr="00052A0C">
              <w:rPr>
                <w:rFonts w:ascii="Gill Sans MT" w:hAnsi="Gill Sans MT"/>
                <w:b/>
                <w:sz w:val="64"/>
                <w:szCs w:val="64"/>
              </w:rPr>
              <w:t>Comprehension Growth</w:t>
            </w:r>
          </w:p>
        </w:tc>
        <w:tc>
          <w:tcPr>
            <w:tcW w:w="3420" w:type="dxa"/>
            <w:tcBorders>
              <w:bottom w:val="single" w:sz="6" w:space="0" w:color="auto"/>
            </w:tcBorders>
            <w:vAlign w:val="center"/>
          </w:tcPr>
          <w:p w14:paraId="7BA0697A" w14:textId="77777777" w:rsidR="00BA3971" w:rsidRPr="00052A0C" w:rsidRDefault="00BA3971" w:rsidP="00184A9C">
            <w:pPr>
              <w:pStyle w:val="ListParagraph"/>
              <w:numPr>
                <w:ilvl w:val="0"/>
                <w:numId w:val="3"/>
              </w:numPr>
              <w:ind w:left="274" w:hanging="180"/>
              <w:rPr>
                <w:rFonts w:ascii="Gill Sans MT" w:hAnsi="Gill Sans MT"/>
              </w:rPr>
            </w:pPr>
            <w:r w:rsidRPr="00052A0C">
              <w:rPr>
                <w:rFonts w:ascii="Gill Sans MT" w:hAnsi="Gill Sans MT"/>
              </w:rPr>
              <w:t>Reading Literature 1</w:t>
            </w:r>
          </w:p>
          <w:p w14:paraId="53FB6009" w14:textId="3D80214B" w:rsidR="00BA3971" w:rsidRPr="00052A0C" w:rsidRDefault="00BA3971" w:rsidP="004A145C">
            <w:pPr>
              <w:pStyle w:val="ListParagraph"/>
              <w:numPr>
                <w:ilvl w:val="0"/>
                <w:numId w:val="3"/>
              </w:numPr>
              <w:ind w:left="274" w:hanging="180"/>
              <w:rPr>
                <w:rFonts w:ascii="Gill Sans MT" w:hAnsi="Gill Sans MT"/>
              </w:rPr>
            </w:pPr>
            <w:r w:rsidRPr="00052A0C">
              <w:rPr>
                <w:rFonts w:ascii="Gill Sans MT" w:hAnsi="Gill Sans MT"/>
              </w:rPr>
              <w:t>Reading Literature 10</w:t>
            </w:r>
          </w:p>
          <w:p w14:paraId="6DA016B4" w14:textId="500EEB8C" w:rsidR="00BA3971" w:rsidRPr="00052A0C" w:rsidRDefault="00BA3971" w:rsidP="004A145C">
            <w:pPr>
              <w:pStyle w:val="ListParagraph"/>
              <w:numPr>
                <w:ilvl w:val="0"/>
                <w:numId w:val="3"/>
              </w:numPr>
              <w:ind w:left="274" w:hanging="180"/>
              <w:rPr>
                <w:rFonts w:ascii="Gill Sans MT" w:hAnsi="Gill Sans MT"/>
              </w:rPr>
            </w:pPr>
            <w:r w:rsidRPr="00052A0C">
              <w:rPr>
                <w:rFonts w:ascii="Gill Sans MT" w:hAnsi="Gill Sans MT"/>
              </w:rPr>
              <w:t>Reading Informational Text 1</w:t>
            </w:r>
          </w:p>
          <w:p w14:paraId="6C7DD2F5" w14:textId="7A8BDA89" w:rsidR="00BA3971" w:rsidRPr="00052A0C" w:rsidRDefault="00BA3971" w:rsidP="00BA3971">
            <w:pPr>
              <w:pStyle w:val="ListParagraph"/>
              <w:numPr>
                <w:ilvl w:val="0"/>
                <w:numId w:val="3"/>
              </w:numPr>
              <w:ind w:left="274" w:hanging="180"/>
              <w:rPr>
                <w:rFonts w:ascii="Gill Sans MT" w:hAnsi="Gill Sans MT"/>
              </w:rPr>
            </w:pPr>
            <w:r w:rsidRPr="00052A0C">
              <w:rPr>
                <w:rFonts w:ascii="Gill Sans MT" w:hAnsi="Gill Sans MT"/>
              </w:rPr>
              <w:t>Reading Informational Text 10</w:t>
            </w:r>
          </w:p>
        </w:tc>
        <w:tc>
          <w:tcPr>
            <w:tcW w:w="3216" w:type="dxa"/>
            <w:tcBorders>
              <w:top w:val="single" w:sz="6" w:space="0" w:color="auto"/>
              <w:bottom w:val="single" w:sz="6" w:space="0" w:color="auto"/>
            </w:tcBorders>
          </w:tcPr>
          <w:p w14:paraId="0A8CA4F6" w14:textId="77777777" w:rsidR="00BA3971" w:rsidRPr="00052A0C" w:rsidRDefault="00BA3971" w:rsidP="00BA3971">
            <w:pPr>
              <w:pStyle w:val="ListParagraph"/>
              <w:numPr>
                <w:ilvl w:val="0"/>
                <w:numId w:val="3"/>
              </w:numPr>
              <w:ind w:left="104" w:hanging="180"/>
              <w:rPr>
                <w:rFonts w:ascii="Gill Sans MT" w:hAnsi="Gill Sans MT"/>
              </w:rPr>
            </w:pPr>
            <w:r w:rsidRPr="00052A0C">
              <w:rPr>
                <w:rFonts w:ascii="Gill Sans MT" w:hAnsi="Gill Sans MT"/>
              </w:rPr>
              <w:t>Power Reading</w:t>
            </w:r>
          </w:p>
          <w:p w14:paraId="54341FEE" w14:textId="77777777" w:rsidR="00BA3971" w:rsidRPr="00052A0C" w:rsidRDefault="00BA3971" w:rsidP="00BA3971">
            <w:pPr>
              <w:pStyle w:val="ListParagraph"/>
              <w:numPr>
                <w:ilvl w:val="0"/>
                <w:numId w:val="3"/>
              </w:numPr>
              <w:ind w:left="104" w:hanging="180"/>
              <w:rPr>
                <w:rFonts w:ascii="Gill Sans MT" w:hAnsi="Gill Sans MT"/>
              </w:rPr>
            </w:pPr>
            <w:r w:rsidRPr="00052A0C">
              <w:rPr>
                <w:rFonts w:ascii="Gill Sans MT" w:hAnsi="Gill Sans MT"/>
              </w:rPr>
              <w:t>Focused Reading</w:t>
            </w:r>
          </w:p>
          <w:p w14:paraId="679B6C97" w14:textId="77777777" w:rsidR="00BA3971" w:rsidRPr="00052A0C" w:rsidRDefault="00BA3971" w:rsidP="00BA3971">
            <w:pPr>
              <w:pStyle w:val="ListParagraph"/>
              <w:numPr>
                <w:ilvl w:val="0"/>
                <w:numId w:val="3"/>
              </w:numPr>
              <w:ind w:left="104" w:hanging="180"/>
              <w:rPr>
                <w:rFonts w:ascii="Gill Sans MT" w:hAnsi="Gill Sans MT"/>
              </w:rPr>
            </w:pPr>
            <w:r w:rsidRPr="00052A0C">
              <w:rPr>
                <w:rFonts w:ascii="Gill Sans MT" w:hAnsi="Gill Sans MT"/>
              </w:rPr>
              <w:t>Power Literacy</w:t>
            </w:r>
          </w:p>
          <w:p w14:paraId="1BA9BC74" w14:textId="248D86D5" w:rsidR="00BA3971" w:rsidRPr="00052A0C" w:rsidRDefault="003334C0" w:rsidP="00BA3971">
            <w:pPr>
              <w:pStyle w:val="ListParagraph"/>
              <w:numPr>
                <w:ilvl w:val="0"/>
                <w:numId w:val="3"/>
              </w:numPr>
              <w:ind w:left="104" w:hanging="180"/>
              <w:rPr>
                <w:rFonts w:ascii="Gill Sans MT" w:hAnsi="Gill Sans MT"/>
              </w:rPr>
            </w:pPr>
            <w:r w:rsidRPr="00052A0C">
              <w:rPr>
                <w:rFonts w:ascii="Gill Sans MT" w:hAnsi="Gill Sans MT"/>
              </w:rPr>
              <w:t>SPED</w:t>
            </w:r>
            <w:r w:rsidR="00BA3971" w:rsidRPr="00052A0C">
              <w:rPr>
                <w:rFonts w:ascii="Gill Sans MT" w:hAnsi="Gill Sans MT"/>
              </w:rPr>
              <w:t xml:space="preserve"> Power English</w:t>
            </w:r>
          </w:p>
        </w:tc>
      </w:tr>
      <w:tr w:rsidR="00BA3971" w:rsidRPr="00052A0C" w14:paraId="7EC767B2" w14:textId="77777777" w:rsidTr="00BA3971">
        <w:trPr>
          <w:trHeight w:val="543"/>
        </w:trPr>
        <w:tc>
          <w:tcPr>
            <w:tcW w:w="7704" w:type="dxa"/>
            <w:tcBorders>
              <w:top w:val="single" w:sz="6" w:space="0" w:color="auto"/>
              <w:bottom w:val="single" w:sz="4" w:space="0" w:color="auto"/>
            </w:tcBorders>
            <w:vAlign w:val="center"/>
          </w:tcPr>
          <w:p w14:paraId="439C5706" w14:textId="50A1DA5C" w:rsidR="00BA3971" w:rsidRPr="00052A0C" w:rsidRDefault="00BA3971" w:rsidP="00453C23">
            <w:pPr>
              <w:jc w:val="center"/>
              <w:rPr>
                <w:rFonts w:ascii="Gill Sans MT" w:hAnsi="Gill Sans MT"/>
                <w:i/>
                <w:sz w:val="64"/>
                <w:szCs w:val="64"/>
              </w:rPr>
            </w:pPr>
            <w:r w:rsidRPr="00052A0C">
              <w:rPr>
                <w:rFonts w:ascii="Gill Sans MT" w:hAnsi="Gill Sans MT"/>
                <w:b/>
                <w:sz w:val="64"/>
                <w:szCs w:val="64"/>
              </w:rPr>
              <w:t>Writing Growth</w:t>
            </w:r>
          </w:p>
        </w:tc>
        <w:tc>
          <w:tcPr>
            <w:tcW w:w="3420" w:type="dxa"/>
            <w:tcBorders>
              <w:top w:val="single" w:sz="6" w:space="0" w:color="auto"/>
              <w:bottom w:val="single" w:sz="4" w:space="0" w:color="auto"/>
            </w:tcBorders>
            <w:vAlign w:val="center"/>
          </w:tcPr>
          <w:p w14:paraId="50ACD3D6" w14:textId="77777777" w:rsidR="00BA3971" w:rsidRPr="00052A0C" w:rsidRDefault="00BA3971" w:rsidP="00184A9C">
            <w:pPr>
              <w:pStyle w:val="ListParagraph"/>
              <w:numPr>
                <w:ilvl w:val="0"/>
                <w:numId w:val="4"/>
              </w:numPr>
              <w:ind w:left="274" w:hanging="180"/>
              <w:rPr>
                <w:rFonts w:ascii="Gill Sans MT" w:hAnsi="Gill Sans MT"/>
              </w:rPr>
            </w:pPr>
            <w:r w:rsidRPr="00052A0C">
              <w:rPr>
                <w:rFonts w:ascii="Gill Sans MT" w:hAnsi="Gill Sans MT"/>
              </w:rPr>
              <w:t>Writing 4</w:t>
            </w:r>
          </w:p>
          <w:p w14:paraId="3A31293E" w14:textId="77777777" w:rsidR="00BA3971" w:rsidRPr="00052A0C" w:rsidRDefault="00BA3971" w:rsidP="00184A9C">
            <w:pPr>
              <w:pStyle w:val="ListParagraph"/>
              <w:numPr>
                <w:ilvl w:val="0"/>
                <w:numId w:val="4"/>
              </w:numPr>
              <w:ind w:left="274" w:hanging="180"/>
              <w:rPr>
                <w:rFonts w:ascii="Gill Sans MT" w:hAnsi="Gill Sans MT"/>
              </w:rPr>
            </w:pPr>
            <w:r w:rsidRPr="00052A0C">
              <w:rPr>
                <w:rFonts w:ascii="Gill Sans MT" w:hAnsi="Gill Sans MT"/>
              </w:rPr>
              <w:t>Writing 5</w:t>
            </w:r>
          </w:p>
          <w:p w14:paraId="26AA7029" w14:textId="0B08047F" w:rsidR="00BA3971" w:rsidRPr="00052A0C" w:rsidRDefault="00BA3971" w:rsidP="00184A9C">
            <w:pPr>
              <w:pStyle w:val="ListParagraph"/>
              <w:numPr>
                <w:ilvl w:val="0"/>
                <w:numId w:val="4"/>
              </w:numPr>
              <w:ind w:left="274" w:hanging="180"/>
              <w:rPr>
                <w:rFonts w:ascii="Gill Sans MT" w:hAnsi="Gill Sans MT"/>
              </w:rPr>
            </w:pPr>
            <w:r w:rsidRPr="00052A0C">
              <w:rPr>
                <w:rFonts w:ascii="Gill Sans MT" w:hAnsi="Gill Sans MT"/>
              </w:rPr>
              <w:t>Writing 10</w:t>
            </w:r>
          </w:p>
        </w:tc>
        <w:tc>
          <w:tcPr>
            <w:tcW w:w="3216" w:type="dxa"/>
            <w:tcBorders>
              <w:top w:val="single" w:sz="6" w:space="0" w:color="auto"/>
              <w:bottom w:val="single" w:sz="4" w:space="0" w:color="auto"/>
            </w:tcBorders>
          </w:tcPr>
          <w:p w14:paraId="22079451" w14:textId="77777777" w:rsidR="00BA3971" w:rsidRPr="00052A0C" w:rsidRDefault="00BA3971" w:rsidP="00BA3971">
            <w:pPr>
              <w:pStyle w:val="ListParagraph"/>
              <w:numPr>
                <w:ilvl w:val="0"/>
                <w:numId w:val="4"/>
              </w:numPr>
              <w:ind w:left="104" w:hanging="180"/>
              <w:rPr>
                <w:rFonts w:ascii="Gill Sans MT" w:hAnsi="Gill Sans MT"/>
              </w:rPr>
            </w:pPr>
            <w:r w:rsidRPr="00052A0C">
              <w:rPr>
                <w:rFonts w:ascii="Gill Sans MT" w:hAnsi="Gill Sans MT"/>
              </w:rPr>
              <w:t>Power Reading</w:t>
            </w:r>
          </w:p>
          <w:p w14:paraId="17D1A35F" w14:textId="77777777" w:rsidR="00BA3971" w:rsidRPr="00052A0C" w:rsidRDefault="00BA3971" w:rsidP="00BA3971">
            <w:pPr>
              <w:pStyle w:val="ListParagraph"/>
              <w:numPr>
                <w:ilvl w:val="0"/>
                <w:numId w:val="4"/>
              </w:numPr>
              <w:ind w:left="104" w:hanging="180"/>
              <w:rPr>
                <w:rFonts w:ascii="Gill Sans MT" w:hAnsi="Gill Sans MT"/>
              </w:rPr>
            </w:pPr>
            <w:r w:rsidRPr="00052A0C">
              <w:rPr>
                <w:rFonts w:ascii="Gill Sans MT" w:hAnsi="Gill Sans MT"/>
              </w:rPr>
              <w:t>Focused Reading</w:t>
            </w:r>
          </w:p>
          <w:p w14:paraId="4A2A3DA4" w14:textId="77777777" w:rsidR="00BA3971" w:rsidRPr="00052A0C" w:rsidRDefault="00BA3971" w:rsidP="00BA3971">
            <w:pPr>
              <w:pStyle w:val="ListParagraph"/>
              <w:numPr>
                <w:ilvl w:val="0"/>
                <w:numId w:val="4"/>
              </w:numPr>
              <w:ind w:left="104" w:hanging="180"/>
              <w:rPr>
                <w:rFonts w:ascii="Gill Sans MT" w:hAnsi="Gill Sans MT"/>
              </w:rPr>
            </w:pPr>
            <w:r w:rsidRPr="00052A0C">
              <w:rPr>
                <w:rFonts w:ascii="Gill Sans MT" w:hAnsi="Gill Sans MT"/>
              </w:rPr>
              <w:t>Power Literacy</w:t>
            </w:r>
          </w:p>
          <w:p w14:paraId="739D90C2" w14:textId="45D73D38" w:rsidR="00BA3971" w:rsidRPr="00052A0C" w:rsidRDefault="003334C0" w:rsidP="00BA3971">
            <w:pPr>
              <w:pStyle w:val="ListParagraph"/>
              <w:numPr>
                <w:ilvl w:val="0"/>
                <w:numId w:val="4"/>
              </w:numPr>
              <w:ind w:left="104" w:hanging="180"/>
              <w:rPr>
                <w:rFonts w:ascii="Gill Sans MT" w:hAnsi="Gill Sans MT"/>
              </w:rPr>
            </w:pPr>
            <w:r w:rsidRPr="00052A0C">
              <w:rPr>
                <w:rFonts w:ascii="Gill Sans MT" w:hAnsi="Gill Sans MT"/>
              </w:rPr>
              <w:t>SPED</w:t>
            </w:r>
            <w:r w:rsidR="00BA3971" w:rsidRPr="00052A0C">
              <w:rPr>
                <w:rFonts w:ascii="Gill Sans MT" w:hAnsi="Gill Sans MT"/>
              </w:rPr>
              <w:t xml:space="preserve"> Power English</w:t>
            </w:r>
          </w:p>
        </w:tc>
      </w:tr>
      <w:tr w:rsidR="00BA3971" w:rsidRPr="00052A0C" w14:paraId="149241DF" w14:textId="77777777" w:rsidTr="00BA3971">
        <w:trPr>
          <w:trHeight w:val="23"/>
        </w:trPr>
        <w:tc>
          <w:tcPr>
            <w:tcW w:w="7704" w:type="dxa"/>
            <w:tcBorders>
              <w:top w:val="single" w:sz="4" w:space="0" w:color="auto"/>
            </w:tcBorders>
            <w:vAlign w:val="center"/>
          </w:tcPr>
          <w:p w14:paraId="346088E0" w14:textId="1147A205" w:rsidR="00BA3971" w:rsidRPr="00052A0C" w:rsidRDefault="00BA3971" w:rsidP="00453C23">
            <w:pPr>
              <w:jc w:val="center"/>
              <w:rPr>
                <w:rFonts w:ascii="Gill Sans MT" w:hAnsi="Gill Sans MT"/>
                <w:i/>
                <w:sz w:val="64"/>
                <w:szCs w:val="64"/>
              </w:rPr>
            </w:pPr>
            <w:r w:rsidRPr="00052A0C">
              <w:rPr>
                <w:rFonts w:ascii="Gill Sans MT" w:hAnsi="Gill Sans MT"/>
                <w:b/>
                <w:sz w:val="64"/>
                <w:szCs w:val="64"/>
              </w:rPr>
              <w:t>Vocabulary Growth</w:t>
            </w:r>
          </w:p>
        </w:tc>
        <w:tc>
          <w:tcPr>
            <w:tcW w:w="3420" w:type="dxa"/>
            <w:tcBorders>
              <w:top w:val="single" w:sz="4" w:space="0" w:color="auto"/>
            </w:tcBorders>
            <w:vAlign w:val="center"/>
          </w:tcPr>
          <w:p w14:paraId="0B4F0A49" w14:textId="77777777" w:rsidR="00BA3971" w:rsidRPr="00052A0C" w:rsidRDefault="00BA3971" w:rsidP="00EA1AB9">
            <w:pPr>
              <w:pStyle w:val="ListParagraph"/>
              <w:numPr>
                <w:ilvl w:val="0"/>
                <w:numId w:val="5"/>
              </w:numPr>
              <w:ind w:left="274" w:hanging="180"/>
              <w:rPr>
                <w:rFonts w:ascii="Gill Sans MT" w:hAnsi="Gill Sans MT"/>
              </w:rPr>
            </w:pPr>
            <w:r w:rsidRPr="00052A0C">
              <w:rPr>
                <w:rFonts w:ascii="Gill Sans MT" w:hAnsi="Gill Sans MT"/>
              </w:rPr>
              <w:t>Reading Literature 4</w:t>
            </w:r>
          </w:p>
          <w:p w14:paraId="24D3EBAD" w14:textId="77777777" w:rsidR="00BA3971" w:rsidRPr="00052A0C" w:rsidRDefault="00BA3971" w:rsidP="00EA1AB9">
            <w:pPr>
              <w:pStyle w:val="ListParagraph"/>
              <w:numPr>
                <w:ilvl w:val="0"/>
                <w:numId w:val="5"/>
              </w:numPr>
              <w:ind w:left="274" w:hanging="180"/>
              <w:rPr>
                <w:rFonts w:ascii="Gill Sans MT" w:hAnsi="Gill Sans MT"/>
              </w:rPr>
            </w:pPr>
            <w:r w:rsidRPr="00052A0C">
              <w:rPr>
                <w:rFonts w:ascii="Gill Sans MT" w:hAnsi="Gill Sans MT"/>
              </w:rPr>
              <w:t>Reading Informational Text 4</w:t>
            </w:r>
          </w:p>
          <w:p w14:paraId="6124A91B" w14:textId="16EAB4AD" w:rsidR="00BA3971" w:rsidRPr="00052A0C" w:rsidRDefault="00BA3971" w:rsidP="00BA3971">
            <w:pPr>
              <w:pStyle w:val="ListParagraph"/>
              <w:numPr>
                <w:ilvl w:val="0"/>
                <w:numId w:val="5"/>
              </w:numPr>
              <w:ind w:left="274" w:hanging="180"/>
              <w:rPr>
                <w:rFonts w:ascii="Gill Sans MT" w:hAnsi="Gill Sans MT"/>
              </w:rPr>
            </w:pPr>
            <w:r w:rsidRPr="00052A0C">
              <w:rPr>
                <w:rFonts w:ascii="Gill Sans MT" w:hAnsi="Gill Sans MT"/>
              </w:rPr>
              <w:t>Language 4</w:t>
            </w:r>
          </w:p>
          <w:p w14:paraId="3BCFED9A" w14:textId="600851A6" w:rsidR="00BA3971" w:rsidRPr="00052A0C" w:rsidRDefault="00BA3971" w:rsidP="00EA1AB9">
            <w:pPr>
              <w:pStyle w:val="ListParagraph"/>
              <w:numPr>
                <w:ilvl w:val="0"/>
                <w:numId w:val="5"/>
              </w:numPr>
              <w:ind w:left="274" w:hanging="180"/>
              <w:rPr>
                <w:rFonts w:ascii="Gill Sans MT" w:hAnsi="Gill Sans MT"/>
              </w:rPr>
            </w:pPr>
            <w:r w:rsidRPr="00052A0C">
              <w:rPr>
                <w:rFonts w:ascii="Gill Sans MT" w:hAnsi="Gill Sans MT"/>
              </w:rPr>
              <w:t>Language 6</w:t>
            </w:r>
          </w:p>
        </w:tc>
        <w:tc>
          <w:tcPr>
            <w:tcW w:w="3216" w:type="dxa"/>
            <w:tcBorders>
              <w:top w:val="single" w:sz="4" w:space="0" w:color="auto"/>
            </w:tcBorders>
            <w:vAlign w:val="center"/>
          </w:tcPr>
          <w:p w14:paraId="4D25C6FC" w14:textId="77777777" w:rsidR="00BA3971" w:rsidRPr="00052A0C" w:rsidRDefault="00BA3971" w:rsidP="00BA3971">
            <w:pPr>
              <w:pStyle w:val="ListParagraph"/>
              <w:numPr>
                <w:ilvl w:val="0"/>
                <w:numId w:val="5"/>
              </w:numPr>
              <w:ind w:left="104" w:hanging="180"/>
              <w:rPr>
                <w:rFonts w:ascii="Gill Sans MT" w:hAnsi="Gill Sans MT"/>
              </w:rPr>
            </w:pPr>
            <w:r w:rsidRPr="00052A0C">
              <w:rPr>
                <w:rFonts w:ascii="Gill Sans MT" w:hAnsi="Gill Sans MT"/>
              </w:rPr>
              <w:t>Power Reading</w:t>
            </w:r>
          </w:p>
          <w:p w14:paraId="3D4F894A" w14:textId="77777777" w:rsidR="00BA3971" w:rsidRPr="00052A0C" w:rsidRDefault="00BA3971" w:rsidP="00BA3971">
            <w:pPr>
              <w:pStyle w:val="ListParagraph"/>
              <w:numPr>
                <w:ilvl w:val="0"/>
                <w:numId w:val="5"/>
              </w:numPr>
              <w:ind w:left="104" w:hanging="180"/>
              <w:rPr>
                <w:rFonts w:ascii="Gill Sans MT" w:hAnsi="Gill Sans MT"/>
              </w:rPr>
            </w:pPr>
            <w:r w:rsidRPr="00052A0C">
              <w:rPr>
                <w:rFonts w:ascii="Gill Sans MT" w:hAnsi="Gill Sans MT"/>
              </w:rPr>
              <w:t>Focused Reading</w:t>
            </w:r>
          </w:p>
          <w:p w14:paraId="2F52AA42" w14:textId="77777777" w:rsidR="00BA3971" w:rsidRPr="00052A0C" w:rsidRDefault="00BA3971" w:rsidP="00BA3971">
            <w:pPr>
              <w:pStyle w:val="ListParagraph"/>
              <w:numPr>
                <w:ilvl w:val="0"/>
                <w:numId w:val="5"/>
              </w:numPr>
              <w:ind w:left="104" w:hanging="180"/>
              <w:rPr>
                <w:rFonts w:ascii="Gill Sans MT" w:hAnsi="Gill Sans MT"/>
              </w:rPr>
            </w:pPr>
            <w:r w:rsidRPr="00052A0C">
              <w:rPr>
                <w:rFonts w:ascii="Gill Sans MT" w:hAnsi="Gill Sans MT"/>
              </w:rPr>
              <w:t>Power Literacy</w:t>
            </w:r>
          </w:p>
          <w:p w14:paraId="32DAF268" w14:textId="58833934" w:rsidR="00BA3971" w:rsidRPr="00052A0C" w:rsidRDefault="003334C0" w:rsidP="00BA3971">
            <w:pPr>
              <w:pStyle w:val="ListParagraph"/>
              <w:numPr>
                <w:ilvl w:val="0"/>
                <w:numId w:val="5"/>
              </w:numPr>
              <w:ind w:left="104" w:hanging="180"/>
              <w:rPr>
                <w:rFonts w:ascii="Gill Sans MT" w:hAnsi="Gill Sans MT"/>
                <w:sz w:val="22"/>
              </w:rPr>
            </w:pPr>
            <w:r w:rsidRPr="00052A0C">
              <w:rPr>
                <w:rFonts w:ascii="Gill Sans MT" w:hAnsi="Gill Sans MT"/>
              </w:rPr>
              <w:t>SPED</w:t>
            </w:r>
            <w:r w:rsidR="00BA3971" w:rsidRPr="00052A0C">
              <w:rPr>
                <w:rFonts w:ascii="Gill Sans MT" w:hAnsi="Gill Sans MT"/>
              </w:rPr>
              <w:t xml:space="preserve"> Power English</w:t>
            </w:r>
          </w:p>
        </w:tc>
      </w:tr>
      <w:tr w:rsidR="00BA3971" w:rsidRPr="00052A0C" w14:paraId="0AC3825A" w14:textId="77777777" w:rsidTr="00BA3971">
        <w:trPr>
          <w:trHeight w:val="660"/>
        </w:trPr>
        <w:tc>
          <w:tcPr>
            <w:tcW w:w="7704" w:type="dxa"/>
            <w:vAlign w:val="center"/>
          </w:tcPr>
          <w:p w14:paraId="17337834" w14:textId="56784BFF" w:rsidR="00BA3971" w:rsidRPr="00052A0C" w:rsidRDefault="00BA3971" w:rsidP="00453C23">
            <w:pPr>
              <w:jc w:val="center"/>
              <w:rPr>
                <w:rFonts w:ascii="Gill Sans MT" w:hAnsi="Gill Sans MT"/>
                <w:i/>
                <w:sz w:val="64"/>
                <w:szCs w:val="64"/>
              </w:rPr>
            </w:pPr>
            <w:r w:rsidRPr="00052A0C">
              <w:rPr>
                <w:rFonts w:ascii="Gill Sans MT" w:hAnsi="Gill Sans MT"/>
                <w:b/>
                <w:sz w:val="64"/>
                <w:szCs w:val="64"/>
              </w:rPr>
              <w:t>Fluency Growth</w:t>
            </w:r>
          </w:p>
        </w:tc>
        <w:tc>
          <w:tcPr>
            <w:tcW w:w="3420" w:type="dxa"/>
            <w:vAlign w:val="center"/>
          </w:tcPr>
          <w:p w14:paraId="3C86B735" w14:textId="3B8FAD00" w:rsidR="00BA3971" w:rsidRPr="00052A0C" w:rsidRDefault="00BA3971" w:rsidP="00184A9C">
            <w:pPr>
              <w:pStyle w:val="ListParagraph"/>
              <w:numPr>
                <w:ilvl w:val="0"/>
                <w:numId w:val="5"/>
              </w:numPr>
              <w:ind w:left="274" w:hanging="180"/>
              <w:rPr>
                <w:rFonts w:ascii="Gill Sans MT" w:hAnsi="Gill Sans MT"/>
              </w:rPr>
            </w:pPr>
            <w:r w:rsidRPr="00052A0C">
              <w:rPr>
                <w:rFonts w:ascii="Gill Sans MT" w:hAnsi="Gill Sans MT"/>
              </w:rPr>
              <w:t>Foundational Skills</w:t>
            </w:r>
          </w:p>
        </w:tc>
        <w:tc>
          <w:tcPr>
            <w:tcW w:w="3216" w:type="dxa"/>
          </w:tcPr>
          <w:p w14:paraId="57E086DB" w14:textId="77777777" w:rsidR="00BA3971" w:rsidRPr="00052A0C" w:rsidRDefault="00BA3971" w:rsidP="00BA3971">
            <w:pPr>
              <w:pStyle w:val="ListParagraph"/>
              <w:numPr>
                <w:ilvl w:val="0"/>
                <w:numId w:val="5"/>
              </w:numPr>
              <w:ind w:left="104" w:hanging="180"/>
              <w:rPr>
                <w:rFonts w:ascii="Gill Sans MT" w:hAnsi="Gill Sans MT"/>
              </w:rPr>
            </w:pPr>
            <w:r w:rsidRPr="00052A0C">
              <w:rPr>
                <w:rFonts w:ascii="Gill Sans MT" w:hAnsi="Gill Sans MT"/>
              </w:rPr>
              <w:t>Power Reading</w:t>
            </w:r>
          </w:p>
          <w:p w14:paraId="5BA26130" w14:textId="77777777" w:rsidR="00BA3971" w:rsidRPr="00052A0C" w:rsidRDefault="00BA3971" w:rsidP="00BA3971">
            <w:pPr>
              <w:pStyle w:val="ListParagraph"/>
              <w:numPr>
                <w:ilvl w:val="0"/>
                <w:numId w:val="5"/>
              </w:numPr>
              <w:ind w:left="104" w:hanging="180"/>
              <w:rPr>
                <w:rFonts w:ascii="Gill Sans MT" w:hAnsi="Gill Sans MT"/>
              </w:rPr>
            </w:pPr>
            <w:r w:rsidRPr="00052A0C">
              <w:rPr>
                <w:rFonts w:ascii="Gill Sans MT" w:hAnsi="Gill Sans MT"/>
              </w:rPr>
              <w:t>Focused Reading</w:t>
            </w:r>
          </w:p>
          <w:p w14:paraId="273B6505" w14:textId="77777777" w:rsidR="00BA3971" w:rsidRPr="00052A0C" w:rsidRDefault="00BA3971" w:rsidP="00BA3971">
            <w:pPr>
              <w:pStyle w:val="ListParagraph"/>
              <w:numPr>
                <w:ilvl w:val="0"/>
                <w:numId w:val="5"/>
              </w:numPr>
              <w:ind w:left="104" w:hanging="180"/>
              <w:rPr>
                <w:rFonts w:ascii="Gill Sans MT" w:hAnsi="Gill Sans MT"/>
              </w:rPr>
            </w:pPr>
            <w:r w:rsidRPr="00052A0C">
              <w:rPr>
                <w:rFonts w:ascii="Gill Sans MT" w:hAnsi="Gill Sans MT"/>
              </w:rPr>
              <w:t>Power Literacy</w:t>
            </w:r>
          </w:p>
          <w:p w14:paraId="172F4054" w14:textId="6BF18C03" w:rsidR="00BA3971" w:rsidRPr="00052A0C" w:rsidRDefault="003334C0" w:rsidP="00BA3971">
            <w:pPr>
              <w:pStyle w:val="ListParagraph"/>
              <w:numPr>
                <w:ilvl w:val="0"/>
                <w:numId w:val="5"/>
              </w:numPr>
              <w:ind w:left="104" w:hanging="180"/>
              <w:rPr>
                <w:rFonts w:ascii="Gill Sans MT" w:hAnsi="Gill Sans MT"/>
              </w:rPr>
            </w:pPr>
            <w:r w:rsidRPr="00052A0C">
              <w:rPr>
                <w:rFonts w:ascii="Gill Sans MT" w:hAnsi="Gill Sans MT"/>
              </w:rPr>
              <w:t>SPED</w:t>
            </w:r>
            <w:r w:rsidR="00BA3971" w:rsidRPr="00052A0C">
              <w:rPr>
                <w:rFonts w:ascii="Gill Sans MT" w:hAnsi="Gill Sans MT"/>
              </w:rPr>
              <w:t xml:space="preserve"> Power English</w:t>
            </w:r>
          </w:p>
        </w:tc>
      </w:tr>
    </w:tbl>
    <w:p w14:paraId="096C7424" w14:textId="2C9F408B" w:rsidR="00184A9C" w:rsidRPr="00052A0C" w:rsidRDefault="00184A9C" w:rsidP="00184A9C">
      <w:pPr>
        <w:rPr>
          <w:rFonts w:ascii="Gill Sans MT" w:hAnsi="Gill Sans MT"/>
        </w:rPr>
      </w:pPr>
    </w:p>
    <w:p w14:paraId="20B03A75" w14:textId="77777777" w:rsidR="00184A9C" w:rsidRPr="00052A0C" w:rsidRDefault="00184A9C" w:rsidP="00184A9C">
      <w:pPr>
        <w:rPr>
          <w:rFonts w:ascii="Gill Sans MT" w:hAnsi="Gill Sans MT"/>
        </w:rPr>
      </w:pPr>
    </w:p>
    <w:p w14:paraId="23BF68E2" w14:textId="452202E6" w:rsidR="00184A9C" w:rsidRPr="00052A0C" w:rsidRDefault="00184A9C" w:rsidP="00184A9C">
      <w:pPr>
        <w:rPr>
          <w:rFonts w:ascii="Gill Sans MT" w:hAnsi="Gill Sans MT"/>
        </w:rPr>
      </w:pPr>
      <w:r w:rsidRPr="00052A0C">
        <w:rPr>
          <w:rFonts w:ascii="Gill Sans MT" w:hAnsi="Gill Sans MT"/>
          <w:noProof/>
        </w:rPr>
        <mc:AlternateContent>
          <mc:Choice Requires="wps">
            <w:drawing>
              <wp:anchor distT="0" distB="0" distL="114300" distR="114300" simplePos="0" relativeHeight="251681792" behindDoc="0" locked="0" layoutInCell="1" allowOverlap="1" wp14:anchorId="5D9E94B2" wp14:editId="3B6824B0">
                <wp:simplePos x="0" y="0"/>
                <wp:positionH relativeFrom="margin">
                  <wp:align>center</wp:align>
                </wp:positionH>
                <wp:positionV relativeFrom="margin">
                  <wp:align>bottom</wp:align>
                </wp:positionV>
                <wp:extent cx="8229600" cy="2286000"/>
                <wp:effectExtent l="0" t="0" r="2540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822960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5A015D2D" w:rsidR="003334C0" w:rsidRPr="008A62D9" w:rsidRDefault="003334C0" w:rsidP="00184A9C">
                            <w:pPr>
                              <w:jc w:val="center"/>
                              <w:rPr>
                                <w:rFonts w:ascii="Gill Sans MT" w:hAnsi="Gill Sans MT"/>
                                <w:b/>
                                <w:sz w:val="32"/>
                              </w:rPr>
                            </w:pPr>
                            <w:r>
                              <w:rPr>
                                <w:rFonts w:ascii="Gill Sans MT" w:hAnsi="Gill Sans MT"/>
                                <w:b/>
                                <w:sz w:val="32"/>
                              </w:rPr>
                              <w:t>Digital Tools</w:t>
                            </w:r>
                          </w:p>
                          <w:p w14:paraId="7B1FE46C" w14:textId="77777777" w:rsidR="003334C0" w:rsidRPr="008A62D9" w:rsidRDefault="003334C0" w:rsidP="00184A9C">
                            <w:pPr>
                              <w:jc w:val="center"/>
                              <w:rPr>
                                <w:rFonts w:ascii="Gill Sans MT" w:hAnsi="Gill Sans MT"/>
                              </w:rPr>
                            </w:pPr>
                          </w:p>
                          <w:p w14:paraId="5B142599" w14:textId="418E3FBF" w:rsidR="003334C0" w:rsidRPr="00553478" w:rsidRDefault="003334C0" w:rsidP="00A54A3E">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Differentiated Literacy Tool</w:t>
                            </w:r>
                          </w:p>
                          <w:p w14:paraId="1C26DBFD" w14:textId="6F2765C5" w:rsidR="003334C0" w:rsidRPr="008A62D9" w:rsidRDefault="003334C0" w:rsidP="00A54A3E">
                            <w:pPr>
                              <w:rPr>
                                <w:rFonts w:ascii="Gill Sans MT" w:hAnsi="Gill Sans MT"/>
                              </w:rPr>
                            </w:pPr>
                            <w:r>
                              <w:rPr>
                                <w:rFonts w:ascii="Gill Sans" w:hAnsi="Gill Sans" w:cs="Gill Sans"/>
                                <w:sz w:val="28"/>
                                <w:szCs w:val="32"/>
                              </w:rPr>
                              <w:fldChar w:fldCharType="end"/>
                            </w:r>
                          </w:p>
                          <w:p w14:paraId="19D22E69" w14:textId="512EFEF1" w:rsidR="003334C0" w:rsidRPr="00553478" w:rsidRDefault="003334C0" w:rsidP="00A54A3E">
                            <w:pPr>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"http://www.revisionassistant.com/" </w:instrText>
                            </w:r>
                            <w:r>
                              <w:rPr>
                                <w:rFonts w:ascii="Gill Sans" w:hAnsi="Gill Sans" w:cs="Gill Sans"/>
                                <w:sz w:val="28"/>
                                <w:szCs w:val="32"/>
                              </w:rPr>
                              <w:fldChar w:fldCharType="separate"/>
                            </w:r>
                            <w:r w:rsidRPr="00553478">
                              <w:rPr>
                                <w:rStyle w:val="Hyperlink"/>
                                <w:rFonts w:ascii="Gill Sans" w:hAnsi="Gill Sans" w:cs="Gill Sans"/>
                                <w:sz w:val="28"/>
                                <w:szCs w:val="32"/>
                              </w:rPr>
                              <w:t>Revision Assistant Writing Feedback Tool</w:t>
                            </w:r>
                          </w:p>
                          <w:p w14:paraId="04943D12" w14:textId="5FF934B3" w:rsidR="003334C0" w:rsidRDefault="003334C0" w:rsidP="00A54A3E">
                            <w:pPr>
                              <w:jc w:val="center"/>
                              <w:rPr>
                                <w:rFonts w:ascii="Gill Sans" w:hAnsi="Gill Sans" w:cs="Gill Sans"/>
                                <w:sz w:val="28"/>
                                <w:szCs w:val="32"/>
                              </w:rPr>
                            </w:pPr>
                            <w:r>
                              <w:rPr>
                                <w:rFonts w:ascii="Gill Sans" w:hAnsi="Gill Sans" w:cs="Gill Sans"/>
                                <w:sz w:val="28"/>
                                <w:szCs w:val="32"/>
                              </w:rPr>
                              <w:fldChar w:fldCharType="end"/>
                            </w:r>
                          </w:p>
                          <w:p w14:paraId="40379EAC" w14:textId="7F170F2C" w:rsidR="003334C0" w:rsidRPr="008A62D9" w:rsidRDefault="003334C0" w:rsidP="00A54A3E">
                            <w:pPr>
                              <w:jc w:val="center"/>
                              <w:rPr>
                                <w:rFonts w:ascii="Gill Sans MT" w:hAnsi="Gill Sans MT"/>
                              </w:rPr>
                            </w:pPr>
                            <w:r w:rsidRPr="00553478">
                              <w:rPr>
                                <w:rFonts w:ascii="Gill Sans" w:hAnsi="Gill Sans" w:cs="Gill Sans"/>
                                <w:i/>
                                <w:sz w:val="28"/>
                                <w:szCs w:val="32"/>
                              </w:rPr>
                              <w:t>Have more tools that should be included in this box? E-</w:t>
                            </w:r>
                            <w:r w:rsidR="00052A0C">
                              <w:rPr>
                                <w:rFonts w:ascii="Gill Sans" w:hAnsi="Gill Sans" w:cs="Gill Sans"/>
                                <w:i/>
                                <w:sz w:val="28"/>
                                <w:szCs w:val="32"/>
                              </w:rPr>
                              <w:t>mail the Secondary Literacy Curriculum Coordinator.</w:t>
                            </w:r>
                            <w:r>
                              <w:rPr>
                                <w:rFonts w:ascii="Gill Sans" w:hAnsi="Gill Sans" w:cs="Gill Sans"/>
                                <w:sz w:val="28"/>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0;margin-top:0;width:9in;height:180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822960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" adj="-11796480,,5400" path="m381008,l8229600,r,l8229600,1904992v,210425,-170583,381008,-381008,381008l,2286000r,l,381008c,170583,170583,,381008,xe" fillcolor="white [3201]" strokecolor="black [3200]" strokeweight="1pt">
                <v:stroke joinstyle="miter"/>
                <v:formulas/>
                <v:path arrowok="t" o:connecttype="custom" o:connectlocs="381008,0;8229600,0;8229600,0;8229600,1904992;7848592,2286000;0,2286000;0,2286000;0,381008;381008,0" o:connectangles="0,0,0,0,0,0,0,0,0" textboxrect="0,0,8229600,2286000"/>
                <v:textbox>
                  <w:txbxContent>
                    <w:p w14:paraId="2AC8F9B2" w14:textId="5A015D2D" w:rsidR="003334C0" w:rsidRPr="008A62D9" w:rsidRDefault="003334C0" w:rsidP="00184A9C">
                      <w:pPr>
                        <w:jc w:val="center"/>
                        <w:rPr>
                          <w:rFonts w:ascii="Gill Sans MT" w:hAnsi="Gill Sans MT"/>
                          <w:b/>
                          <w:sz w:val="32"/>
                        </w:rPr>
                      </w:pPr>
                      <w:r>
                        <w:rPr>
                          <w:rFonts w:ascii="Gill Sans MT" w:hAnsi="Gill Sans MT"/>
                          <w:b/>
                          <w:sz w:val="32"/>
                        </w:rPr>
                        <w:t>Digital Tools</w:t>
                      </w:r>
                    </w:p>
                    <w:p w14:paraId="7B1FE46C" w14:textId="77777777" w:rsidR="003334C0" w:rsidRPr="008A62D9" w:rsidRDefault="003334C0" w:rsidP="00184A9C">
                      <w:pPr>
                        <w:jc w:val="center"/>
                        <w:rPr>
                          <w:rFonts w:ascii="Gill Sans MT" w:hAnsi="Gill Sans MT"/>
                        </w:rPr>
                      </w:pPr>
                    </w:p>
                    <w:p w14:paraId="5B142599" w14:textId="418E3FBF" w:rsidR="003334C0" w:rsidRPr="00553478" w:rsidRDefault="003334C0" w:rsidP="00A54A3E">
                      <w:pPr>
                        <w:spacing w:after="200"/>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"http://portal.achieve3000.com/" </w:instrText>
                      </w:r>
                      <w:r>
                        <w:rPr>
                          <w:rFonts w:ascii="Gill Sans" w:hAnsi="Gill Sans" w:cs="Gill Sans"/>
                          <w:sz w:val="28"/>
                          <w:szCs w:val="32"/>
                        </w:rPr>
                        <w:fldChar w:fldCharType="separate"/>
                      </w:r>
                      <w:r w:rsidRPr="00553478">
                        <w:rPr>
                          <w:rStyle w:val="Hyperlink"/>
                          <w:rFonts w:ascii="Gill Sans" w:hAnsi="Gill Sans" w:cs="Gill Sans"/>
                          <w:sz w:val="28"/>
                          <w:szCs w:val="32"/>
                        </w:rPr>
                        <w:t>Achieve3000 Differentiated Literacy Tool</w:t>
                      </w:r>
                    </w:p>
                    <w:p w14:paraId="1C26DBFD" w14:textId="6F2765C5" w:rsidR="003334C0" w:rsidRPr="008A62D9" w:rsidRDefault="003334C0" w:rsidP="00A54A3E">
                      <w:pPr>
                        <w:rPr>
                          <w:rFonts w:ascii="Gill Sans MT" w:hAnsi="Gill Sans MT"/>
                        </w:rPr>
                      </w:pPr>
                      <w:r>
                        <w:rPr>
                          <w:rFonts w:ascii="Gill Sans" w:hAnsi="Gill Sans" w:cs="Gill Sans"/>
                          <w:sz w:val="28"/>
                          <w:szCs w:val="32"/>
                        </w:rPr>
                        <w:fldChar w:fldCharType="end"/>
                      </w:r>
                    </w:p>
                    <w:p w14:paraId="19D22E69" w14:textId="512EFEF1" w:rsidR="003334C0" w:rsidRPr="00553478" w:rsidRDefault="003334C0" w:rsidP="00A54A3E">
                      <w:pPr>
                        <w:jc w:val="center"/>
                        <w:rPr>
                          <w:rStyle w:val="Hyperlink"/>
                          <w:rFonts w:ascii="Gill Sans" w:hAnsi="Gill Sans" w:cs="Gill Sans"/>
                          <w:sz w:val="28"/>
                          <w:szCs w:val="32"/>
                        </w:rPr>
                      </w:pPr>
                      <w:r>
                        <w:rPr>
                          <w:rFonts w:ascii="Gill Sans" w:hAnsi="Gill Sans" w:cs="Gill Sans"/>
                          <w:sz w:val="28"/>
                          <w:szCs w:val="32"/>
                        </w:rPr>
                        <w:fldChar w:fldCharType="begin"/>
                      </w:r>
                      <w:r>
                        <w:rPr>
                          <w:rFonts w:ascii="Gill Sans" w:hAnsi="Gill Sans" w:cs="Gill Sans"/>
                          <w:sz w:val="28"/>
                          <w:szCs w:val="32"/>
                        </w:rPr>
                        <w:instrText xml:space="preserve"> HYPERLINK "http://www.revisionassistant.com/" </w:instrText>
                      </w:r>
                      <w:r>
                        <w:rPr>
                          <w:rFonts w:ascii="Gill Sans" w:hAnsi="Gill Sans" w:cs="Gill Sans"/>
                          <w:sz w:val="28"/>
                          <w:szCs w:val="32"/>
                        </w:rPr>
                        <w:fldChar w:fldCharType="separate"/>
                      </w:r>
                      <w:r w:rsidRPr="00553478">
                        <w:rPr>
                          <w:rStyle w:val="Hyperlink"/>
                          <w:rFonts w:ascii="Gill Sans" w:hAnsi="Gill Sans" w:cs="Gill Sans"/>
                          <w:sz w:val="28"/>
                          <w:szCs w:val="32"/>
                        </w:rPr>
                        <w:t>Revision Assistant Writing Feedback Tool</w:t>
                      </w:r>
                    </w:p>
                    <w:p w14:paraId="04943D12" w14:textId="5FF934B3" w:rsidR="003334C0" w:rsidRDefault="003334C0" w:rsidP="00A54A3E">
                      <w:pPr>
                        <w:jc w:val="center"/>
                        <w:rPr>
                          <w:rFonts w:ascii="Gill Sans" w:hAnsi="Gill Sans" w:cs="Gill Sans"/>
                          <w:sz w:val="28"/>
                          <w:szCs w:val="32"/>
                        </w:rPr>
                      </w:pPr>
                      <w:r>
                        <w:rPr>
                          <w:rFonts w:ascii="Gill Sans" w:hAnsi="Gill Sans" w:cs="Gill Sans"/>
                          <w:sz w:val="28"/>
                          <w:szCs w:val="32"/>
                        </w:rPr>
                        <w:fldChar w:fldCharType="end"/>
                      </w:r>
                    </w:p>
                    <w:p w14:paraId="40379EAC" w14:textId="7F170F2C" w:rsidR="003334C0" w:rsidRPr="008A62D9" w:rsidRDefault="003334C0" w:rsidP="00A54A3E">
                      <w:pPr>
                        <w:jc w:val="center"/>
                        <w:rPr>
                          <w:rFonts w:ascii="Gill Sans MT" w:hAnsi="Gill Sans MT"/>
                        </w:rPr>
                      </w:pPr>
                      <w:r w:rsidRPr="00553478">
                        <w:rPr>
                          <w:rFonts w:ascii="Gill Sans" w:hAnsi="Gill Sans" w:cs="Gill Sans"/>
                          <w:i/>
                          <w:sz w:val="28"/>
                          <w:szCs w:val="32"/>
                        </w:rPr>
                        <w:t>Have more tools that should be included in this box? E-</w:t>
                      </w:r>
                      <w:r w:rsidR="00052A0C">
                        <w:rPr>
                          <w:rFonts w:ascii="Gill Sans" w:hAnsi="Gill Sans" w:cs="Gill Sans"/>
                          <w:i/>
                          <w:sz w:val="28"/>
                          <w:szCs w:val="32"/>
                        </w:rPr>
                        <w:t>mail the Secondary Literacy Curriculum Coordinator.</w:t>
                      </w:r>
                      <w:r>
                        <w:rPr>
                          <w:rFonts w:ascii="Gill Sans" w:hAnsi="Gill Sans" w:cs="Gill Sans"/>
                          <w:sz w:val="28"/>
                          <w:szCs w:val="32"/>
                        </w:rPr>
                        <w:t xml:space="preserve"> </w:t>
                      </w:r>
                    </w:p>
                  </w:txbxContent>
                </v:textbox>
                <w10:wrap type="square" anchorx="margin" anchory="margin"/>
              </v:shape>
            </w:pict>
          </mc:Fallback>
        </mc:AlternateContent>
      </w:r>
    </w:p>
    <w:p w14:paraId="0127596E" w14:textId="44D61848" w:rsidR="00184A9C" w:rsidRPr="00052A0C" w:rsidRDefault="00184A9C" w:rsidP="00184A9C">
      <w:pPr>
        <w:rPr>
          <w:rFonts w:ascii="Gill Sans MT" w:hAnsi="Gill Sans MT"/>
        </w:rPr>
      </w:pPr>
      <w:r w:rsidRPr="00052A0C">
        <w:rPr>
          <w:rFonts w:ascii="Gill Sans MT" w:hAnsi="Gill Sans MT"/>
        </w:rPr>
        <w:br w:type="page"/>
      </w:r>
    </w:p>
    <w:p w14:paraId="456F8384" w14:textId="403EEC6A" w:rsidR="00E7390F" w:rsidRPr="00052A0C" w:rsidRDefault="006459A5">
      <w:pPr>
        <w:rPr>
          <w:rFonts w:ascii="Gill Sans MT" w:hAnsi="Gill Sans MT"/>
        </w:rPr>
      </w:pPr>
      <w:r w:rsidRPr="00052A0C">
        <w:rPr>
          <w:rFonts w:ascii="Gill Sans MT" w:hAnsi="Gill Sans MT"/>
          <w:noProof/>
        </w:rPr>
        <w:lastRenderedPageBreak/>
        <mc:AlternateContent>
          <mc:Choice Requires="wps">
            <w:drawing>
              <wp:anchor distT="0" distB="0" distL="114300" distR="114300" simplePos="0" relativeHeight="251692032" behindDoc="0" locked="0" layoutInCell="1" allowOverlap="1" wp14:anchorId="4F3A2938" wp14:editId="48FF7848">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4E3674" w14:textId="603B3BB1" w:rsidR="003334C0" w:rsidRPr="00052A0C" w:rsidRDefault="00DA3F33" w:rsidP="00A90E6A">
                            <w:pPr>
                              <w:ind w:right="1552"/>
                              <w:jc w:val="center"/>
                              <w:rPr>
                                <w:rFonts w:ascii="Gill Sans MT" w:hAnsi="Gill Sans MT"/>
                                <w:b/>
                              </w:rPr>
                            </w:pPr>
                            <w:r w:rsidRPr="00052A0C">
                              <w:rPr>
                                <w:rFonts w:ascii="Gill Sans MT" w:hAnsi="Gill Sans MT"/>
                                <w:b/>
                              </w:rPr>
                              <w:t>Standard Language: CCSS ELA RL.__.1</w:t>
                            </w:r>
                          </w:p>
                          <w:p w14:paraId="1B6AA288" w14:textId="0BB64AC2" w:rsidR="00DA3F33" w:rsidRPr="00052A0C" w:rsidRDefault="00DA3F33" w:rsidP="00DA3F33">
                            <w:pPr>
                              <w:ind w:right="1552"/>
                              <w:jc w:val="center"/>
                              <w:rPr>
                                <w:rFonts w:ascii="Gill Sans MT" w:hAnsi="Gill Sans MT"/>
                                <w:b/>
                              </w:rPr>
                            </w:pPr>
                            <w:r w:rsidRPr="00052A0C">
                              <w:rPr>
                                <w:rFonts w:ascii="Gill Sans MT" w:hAnsi="Gill Sans MT"/>
                                <w:b/>
                              </w:rPr>
                              <w:t>Standard Language: CCSS ELA RL.__.10</w:t>
                            </w:r>
                          </w:p>
                          <w:p w14:paraId="64EA04FC" w14:textId="2CA5678D" w:rsidR="00DA3F33" w:rsidRPr="00052A0C" w:rsidRDefault="00DA3F33" w:rsidP="00DA3F33">
                            <w:pPr>
                              <w:ind w:right="1552"/>
                              <w:jc w:val="center"/>
                              <w:rPr>
                                <w:rFonts w:ascii="Gill Sans MT" w:hAnsi="Gill Sans MT"/>
                                <w:b/>
                              </w:rPr>
                            </w:pPr>
                            <w:r w:rsidRPr="00052A0C">
                              <w:rPr>
                                <w:rFonts w:ascii="Gill Sans MT" w:hAnsi="Gill Sans MT"/>
                                <w:b/>
                              </w:rPr>
                              <w:t>Standard Language: CCSS ELA RI.__.1</w:t>
                            </w:r>
                          </w:p>
                          <w:p w14:paraId="00CE1FA0" w14:textId="22B1146E" w:rsidR="00DA3F33" w:rsidRPr="00052A0C" w:rsidRDefault="00DA3F33" w:rsidP="00DA3F33">
                            <w:pPr>
                              <w:ind w:right="1552"/>
                              <w:jc w:val="center"/>
                              <w:rPr>
                                <w:rFonts w:ascii="Gill Sans MT" w:hAnsi="Gill Sans MT"/>
                                <w:b/>
                              </w:rPr>
                            </w:pPr>
                            <w:r w:rsidRPr="00052A0C">
                              <w:rPr>
                                <w:rFonts w:ascii="Gill Sans MT" w:hAnsi="Gill Sans MT"/>
                                <w:b/>
                              </w:rPr>
                              <w:t>Standard Language: CCSS ELA RI.__.10</w:t>
                            </w:r>
                          </w:p>
                          <w:p w14:paraId="3D1433FB" w14:textId="0674F0B5" w:rsidR="003334C0" w:rsidRPr="00052A0C" w:rsidRDefault="003334C0" w:rsidP="00EB6C47">
                            <w:pPr>
                              <w:ind w:right="1552"/>
                              <w:jc w:val="center"/>
                              <w:rPr>
                                <w:rFonts w:ascii="Gill Sans MT" w:hAnsi="Gill Sans MT"/>
                                <w:sz w:val="20"/>
                              </w:rPr>
                            </w:pPr>
                          </w:p>
                          <w:p w14:paraId="1B3603DC" w14:textId="77777777" w:rsidR="00DA3F33" w:rsidRPr="00052A0C" w:rsidRDefault="00DA3F33" w:rsidP="00A90E6A">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4F5A6B82" w14:textId="77777777" w:rsidR="00DA3F33" w:rsidRPr="00052A0C" w:rsidRDefault="00DA3F33" w:rsidP="00A90E6A">
                            <w:pPr>
                              <w:ind w:right="1552"/>
                              <w:jc w:val="center"/>
                              <w:rPr>
                                <w:rFonts w:ascii="Gill Sans MT" w:hAnsi="Gill Sans MT"/>
                              </w:rPr>
                            </w:pPr>
                          </w:p>
                          <w:p w14:paraId="7D8BCE96" w14:textId="3CA63560" w:rsidR="003334C0" w:rsidRPr="00052A0C" w:rsidRDefault="00DA3F33" w:rsidP="00A90E6A">
                            <w:pPr>
                              <w:ind w:right="1552"/>
                              <w:jc w:val="center"/>
                              <w:rPr>
                                <w:rFonts w:ascii="Gill Sans MT" w:hAnsi="Gill Sans MT"/>
                              </w:rPr>
                            </w:pPr>
                            <w:r w:rsidRPr="00052A0C">
                              <w:rPr>
                                <w:rFonts w:ascii="Gill Sans MT" w:hAnsi="Gill Sans MT"/>
                              </w:rPr>
                              <w:t>*When labeling standards, substitute the grade level for the blank space in each code (thus 7</w:t>
                            </w:r>
                            <w:r w:rsidRPr="00052A0C">
                              <w:rPr>
                                <w:rFonts w:ascii="Gill Sans MT" w:hAnsi="Gill Sans MT"/>
                                <w:vertAlign w:val="superscript"/>
                              </w:rPr>
                              <w:t>th</w:t>
                            </w:r>
                            <w:r w:rsidRPr="00052A0C">
                              <w:rPr>
                                <w:rFonts w:ascii="Gill Sans MT" w:hAnsi="Gill Sans MT"/>
                              </w:rPr>
                              <w:t xml:space="preserve"> grade would be </w:t>
                            </w:r>
                            <w:r w:rsidRPr="00052A0C">
                              <w:rPr>
                                <w:rFonts w:ascii="Gill Sans MT" w:hAnsi="Gill Sans MT"/>
                                <w:b/>
                              </w:rPr>
                              <w:t>CCSS ELA RL.7.1</w:t>
                            </w:r>
                            <w:r w:rsidRPr="00052A0C">
                              <w:rPr>
                                <w:rFonts w:ascii="Gill Sans MT" w:hAnsi="Gill Sans MT"/>
                              </w:rPr>
                              <w:t xml:space="preserve">) except for high school. In high school, grades 9 and 10 use a </w:t>
                            </w:r>
                            <w:r w:rsidRPr="00052A0C">
                              <w:rPr>
                                <w:rFonts w:ascii="Gill Sans MT" w:hAnsi="Gill Sans MT"/>
                                <w:b/>
                              </w:rPr>
                              <w:t>9-10</w:t>
                            </w:r>
                            <w:r w:rsidRPr="00052A0C">
                              <w:rPr>
                                <w:rFonts w:ascii="Gill Sans MT" w:hAnsi="Gill Sans MT"/>
                              </w:rPr>
                              <w:t xml:space="preserve"> in the blank and grades 11 and 12 use an </w:t>
                            </w:r>
                            <w:r w:rsidRPr="00052A0C">
                              <w:rPr>
                                <w:rFonts w:ascii="Gill Sans MT" w:hAnsi="Gill Sans MT"/>
                                <w:b/>
                              </w:rPr>
                              <w:t>11-12</w:t>
                            </w:r>
                            <w:r w:rsidRPr="00052A0C">
                              <w:rPr>
                                <w:rFonts w:ascii="Gill Sans MT" w:hAnsi="Gill Sans MT"/>
                              </w:rPr>
                              <w:t xml:space="preserve"> in the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2938" id="Round Diagonal Corner Rectangle 17" o:spid="_x0000_s1034" style="position:absolute;margin-left:414.75pt;margin-top:.15pt;width:290.8pt;height:32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" adj="-11796480,,5400" path="m615539,l3693160,r,l3693160,3551331v,339953,-275586,615539,-615539,615539l,4166870r,l,615539c,275586,275586,,615539,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324E3674" w14:textId="603B3BB1" w:rsidR="003334C0" w:rsidRPr="00052A0C" w:rsidRDefault="00DA3F33" w:rsidP="00A90E6A">
                      <w:pPr>
                        <w:ind w:right="1552"/>
                        <w:jc w:val="center"/>
                        <w:rPr>
                          <w:rFonts w:ascii="Gill Sans MT" w:hAnsi="Gill Sans MT"/>
                          <w:b/>
                        </w:rPr>
                      </w:pPr>
                      <w:r w:rsidRPr="00052A0C">
                        <w:rPr>
                          <w:rFonts w:ascii="Gill Sans MT" w:hAnsi="Gill Sans MT"/>
                          <w:b/>
                        </w:rPr>
                        <w:t>Standard Language: CCSS ELA RL.__.1</w:t>
                      </w:r>
                    </w:p>
                    <w:p w14:paraId="1B6AA288" w14:textId="0BB64AC2" w:rsidR="00DA3F33" w:rsidRPr="00052A0C" w:rsidRDefault="00DA3F33" w:rsidP="00DA3F33">
                      <w:pPr>
                        <w:ind w:right="1552"/>
                        <w:jc w:val="center"/>
                        <w:rPr>
                          <w:rFonts w:ascii="Gill Sans MT" w:hAnsi="Gill Sans MT"/>
                          <w:b/>
                        </w:rPr>
                      </w:pPr>
                      <w:r w:rsidRPr="00052A0C">
                        <w:rPr>
                          <w:rFonts w:ascii="Gill Sans MT" w:hAnsi="Gill Sans MT"/>
                          <w:b/>
                        </w:rPr>
                        <w:t>Standard Language: CCSS ELA RL.__.10</w:t>
                      </w:r>
                    </w:p>
                    <w:p w14:paraId="64EA04FC" w14:textId="2CA5678D" w:rsidR="00DA3F33" w:rsidRPr="00052A0C" w:rsidRDefault="00DA3F33" w:rsidP="00DA3F33">
                      <w:pPr>
                        <w:ind w:right="1552"/>
                        <w:jc w:val="center"/>
                        <w:rPr>
                          <w:rFonts w:ascii="Gill Sans MT" w:hAnsi="Gill Sans MT"/>
                          <w:b/>
                        </w:rPr>
                      </w:pPr>
                      <w:r w:rsidRPr="00052A0C">
                        <w:rPr>
                          <w:rFonts w:ascii="Gill Sans MT" w:hAnsi="Gill Sans MT"/>
                          <w:b/>
                        </w:rPr>
                        <w:t>Standard Language: CCSS ELA RI.__.1</w:t>
                      </w:r>
                    </w:p>
                    <w:p w14:paraId="00CE1FA0" w14:textId="22B1146E" w:rsidR="00DA3F33" w:rsidRPr="00052A0C" w:rsidRDefault="00DA3F33" w:rsidP="00DA3F33">
                      <w:pPr>
                        <w:ind w:right="1552"/>
                        <w:jc w:val="center"/>
                        <w:rPr>
                          <w:rFonts w:ascii="Gill Sans MT" w:hAnsi="Gill Sans MT"/>
                          <w:b/>
                        </w:rPr>
                      </w:pPr>
                      <w:r w:rsidRPr="00052A0C">
                        <w:rPr>
                          <w:rFonts w:ascii="Gill Sans MT" w:hAnsi="Gill Sans MT"/>
                          <w:b/>
                        </w:rPr>
                        <w:t>Standard Language: CCSS ELA RI.__.10</w:t>
                      </w:r>
                    </w:p>
                    <w:p w14:paraId="3D1433FB" w14:textId="0674F0B5" w:rsidR="003334C0" w:rsidRPr="00052A0C" w:rsidRDefault="003334C0" w:rsidP="00EB6C47">
                      <w:pPr>
                        <w:ind w:right="1552"/>
                        <w:jc w:val="center"/>
                        <w:rPr>
                          <w:rFonts w:ascii="Gill Sans MT" w:hAnsi="Gill Sans MT"/>
                          <w:sz w:val="20"/>
                        </w:rPr>
                      </w:pPr>
                    </w:p>
                    <w:p w14:paraId="1B3603DC" w14:textId="77777777" w:rsidR="00DA3F33" w:rsidRPr="00052A0C" w:rsidRDefault="00DA3F33" w:rsidP="00A90E6A">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4F5A6B82" w14:textId="77777777" w:rsidR="00DA3F33" w:rsidRPr="00052A0C" w:rsidRDefault="00DA3F33" w:rsidP="00A90E6A">
                      <w:pPr>
                        <w:ind w:right="1552"/>
                        <w:jc w:val="center"/>
                        <w:rPr>
                          <w:rFonts w:ascii="Gill Sans MT" w:hAnsi="Gill Sans MT"/>
                        </w:rPr>
                      </w:pPr>
                    </w:p>
                    <w:p w14:paraId="7D8BCE96" w14:textId="3CA63560" w:rsidR="003334C0" w:rsidRPr="00052A0C" w:rsidRDefault="00DA3F33" w:rsidP="00A90E6A">
                      <w:pPr>
                        <w:ind w:right="1552"/>
                        <w:jc w:val="center"/>
                        <w:rPr>
                          <w:rFonts w:ascii="Gill Sans MT" w:hAnsi="Gill Sans MT"/>
                        </w:rPr>
                      </w:pPr>
                      <w:r w:rsidRPr="00052A0C">
                        <w:rPr>
                          <w:rFonts w:ascii="Gill Sans MT" w:hAnsi="Gill Sans MT"/>
                        </w:rPr>
                        <w:t>*When labeling standards, substitute the grade level for the blank space in each code (thus 7</w:t>
                      </w:r>
                      <w:r w:rsidRPr="00052A0C">
                        <w:rPr>
                          <w:rFonts w:ascii="Gill Sans MT" w:hAnsi="Gill Sans MT"/>
                          <w:vertAlign w:val="superscript"/>
                        </w:rPr>
                        <w:t>th</w:t>
                      </w:r>
                      <w:r w:rsidRPr="00052A0C">
                        <w:rPr>
                          <w:rFonts w:ascii="Gill Sans MT" w:hAnsi="Gill Sans MT"/>
                        </w:rPr>
                        <w:t xml:space="preserve"> grade would be </w:t>
                      </w:r>
                      <w:r w:rsidRPr="00052A0C">
                        <w:rPr>
                          <w:rFonts w:ascii="Gill Sans MT" w:hAnsi="Gill Sans MT"/>
                          <w:b/>
                        </w:rPr>
                        <w:t>CCSS ELA RL.7.1</w:t>
                      </w:r>
                      <w:r w:rsidRPr="00052A0C">
                        <w:rPr>
                          <w:rFonts w:ascii="Gill Sans MT" w:hAnsi="Gill Sans MT"/>
                        </w:rPr>
                        <w:t xml:space="preserve">) except for high school. In high school, grades 9 and 10 use a </w:t>
                      </w:r>
                      <w:r w:rsidRPr="00052A0C">
                        <w:rPr>
                          <w:rFonts w:ascii="Gill Sans MT" w:hAnsi="Gill Sans MT"/>
                          <w:b/>
                        </w:rPr>
                        <w:t>9-10</w:t>
                      </w:r>
                      <w:r w:rsidRPr="00052A0C">
                        <w:rPr>
                          <w:rFonts w:ascii="Gill Sans MT" w:hAnsi="Gill Sans MT"/>
                        </w:rPr>
                        <w:t xml:space="preserve"> in the blank and grades 11 and 12 use an </w:t>
                      </w:r>
                      <w:r w:rsidRPr="00052A0C">
                        <w:rPr>
                          <w:rFonts w:ascii="Gill Sans MT" w:hAnsi="Gill Sans MT"/>
                          <w:b/>
                        </w:rPr>
                        <w:t>11-12</w:t>
                      </w:r>
                      <w:r w:rsidRPr="00052A0C">
                        <w:rPr>
                          <w:rFonts w:ascii="Gill Sans MT" w:hAnsi="Gill Sans MT"/>
                        </w:rPr>
                        <w:t xml:space="preserve"> in the blank.</w:t>
                      </w:r>
                    </w:p>
                  </w:txbxContent>
                </v:textbox>
                <w10:wrap type="through" anchorx="margin" anchory="margin"/>
              </v:shape>
            </w:pict>
          </mc:Fallback>
        </mc:AlternateContent>
      </w:r>
      <w:r w:rsidR="00A90E6A" w:rsidRPr="00052A0C">
        <w:rPr>
          <w:rFonts w:ascii="Gill Sans MT" w:hAnsi="Gill Sans MT"/>
          <w:noProof/>
        </w:rPr>
        <mc:AlternateContent>
          <mc:Choice Requires="wps">
            <w:drawing>
              <wp:anchor distT="0" distB="0" distL="114300" distR="114300" simplePos="0" relativeHeight="251701248" behindDoc="0" locked="0" layoutInCell="1" allowOverlap="1" wp14:anchorId="68EECE06" wp14:editId="4789646C">
                <wp:simplePos x="0" y="0"/>
                <wp:positionH relativeFrom="margin">
                  <wp:align>left</wp:align>
                </wp:positionH>
                <wp:positionV relativeFrom="margin">
                  <wp:align>bottom</wp:align>
                </wp:positionV>
                <wp:extent cx="4114800" cy="2743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7005425" w14:textId="788EA01E" w:rsidR="003334C0" w:rsidRPr="00052A0C" w:rsidRDefault="006459A5" w:rsidP="00A90E6A">
                            <w:pPr>
                              <w:spacing w:line="276" w:lineRule="auto"/>
                              <w:jc w:val="center"/>
                              <w:rPr>
                                <w:rFonts w:ascii="Gill Sans MT" w:hAnsi="Gill Sans MT"/>
                                <w:b/>
                                <w:sz w:val="32"/>
                              </w:rPr>
                            </w:pPr>
                            <w:r w:rsidRPr="00052A0C">
                              <w:rPr>
                                <w:rFonts w:ascii="Gill Sans MT" w:hAnsi="Gill Sans MT"/>
                                <w:b/>
                                <w:sz w:val="32"/>
                              </w:rPr>
                              <w:t>Learning Targets</w:t>
                            </w:r>
                          </w:p>
                          <w:p w14:paraId="07B798E6" w14:textId="094B5888" w:rsidR="006459A5" w:rsidRPr="00052A0C" w:rsidRDefault="006459A5" w:rsidP="00A90E6A">
                            <w:pPr>
                              <w:jc w:val="center"/>
                              <w:rPr>
                                <w:rFonts w:ascii="Gill Sans MT" w:hAnsi="Gill Sans MT"/>
                                <w:b/>
                                <w:u w:val="single"/>
                              </w:rPr>
                            </w:pPr>
                            <w:r w:rsidRPr="00052A0C">
                              <w:rPr>
                                <w:rFonts w:ascii="Gill Sans MT" w:hAnsi="Gill Sans MT"/>
                                <w:b/>
                                <w:u w:val="single"/>
                              </w:rPr>
                              <w:t>Primary Target:</w:t>
                            </w:r>
                          </w:p>
                          <w:p w14:paraId="4C3D2CD8" w14:textId="77777777" w:rsidR="006459A5" w:rsidRPr="00052A0C" w:rsidRDefault="006459A5" w:rsidP="006459A5">
                            <w:pPr>
                              <w:jc w:val="center"/>
                              <w:rPr>
                                <w:rFonts w:ascii="Gill Sans MT" w:hAnsi="Gill Sans MT"/>
                                <w:sz w:val="32"/>
                              </w:rPr>
                            </w:pPr>
                            <w:r w:rsidRPr="00052A0C">
                              <w:rPr>
                                <w:rFonts w:ascii="Gill Sans MT" w:hAnsi="Gill Sans MT"/>
                                <w:sz w:val="32"/>
                              </w:rPr>
                              <w:t xml:space="preserve">Use </w:t>
                            </w:r>
                            <w:r w:rsidRPr="00052A0C">
                              <w:rPr>
                                <w:rFonts w:ascii="Gill Sans MT" w:hAnsi="Gill Sans MT"/>
                                <w:i/>
                                <w:sz w:val="32"/>
                              </w:rPr>
                              <w:t>reading strategies</w:t>
                            </w:r>
                            <w:r w:rsidRPr="00052A0C">
                              <w:rPr>
                                <w:rFonts w:ascii="Gill Sans MT" w:hAnsi="Gill Sans MT"/>
                                <w:sz w:val="32"/>
                              </w:rPr>
                              <w:t xml:space="preserve"> to comprehend a text</w:t>
                            </w:r>
                          </w:p>
                          <w:p w14:paraId="7E137A06" w14:textId="61EE2D43" w:rsidR="006459A5" w:rsidRPr="00052A0C" w:rsidRDefault="006459A5" w:rsidP="006459A5">
                            <w:pPr>
                              <w:jc w:val="center"/>
                              <w:rPr>
                                <w:rFonts w:ascii="Gill Sans MT" w:hAnsi="Gill Sans MT"/>
                                <w:i/>
                              </w:rPr>
                            </w:pPr>
                            <w:r w:rsidRPr="00052A0C">
                              <w:rPr>
                                <w:rFonts w:ascii="Gill Sans MT" w:hAnsi="Gill Sans MT"/>
                                <w:i/>
                              </w:rPr>
                              <w:t>(Substitute the name of or a description of a particular strategy for the italicized words in this target)</w:t>
                            </w:r>
                          </w:p>
                          <w:p w14:paraId="297163EE" w14:textId="77777777" w:rsidR="006459A5" w:rsidRPr="00052A0C" w:rsidRDefault="006459A5" w:rsidP="00A90E6A">
                            <w:pPr>
                              <w:jc w:val="center"/>
                              <w:rPr>
                                <w:rFonts w:ascii="Gill Sans MT" w:hAnsi="Gill Sans MT"/>
                              </w:rPr>
                            </w:pPr>
                          </w:p>
                          <w:p w14:paraId="2A90102E" w14:textId="7C71D502" w:rsidR="006459A5" w:rsidRPr="00052A0C" w:rsidRDefault="006459A5" w:rsidP="00A90E6A">
                            <w:pPr>
                              <w:jc w:val="center"/>
                              <w:rPr>
                                <w:rFonts w:ascii="Gill Sans MT" w:hAnsi="Gill Sans MT"/>
                                <w:b/>
                                <w:u w:val="single"/>
                              </w:rPr>
                            </w:pPr>
                            <w:r w:rsidRPr="00052A0C">
                              <w:rPr>
                                <w:rFonts w:ascii="Gill Sans MT" w:hAnsi="Gill Sans MT"/>
                                <w:b/>
                                <w:u w:val="single"/>
                              </w:rPr>
                              <w:t>Possible Supplemental Targets:</w:t>
                            </w:r>
                          </w:p>
                          <w:p w14:paraId="72A8DEF0" w14:textId="6F18E7B0" w:rsidR="003334C0" w:rsidRPr="00052A0C" w:rsidRDefault="006459A5" w:rsidP="00A90E6A">
                            <w:pPr>
                              <w:jc w:val="center"/>
                              <w:rPr>
                                <w:rFonts w:ascii="Gill Sans MT" w:hAnsi="Gill Sans MT"/>
                              </w:rPr>
                            </w:pPr>
                            <w:r w:rsidRPr="00052A0C">
                              <w:rPr>
                                <w:rFonts w:ascii="Gill Sans MT" w:hAnsi="Gill Sans MT"/>
                              </w:rPr>
                              <w:t>Demonstrate inferencing strategies for comprehension</w:t>
                            </w:r>
                          </w:p>
                          <w:p w14:paraId="5C4F73C3" w14:textId="454E461F" w:rsidR="006459A5" w:rsidRPr="00052A0C" w:rsidRDefault="006459A5" w:rsidP="00A90E6A">
                            <w:pPr>
                              <w:jc w:val="center"/>
                              <w:rPr>
                                <w:rFonts w:ascii="Gill Sans MT" w:hAnsi="Gill Sans MT"/>
                              </w:rPr>
                            </w:pPr>
                            <w:r w:rsidRPr="00052A0C">
                              <w:rPr>
                                <w:rFonts w:ascii="Gill Sans MT" w:hAnsi="Gill Sans MT"/>
                              </w:rPr>
                              <w:t>Cite textual evidence to support claims</w:t>
                            </w:r>
                          </w:p>
                          <w:p w14:paraId="297D41B3" w14:textId="7F7C72CB" w:rsidR="006459A5" w:rsidRPr="00052A0C" w:rsidRDefault="006459A5" w:rsidP="00A90E6A">
                            <w:pPr>
                              <w:jc w:val="center"/>
                              <w:rPr>
                                <w:rFonts w:ascii="Gill Sans MT" w:hAnsi="Gill Sans MT"/>
                              </w:rPr>
                            </w:pPr>
                            <w:r w:rsidRPr="00052A0C">
                              <w:rPr>
                                <w:rFonts w:ascii="Gill Sans MT" w:hAnsi="Gill Sans MT"/>
                              </w:rPr>
                              <w:t>Accurately respond to text-dependent questions</w:t>
                            </w:r>
                          </w:p>
                          <w:p w14:paraId="644CDEA3" w14:textId="754A776A" w:rsidR="006459A5" w:rsidRPr="00052A0C" w:rsidRDefault="006459A5" w:rsidP="00A90E6A">
                            <w:pPr>
                              <w:jc w:val="center"/>
                              <w:rPr>
                                <w:rFonts w:ascii="Gill Sans MT" w:hAnsi="Gill Sans MT"/>
                              </w:rPr>
                            </w:pPr>
                            <w:r w:rsidRPr="00052A0C">
                              <w:rPr>
                                <w:rFonts w:ascii="Gill Sans MT" w:hAnsi="Gill Sans MT"/>
                              </w:rPr>
                              <w:t>Identify author’s purpose in a text</w:t>
                            </w:r>
                          </w:p>
                          <w:p w14:paraId="44D41205" w14:textId="7A78CF5A" w:rsidR="006459A5" w:rsidRPr="00052A0C" w:rsidRDefault="006459A5" w:rsidP="00A90E6A">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E06" id="Text Box 12" o:spid="_x0000_s1035" type="#_x0000_t202" style="position:absolute;margin-left:0;margin-top:0;width:324pt;height:3in;z-index:2517012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" fillcolor="white [3201]" strokecolor="black [3200]" strokeweight="1pt">
                <v:textbox>
                  <w:txbxContent>
                    <w:p w14:paraId="47005425" w14:textId="788EA01E" w:rsidR="003334C0" w:rsidRPr="00052A0C" w:rsidRDefault="006459A5" w:rsidP="00A90E6A">
                      <w:pPr>
                        <w:spacing w:line="276" w:lineRule="auto"/>
                        <w:jc w:val="center"/>
                        <w:rPr>
                          <w:rFonts w:ascii="Gill Sans MT" w:hAnsi="Gill Sans MT"/>
                          <w:b/>
                          <w:sz w:val="32"/>
                        </w:rPr>
                      </w:pPr>
                      <w:r w:rsidRPr="00052A0C">
                        <w:rPr>
                          <w:rFonts w:ascii="Gill Sans MT" w:hAnsi="Gill Sans MT"/>
                          <w:b/>
                          <w:sz w:val="32"/>
                        </w:rPr>
                        <w:t>Learning Targets</w:t>
                      </w:r>
                    </w:p>
                    <w:p w14:paraId="07B798E6" w14:textId="094B5888" w:rsidR="006459A5" w:rsidRPr="00052A0C" w:rsidRDefault="006459A5" w:rsidP="00A90E6A">
                      <w:pPr>
                        <w:jc w:val="center"/>
                        <w:rPr>
                          <w:rFonts w:ascii="Gill Sans MT" w:hAnsi="Gill Sans MT"/>
                          <w:b/>
                          <w:u w:val="single"/>
                        </w:rPr>
                      </w:pPr>
                      <w:r w:rsidRPr="00052A0C">
                        <w:rPr>
                          <w:rFonts w:ascii="Gill Sans MT" w:hAnsi="Gill Sans MT"/>
                          <w:b/>
                          <w:u w:val="single"/>
                        </w:rPr>
                        <w:t>Primary Target:</w:t>
                      </w:r>
                    </w:p>
                    <w:p w14:paraId="4C3D2CD8" w14:textId="77777777" w:rsidR="006459A5" w:rsidRPr="00052A0C" w:rsidRDefault="006459A5" w:rsidP="006459A5">
                      <w:pPr>
                        <w:jc w:val="center"/>
                        <w:rPr>
                          <w:rFonts w:ascii="Gill Sans MT" w:hAnsi="Gill Sans MT"/>
                          <w:sz w:val="32"/>
                        </w:rPr>
                      </w:pPr>
                      <w:r w:rsidRPr="00052A0C">
                        <w:rPr>
                          <w:rFonts w:ascii="Gill Sans MT" w:hAnsi="Gill Sans MT"/>
                          <w:sz w:val="32"/>
                        </w:rPr>
                        <w:t xml:space="preserve">Use </w:t>
                      </w:r>
                      <w:r w:rsidRPr="00052A0C">
                        <w:rPr>
                          <w:rFonts w:ascii="Gill Sans MT" w:hAnsi="Gill Sans MT"/>
                          <w:i/>
                          <w:sz w:val="32"/>
                        </w:rPr>
                        <w:t>reading strategies</w:t>
                      </w:r>
                      <w:r w:rsidRPr="00052A0C">
                        <w:rPr>
                          <w:rFonts w:ascii="Gill Sans MT" w:hAnsi="Gill Sans MT"/>
                          <w:sz w:val="32"/>
                        </w:rPr>
                        <w:t xml:space="preserve"> to comprehend a text</w:t>
                      </w:r>
                    </w:p>
                    <w:p w14:paraId="7E137A06" w14:textId="61EE2D43" w:rsidR="006459A5" w:rsidRPr="00052A0C" w:rsidRDefault="006459A5" w:rsidP="006459A5">
                      <w:pPr>
                        <w:jc w:val="center"/>
                        <w:rPr>
                          <w:rFonts w:ascii="Gill Sans MT" w:hAnsi="Gill Sans MT"/>
                          <w:i/>
                        </w:rPr>
                      </w:pPr>
                      <w:r w:rsidRPr="00052A0C">
                        <w:rPr>
                          <w:rFonts w:ascii="Gill Sans MT" w:hAnsi="Gill Sans MT"/>
                          <w:i/>
                        </w:rPr>
                        <w:t>(Substitute the name of or a description of a particular strategy for the italicized words in this target)</w:t>
                      </w:r>
                    </w:p>
                    <w:p w14:paraId="297163EE" w14:textId="77777777" w:rsidR="006459A5" w:rsidRPr="00052A0C" w:rsidRDefault="006459A5" w:rsidP="00A90E6A">
                      <w:pPr>
                        <w:jc w:val="center"/>
                        <w:rPr>
                          <w:rFonts w:ascii="Gill Sans MT" w:hAnsi="Gill Sans MT"/>
                        </w:rPr>
                      </w:pPr>
                    </w:p>
                    <w:p w14:paraId="2A90102E" w14:textId="7C71D502" w:rsidR="006459A5" w:rsidRPr="00052A0C" w:rsidRDefault="006459A5" w:rsidP="00A90E6A">
                      <w:pPr>
                        <w:jc w:val="center"/>
                        <w:rPr>
                          <w:rFonts w:ascii="Gill Sans MT" w:hAnsi="Gill Sans MT"/>
                          <w:b/>
                          <w:u w:val="single"/>
                        </w:rPr>
                      </w:pPr>
                      <w:r w:rsidRPr="00052A0C">
                        <w:rPr>
                          <w:rFonts w:ascii="Gill Sans MT" w:hAnsi="Gill Sans MT"/>
                          <w:b/>
                          <w:u w:val="single"/>
                        </w:rPr>
                        <w:t>Possible Supplemental Targets:</w:t>
                      </w:r>
                    </w:p>
                    <w:p w14:paraId="72A8DEF0" w14:textId="6F18E7B0" w:rsidR="003334C0" w:rsidRPr="00052A0C" w:rsidRDefault="006459A5" w:rsidP="00A90E6A">
                      <w:pPr>
                        <w:jc w:val="center"/>
                        <w:rPr>
                          <w:rFonts w:ascii="Gill Sans MT" w:hAnsi="Gill Sans MT"/>
                        </w:rPr>
                      </w:pPr>
                      <w:r w:rsidRPr="00052A0C">
                        <w:rPr>
                          <w:rFonts w:ascii="Gill Sans MT" w:hAnsi="Gill Sans MT"/>
                        </w:rPr>
                        <w:t>Demonstrate inferencing strategies for comprehension</w:t>
                      </w:r>
                    </w:p>
                    <w:p w14:paraId="5C4F73C3" w14:textId="454E461F" w:rsidR="006459A5" w:rsidRPr="00052A0C" w:rsidRDefault="006459A5" w:rsidP="00A90E6A">
                      <w:pPr>
                        <w:jc w:val="center"/>
                        <w:rPr>
                          <w:rFonts w:ascii="Gill Sans MT" w:hAnsi="Gill Sans MT"/>
                        </w:rPr>
                      </w:pPr>
                      <w:r w:rsidRPr="00052A0C">
                        <w:rPr>
                          <w:rFonts w:ascii="Gill Sans MT" w:hAnsi="Gill Sans MT"/>
                        </w:rPr>
                        <w:t>Cite textual evidence to support claims</w:t>
                      </w:r>
                    </w:p>
                    <w:p w14:paraId="297D41B3" w14:textId="7F7C72CB" w:rsidR="006459A5" w:rsidRPr="00052A0C" w:rsidRDefault="006459A5" w:rsidP="00A90E6A">
                      <w:pPr>
                        <w:jc w:val="center"/>
                        <w:rPr>
                          <w:rFonts w:ascii="Gill Sans MT" w:hAnsi="Gill Sans MT"/>
                        </w:rPr>
                      </w:pPr>
                      <w:r w:rsidRPr="00052A0C">
                        <w:rPr>
                          <w:rFonts w:ascii="Gill Sans MT" w:hAnsi="Gill Sans MT"/>
                        </w:rPr>
                        <w:t>Accurately respond to text-dependent questions</w:t>
                      </w:r>
                    </w:p>
                    <w:p w14:paraId="644CDEA3" w14:textId="754A776A" w:rsidR="006459A5" w:rsidRPr="00052A0C" w:rsidRDefault="006459A5" w:rsidP="00A90E6A">
                      <w:pPr>
                        <w:jc w:val="center"/>
                        <w:rPr>
                          <w:rFonts w:ascii="Gill Sans MT" w:hAnsi="Gill Sans MT"/>
                        </w:rPr>
                      </w:pPr>
                      <w:r w:rsidRPr="00052A0C">
                        <w:rPr>
                          <w:rFonts w:ascii="Gill Sans MT" w:hAnsi="Gill Sans MT"/>
                        </w:rPr>
                        <w:t>Identify author’s purpose in a text</w:t>
                      </w:r>
                    </w:p>
                    <w:p w14:paraId="44D41205" w14:textId="7A78CF5A" w:rsidR="006459A5" w:rsidRPr="00052A0C" w:rsidRDefault="006459A5" w:rsidP="00A90E6A">
                      <w:pPr>
                        <w:jc w:val="center"/>
                        <w:rPr>
                          <w:rFonts w:ascii="Gill Sans MT" w:hAnsi="Gill Sans MT"/>
                        </w:rPr>
                      </w:pPr>
                    </w:p>
                  </w:txbxContent>
                </v:textbox>
                <w10:wrap type="square" anchorx="margin" anchory="margin"/>
              </v:shape>
            </w:pict>
          </mc:Fallback>
        </mc:AlternateContent>
      </w:r>
      <w:r w:rsidR="00A90E6A" w:rsidRPr="00052A0C">
        <w:rPr>
          <w:rFonts w:ascii="Gill Sans MT" w:hAnsi="Gill Sans MT"/>
          <w:noProof/>
        </w:rPr>
        <mc:AlternateContent>
          <mc:Choice Requires="wps">
            <w:drawing>
              <wp:anchor distT="0" distB="0" distL="114300" distR="114300" simplePos="0" relativeHeight="251698176" behindDoc="0" locked="0" layoutInCell="1" allowOverlap="1" wp14:anchorId="77926931" wp14:editId="1482FC45">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4FCA1" w14:textId="27D6516D" w:rsidR="003334C0" w:rsidRPr="00052A0C" w:rsidRDefault="00DA3F33" w:rsidP="00A90E6A">
                            <w:pPr>
                              <w:ind w:right="1552"/>
                              <w:jc w:val="center"/>
                              <w:rPr>
                                <w:rFonts w:ascii="Gill Sans MT" w:hAnsi="Gill Sans MT"/>
                                <w:b/>
                              </w:rPr>
                            </w:pPr>
                            <w:r w:rsidRPr="00052A0C">
                              <w:rPr>
                                <w:rFonts w:ascii="Gill Sans MT" w:hAnsi="Gill Sans MT"/>
                                <w:b/>
                              </w:rPr>
                              <w:t>Digital Support Tools</w:t>
                            </w:r>
                          </w:p>
                          <w:p w14:paraId="77DC6FEC" w14:textId="28B588F6" w:rsidR="003334C0" w:rsidRPr="00052A0C" w:rsidRDefault="00DA3F33" w:rsidP="00A90E6A">
                            <w:pPr>
                              <w:ind w:right="1552"/>
                              <w:jc w:val="center"/>
                              <w:rPr>
                                <w:rFonts w:ascii="Gill Sans MT" w:hAnsi="Gill Sans MT"/>
                              </w:rPr>
                            </w:pPr>
                            <w:r w:rsidRPr="00052A0C">
                              <w:rPr>
                                <w:rFonts w:ascii="Gill Sans MT" w:hAnsi="Gill Sans MT"/>
                                <w:sz w:val="20"/>
                              </w:rPr>
                              <w:t xml:space="preserve">Achieve3000 can be a powerful tool for measuring student comprehension. For access to Achieve3000 for you or your students, </w:t>
                            </w:r>
                            <w:r w:rsidR="00052A0C">
                              <w:rPr>
                                <w:rFonts w:ascii="Gill Sans MT" w:hAnsi="Gill Sans MT"/>
                                <w:sz w:val="20"/>
                              </w:rPr>
                              <w:t xml:space="preserve">contact the Secondary Literacy Curriculum </w:t>
                            </w:r>
                            <w:r w:rsidR="00052A0C">
                              <w:rPr>
                                <w:rFonts w:ascii="Gill Sans MT" w:hAnsi="Gill Sans MT"/>
                                <w:sz w:val="20"/>
                              </w:rPr>
                              <w:t>Coordinator</w:t>
                            </w:r>
                            <w:bookmarkStart w:id="0" w:name="_GoBack"/>
                            <w:bookmarkEnd w:id="0"/>
                            <w:r w:rsidRPr="00052A0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6931" id="Round Diagonal Corner Rectangle 29" o:spid="_x0000_s1036" style="position:absolute;margin-left:5in;margin-top:0;width:345.6pt;height:151.2pt;z-index:25169817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X7P/g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4FCA1" w14:textId="27D6516D" w:rsidR="003334C0" w:rsidRPr="00052A0C" w:rsidRDefault="00DA3F33" w:rsidP="00A90E6A">
                      <w:pPr>
                        <w:ind w:right="1552"/>
                        <w:jc w:val="center"/>
                        <w:rPr>
                          <w:rFonts w:ascii="Gill Sans MT" w:hAnsi="Gill Sans MT"/>
                          <w:b/>
                        </w:rPr>
                      </w:pPr>
                      <w:r w:rsidRPr="00052A0C">
                        <w:rPr>
                          <w:rFonts w:ascii="Gill Sans MT" w:hAnsi="Gill Sans MT"/>
                          <w:b/>
                        </w:rPr>
                        <w:t>Digital Support Tools</w:t>
                      </w:r>
                    </w:p>
                    <w:p w14:paraId="77DC6FEC" w14:textId="28B588F6" w:rsidR="003334C0" w:rsidRPr="00052A0C" w:rsidRDefault="00DA3F33" w:rsidP="00A90E6A">
                      <w:pPr>
                        <w:ind w:right="1552"/>
                        <w:jc w:val="center"/>
                        <w:rPr>
                          <w:rFonts w:ascii="Gill Sans MT" w:hAnsi="Gill Sans MT"/>
                        </w:rPr>
                      </w:pPr>
                      <w:r w:rsidRPr="00052A0C">
                        <w:rPr>
                          <w:rFonts w:ascii="Gill Sans MT" w:hAnsi="Gill Sans MT"/>
                          <w:sz w:val="20"/>
                        </w:rPr>
                        <w:t xml:space="preserve">Achieve3000 can be a powerful tool for measuring student comprehension. For access to Achieve3000 for you or your students, </w:t>
                      </w:r>
                      <w:r w:rsidR="00052A0C">
                        <w:rPr>
                          <w:rFonts w:ascii="Gill Sans MT" w:hAnsi="Gill Sans MT"/>
                          <w:sz w:val="20"/>
                        </w:rPr>
                        <w:t xml:space="preserve">contact the Secondary Literacy Curriculum </w:t>
                      </w:r>
                      <w:r w:rsidR="00052A0C">
                        <w:rPr>
                          <w:rFonts w:ascii="Gill Sans MT" w:hAnsi="Gill Sans MT"/>
                          <w:sz w:val="20"/>
                        </w:rPr>
                        <w:t>Coordinator</w:t>
                      </w:r>
                      <w:bookmarkStart w:id="1" w:name="_GoBack"/>
                      <w:bookmarkEnd w:id="1"/>
                      <w:r w:rsidRPr="00052A0C">
                        <w:rPr>
                          <w:rFonts w:ascii="Gill Sans MT" w:hAnsi="Gill Sans MT"/>
                          <w:sz w:val="20"/>
                        </w:rPr>
                        <w:t xml:space="preserve"> </w:t>
                      </w:r>
                    </w:p>
                  </w:txbxContent>
                </v:textbox>
                <w10:wrap type="through" anchorx="margin" anchory="margin"/>
              </v:shape>
            </w:pict>
          </mc:Fallback>
        </mc:AlternateContent>
      </w:r>
      <w:r w:rsidR="00A90E6A" w:rsidRPr="00052A0C">
        <w:rPr>
          <w:rFonts w:ascii="Gill Sans MT" w:hAnsi="Gill Sans MT"/>
          <w:noProof/>
        </w:rPr>
        <mc:AlternateContent>
          <mc:Choice Requires="wps">
            <w:drawing>
              <wp:anchor distT="0" distB="0" distL="114300" distR="114300" simplePos="0" relativeHeight="251699200" behindDoc="0" locked="0" layoutInCell="1" allowOverlap="1" wp14:anchorId="4681A68B" wp14:editId="49006E88">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1945B98" w14:textId="77777777" w:rsidR="003334C0" w:rsidRDefault="003334C0" w:rsidP="00A90E6A">
                            <w:pPr>
                              <w:jc w:val="center"/>
                            </w:pPr>
                            <w:r>
                              <w:rPr>
                                <w:rFonts w:ascii="Helvetica" w:hAnsi="Helvetica" w:cs="Helvetica"/>
                                <w:noProof/>
                              </w:rPr>
                              <w:drawing>
                                <wp:inline distT="0" distB="0" distL="0" distR="0" wp14:anchorId="3A54A3D6" wp14:editId="1A345400">
                                  <wp:extent cx="548640" cy="548640"/>
                                  <wp:effectExtent l="0" t="0" r="10160" b="10160"/>
                                  <wp:docPr id="32" name="Picture 5">
                                    <a:hlinkClick xmlns:a="http://schemas.openxmlformats.org/drawingml/2006/main" r:id="rId15"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681A68B" id="Oval 30" o:spid="_x0000_s1037" style="position:absolute;margin-left:35.2pt;margin-top:388.8pt;width:86.4pt;height:86.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" fillcolor="white [3201]" strokecolor="black [3200]" strokeweight="1pt">
                <v:stroke joinstyle="miter"/>
                <v:textbox>
                  <w:txbxContent>
                    <w:p w14:paraId="51945B98" w14:textId="77777777" w:rsidR="003334C0" w:rsidRDefault="003334C0" w:rsidP="00A90E6A">
                      <w:pPr>
                        <w:jc w:val="center"/>
                      </w:pPr>
                      <w:r>
                        <w:rPr>
                          <w:rFonts w:ascii="Helvetica" w:hAnsi="Helvetica" w:cs="Helvetica"/>
                          <w:noProof/>
                        </w:rPr>
                        <w:drawing>
                          <wp:inline distT="0" distB="0" distL="0" distR="0" wp14:anchorId="3A54A3D6" wp14:editId="1A345400">
                            <wp:extent cx="548640" cy="548640"/>
                            <wp:effectExtent l="0" t="0" r="10160" b="10160"/>
                            <wp:docPr id="32" name="Picture 5">
                              <a:hlinkClick xmlns:a="http://schemas.openxmlformats.org/drawingml/2006/main" r:id="rId21"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A90E6A" w:rsidRPr="00052A0C">
        <w:rPr>
          <w:rFonts w:ascii="Gill Sans MT" w:hAnsi="Gill Sans MT"/>
          <w:noProof/>
        </w:rPr>
        <mc:AlternateContent>
          <mc:Choice Requires="wps">
            <w:drawing>
              <wp:anchor distT="0" distB="0" distL="114300" distR="114300" simplePos="0" relativeHeight="251693056" behindDoc="0" locked="0" layoutInCell="1" allowOverlap="1" wp14:anchorId="5794F539" wp14:editId="2A98630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7815783" w14:textId="77777777" w:rsidR="003334C0" w:rsidRDefault="003334C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794F539" id="Oval 19" o:spid="_x0000_s1038" style="position:absolute;margin-left:35.2pt;margin-top:28.8pt;width:86.4pt;height:86.4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G3FIwxoAgAALAUAAA4AAAAAAAAAAAAAAAAALAIAAGRycy9l&#10;Mm9Eb2MueG1sUEsBAi0AFAAGAAgAAAAhADJzDkrbAAAABwEAAA8AAAAAAAAAAAAAAAAAwAQAAGRy&#10;cy9kb3ducmV2LnhtbFBLBQYAAAAABAAEAPMAAADIBQAAAAA=&#10;" fillcolor="white [3201]" strokecolor="black [3200]" strokeweight="1pt">
                <v:stroke joinstyle="miter"/>
                <v:textbox>
                  <w:txbxContent>
                    <w:p w14:paraId="77815783" w14:textId="77777777" w:rsidR="003334C0" w:rsidRDefault="003334C0" w:rsidP="00A90E6A">
                      <w:pPr>
                        <w:jc w:val="center"/>
                      </w:pPr>
                      <w:r>
                        <w:rPr>
                          <w:rFonts w:ascii="Helvetica" w:hAnsi="Helvetica" w:cs="Helvetica"/>
                          <w:noProof/>
                        </w:rPr>
                        <w:drawing>
                          <wp:inline distT="0" distB="0" distL="0" distR="0" wp14:anchorId="04CBB681" wp14:editId="51810428">
                            <wp:extent cx="543306" cy="543306"/>
                            <wp:effectExtent l="0" t="0" r="0" b="0"/>
                            <wp:docPr id="22"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A90E6A" w:rsidRPr="00052A0C" w14:paraId="4CB3CF23" w14:textId="77777777" w:rsidTr="006459A5">
        <w:tc>
          <w:tcPr>
            <w:tcW w:w="7524" w:type="dxa"/>
            <w:gridSpan w:val="3"/>
            <w:tcBorders>
              <w:top w:val="single" w:sz="24" w:space="0" w:color="auto"/>
              <w:left w:val="single" w:sz="24" w:space="0" w:color="auto"/>
              <w:right w:val="single" w:sz="24" w:space="0" w:color="auto"/>
            </w:tcBorders>
            <w:shd w:val="clear" w:color="auto" w:fill="000000"/>
          </w:tcPr>
          <w:p w14:paraId="574D57DA" w14:textId="77777777" w:rsidR="00A90E6A" w:rsidRPr="00052A0C" w:rsidRDefault="00A90E6A" w:rsidP="00453C23">
            <w:pPr>
              <w:jc w:val="center"/>
              <w:rPr>
                <w:rFonts w:ascii="Gill Sans MT" w:hAnsi="Gill Sans MT"/>
                <w:b/>
                <w:color w:val="FFFFFF" w:themeColor="background1"/>
              </w:rPr>
            </w:pPr>
            <w:r w:rsidRPr="00052A0C">
              <w:rPr>
                <w:rFonts w:ascii="Gill Sans MT" w:hAnsi="Gill Sans MT"/>
                <w:b/>
                <w:color w:val="FFFFFF" w:themeColor="background1"/>
              </w:rPr>
              <w:t>Grading Topic:</w:t>
            </w:r>
          </w:p>
          <w:p w14:paraId="4D303025" w14:textId="013B3266" w:rsidR="00A90E6A" w:rsidRPr="00052A0C" w:rsidRDefault="00947696" w:rsidP="00453C23">
            <w:pPr>
              <w:jc w:val="center"/>
              <w:rPr>
                <w:rFonts w:ascii="Gill Sans MT" w:hAnsi="Gill Sans MT"/>
                <w:color w:val="FFFFFF" w:themeColor="background1"/>
              </w:rPr>
            </w:pPr>
            <w:r w:rsidRPr="00052A0C">
              <w:rPr>
                <w:rFonts w:ascii="Gill Sans MT" w:hAnsi="Gill Sans MT"/>
                <w:b/>
                <w:color w:val="FFFFFF" w:themeColor="background1"/>
                <w:sz w:val="32"/>
              </w:rPr>
              <w:t>Comprehension Growth</w:t>
            </w:r>
          </w:p>
        </w:tc>
      </w:tr>
      <w:tr w:rsidR="00A90E6A" w:rsidRPr="00052A0C" w14:paraId="07706A3A" w14:textId="77777777" w:rsidTr="00DA3F33">
        <w:trPr>
          <w:trHeight w:val="959"/>
        </w:trPr>
        <w:tc>
          <w:tcPr>
            <w:tcW w:w="543" w:type="dxa"/>
            <w:tcBorders>
              <w:left w:val="single" w:sz="24" w:space="0" w:color="auto"/>
              <w:bottom w:val="single" w:sz="4" w:space="0" w:color="auto"/>
              <w:right w:val="nil"/>
            </w:tcBorders>
            <w:vAlign w:val="center"/>
          </w:tcPr>
          <w:p w14:paraId="291E476F" w14:textId="13465608" w:rsidR="00A90E6A" w:rsidRPr="00052A0C" w:rsidRDefault="00947696" w:rsidP="00453C23">
            <w:pPr>
              <w:jc w:val="right"/>
              <w:rPr>
                <w:rFonts w:ascii="Gill Sans MT" w:hAnsi="Gill Sans MT"/>
                <w:b/>
                <w:sz w:val="72"/>
              </w:rPr>
            </w:pPr>
            <w:r w:rsidRPr="00052A0C">
              <w:rPr>
                <w:rFonts w:ascii="Gill Sans MT" w:hAnsi="Gill Sans MT"/>
                <w:b/>
                <w:sz w:val="72"/>
              </w:rPr>
              <w:t>3</w:t>
            </w:r>
          </w:p>
        </w:tc>
        <w:tc>
          <w:tcPr>
            <w:tcW w:w="544" w:type="dxa"/>
            <w:tcBorders>
              <w:left w:val="nil"/>
              <w:bottom w:val="single" w:sz="4" w:space="0" w:color="auto"/>
            </w:tcBorders>
            <w:vAlign w:val="center"/>
          </w:tcPr>
          <w:p w14:paraId="09A73F60" w14:textId="77777777" w:rsidR="00A90E6A" w:rsidRPr="00052A0C" w:rsidRDefault="00A90E6A" w:rsidP="00453C23">
            <w:pPr>
              <w:rPr>
                <w:rFonts w:ascii="Gill Sans MT" w:hAnsi="Gill Sans MT"/>
              </w:rPr>
            </w:pPr>
            <w:r w:rsidRPr="00052A0C">
              <w:rPr>
                <w:rFonts w:ascii="Gill Sans MT" w:hAnsi="Gill Sans MT" w:cs="Gill Sans"/>
                <w:noProof/>
                <w:sz w:val="20"/>
              </w:rPr>
              <w:drawing>
                <wp:inline distT="0" distB="0" distL="0" distR="0" wp14:anchorId="1BB8B01F" wp14:editId="4C64209E">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63C43DE" w14:textId="5872A4FB" w:rsidR="00A90E6A" w:rsidRPr="00052A0C" w:rsidRDefault="00947696" w:rsidP="006459A5">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7036F560" w14:textId="6FDA44BF" w:rsidR="00947696" w:rsidRPr="00052A0C" w:rsidRDefault="00947696" w:rsidP="0046653E">
            <w:pPr>
              <w:rPr>
                <w:rFonts w:ascii="Gill Sans MT" w:hAnsi="Gill Sans MT"/>
                <w:b/>
                <w:i/>
                <w:sz w:val="20"/>
              </w:rPr>
            </w:pPr>
            <w:r w:rsidRPr="00052A0C">
              <w:rPr>
                <w:rFonts w:ascii="Gill Sans MT" w:hAnsi="Gill Sans MT"/>
                <w:b/>
                <w:i/>
                <w:sz w:val="20"/>
              </w:rPr>
              <w:t>Students demonstrate they have the ability to comprehend text at a level equal to or exceeding expectations for a student of their grade level</w:t>
            </w:r>
          </w:p>
        </w:tc>
      </w:tr>
      <w:tr w:rsidR="006459A5" w:rsidRPr="00052A0C" w14:paraId="7357C76C" w14:textId="77777777" w:rsidTr="00DA3F33">
        <w:trPr>
          <w:trHeight w:val="959"/>
        </w:trPr>
        <w:tc>
          <w:tcPr>
            <w:tcW w:w="543" w:type="dxa"/>
            <w:tcBorders>
              <w:left w:val="single" w:sz="24" w:space="0" w:color="auto"/>
              <w:right w:val="nil"/>
            </w:tcBorders>
            <w:vAlign w:val="center"/>
          </w:tcPr>
          <w:p w14:paraId="7EA7DA67" w14:textId="41046ED2" w:rsidR="006459A5" w:rsidRPr="00052A0C" w:rsidRDefault="006459A5" w:rsidP="00947696">
            <w:pPr>
              <w:jc w:val="right"/>
              <w:rPr>
                <w:rFonts w:ascii="Gill Sans MT" w:hAnsi="Gill Sans MT"/>
                <w:b/>
                <w:sz w:val="72"/>
              </w:rPr>
            </w:pPr>
            <w:r w:rsidRPr="00052A0C">
              <w:rPr>
                <w:rFonts w:ascii="Gill Sans MT" w:hAnsi="Gill Sans MT"/>
                <w:b/>
                <w:sz w:val="72"/>
              </w:rPr>
              <w:t>2</w:t>
            </w:r>
          </w:p>
        </w:tc>
        <w:tc>
          <w:tcPr>
            <w:tcW w:w="544" w:type="dxa"/>
            <w:tcBorders>
              <w:left w:val="nil"/>
            </w:tcBorders>
            <w:vAlign w:val="center"/>
          </w:tcPr>
          <w:p w14:paraId="0872AF7C" w14:textId="77777777" w:rsidR="006459A5" w:rsidRPr="00052A0C" w:rsidRDefault="006459A5" w:rsidP="00947696">
            <w:pPr>
              <w:rPr>
                <w:rFonts w:ascii="Gill Sans MT" w:hAnsi="Gill Sans MT"/>
              </w:rPr>
            </w:pPr>
            <w:r w:rsidRPr="00052A0C">
              <w:rPr>
                <w:rFonts w:ascii="Gill Sans MT" w:hAnsi="Gill Sans MT" w:cs="Gill Sans"/>
                <w:noProof/>
                <w:sz w:val="20"/>
              </w:rPr>
              <w:drawing>
                <wp:inline distT="0" distB="0" distL="0" distR="0" wp14:anchorId="761E56CA" wp14:editId="04F47102">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04F62FA6" w14:textId="4ED648C5" w:rsidR="006459A5" w:rsidRPr="00052A0C" w:rsidRDefault="006459A5"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2E36473D" w14:textId="4C34C1CF" w:rsidR="006459A5" w:rsidRPr="00052A0C" w:rsidRDefault="006459A5" w:rsidP="006459A5">
            <w:pPr>
              <w:ind w:left="32"/>
              <w:rPr>
                <w:rFonts w:ascii="Gill Sans MT" w:hAnsi="Gill Sans MT"/>
                <w:sz w:val="20"/>
              </w:rPr>
            </w:pPr>
            <w:r w:rsidRPr="00052A0C">
              <w:rPr>
                <w:rFonts w:ascii="Gill Sans MT" w:hAnsi="Gill Sans MT"/>
                <w:b/>
                <w:i/>
                <w:sz w:val="20"/>
              </w:rPr>
              <w:t>Students demonstrate they have the ability to</w:t>
            </w:r>
            <w:r w:rsidRPr="00052A0C">
              <w:rPr>
                <w:rFonts w:ascii="Gill Sans MT" w:hAnsi="Gill Sans MT"/>
                <w:sz w:val="20"/>
              </w:rPr>
              <w:t xml:space="preserve"> </w:t>
            </w:r>
            <w:r w:rsidRPr="00052A0C">
              <w:rPr>
                <w:rFonts w:ascii="Gill Sans MT" w:hAnsi="Gill Sans MT"/>
                <w:b/>
                <w:i/>
                <w:sz w:val="20"/>
              </w:rPr>
              <w:t>comprehend text at a level that shows notable or consistent growth from the student’s previous skills</w:t>
            </w:r>
          </w:p>
        </w:tc>
      </w:tr>
      <w:tr w:rsidR="006459A5" w:rsidRPr="00052A0C" w14:paraId="5C5B609D" w14:textId="77777777" w:rsidTr="00DA3F33">
        <w:trPr>
          <w:trHeight w:val="959"/>
        </w:trPr>
        <w:tc>
          <w:tcPr>
            <w:tcW w:w="543" w:type="dxa"/>
            <w:tcBorders>
              <w:left w:val="single" w:sz="24" w:space="0" w:color="auto"/>
              <w:bottom w:val="single" w:sz="4" w:space="0" w:color="auto"/>
              <w:right w:val="nil"/>
            </w:tcBorders>
            <w:vAlign w:val="center"/>
          </w:tcPr>
          <w:p w14:paraId="1FF326D8" w14:textId="09761918" w:rsidR="006459A5" w:rsidRPr="00052A0C" w:rsidRDefault="006459A5" w:rsidP="00453C23">
            <w:pPr>
              <w:jc w:val="right"/>
              <w:rPr>
                <w:rFonts w:ascii="Gill Sans MT" w:hAnsi="Gill Sans MT"/>
                <w:b/>
                <w:sz w:val="72"/>
              </w:rPr>
            </w:pPr>
            <w:r w:rsidRPr="00052A0C">
              <w:rPr>
                <w:rFonts w:ascii="Gill Sans MT" w:hAnsi="Gill Sans MT"/>
                <w:b/>
                <w:sz w:val="72"/>
              </w:rPr>
              <w:t>1</w:t>
            </w:r>
          </w:p>
        </w:tc>
        <w:tc>
          <w:tcPr>
            <w:tcW w:w="544" w:type="dxa"/>
            <w:tcBorders>
              <w:left w:val="nil"/>
              <w:bottom w:val="single" w:sz="4" w:space="0" w:color="auto"/>
            </w:tcBorders>
            <w:vAlign w:val="center"/>
          </w:tcPr>
          <w:p w14:paraId="4E25DD2C" w14:textId="77777777" w:rsidR="006459A5" w:rsidRPr="00052A0C" w:rsidRDefault="006459A5" w:rsidP="00453C23">
            <w:pPr>
              <w:rPr>
                <w:rFonts w:ascii="Gill Sans MT" w:hAnsi="Gill Sans MT"/>
              </w:rPr>
            </w:pPr>
            <w:r w:rsidRPr="00052A0C">
              <w:rPr>
                <w:rFonts w:ascii="Gill Sans MT" w:hAnsi="Gill Sans MT" w:cs="Gill Sans"/>
                <w:noProof/>
                <w:sz w:val="20"/>
              </w:rPr>
              <w:drawing>
                <wp:inline distT="0" distB="0" distL="0" distR="0" wp14:anchorId="30A00350" wp14:editId="05ABE6A3">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6437" w:type="dxa"/>
            <w:tcBorders>
              <w:right w:val="single" w:sz="24" w:space="0" w:color="auto"/>
            </w:tcBorders>
            <w:vAlign w:val="center"/>
          </w:tcPr>
          <w:p w14:paraId="01806C65" w14:textId="588575AA" w:rsidR="006459A5" w:rsidRPr="00052A0C" w:rsidRDefault="006459A5"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664E13D3" w14:textId="0F46418A" w:rsidR="006459A5" w:rsidRPr="00052A0C" w:rsidRDefault="006459A5" w:rsidP="006459A5">
            <w:pPr>
              <w:ind w:left="32"/>
              <w:rPr>
                <w:rFonts w:ascii="Gill Sans MT" w:hAnsi="Gill Sans MT"/>
                <w:sz w:val="20"/>
              </w:rPr>
            </w:pPr>
            <w:r w:rsidRPr="00052A0C">
              <w:rPr>
                <w:rFonts w:ascii="Gill Sans MT" w:hAnsi="Gill Sans MT"/>
                <w:b/>
                <w:i/>
                <w:sz w:val="20"/>
              </w:rPr>
              <w:t>Students demonstrate they have the ability to</w:t>
            </w:r>
            <w:r w:rsidRPr="00052A0C">
              <w:rPr>
                <w:rFonts w:ascii="Gill Sans MT" w:hAnsi="Gill Sans MT"/>
                <w:sz w:val="20"/>
              </w:rPr>
              <w:t xml:space="preserve"> </w:t>
            </w:r>
            <w:r w:rsidRPr="00052A0C">
              <w:rPr>
                <w:rFonts w:ascii="Gill Sans MT" w:hAnsi="Gill Sans MT"/>
                <w:b/>
                <w:i/>
                <w:sz w:val="20"/>
              </w:rPr>
              <w:t>comprehend text at a level that shows minimal or irregular growth from the student’s previous skill</w:t>
            </w:r>
          </w:p>
        </w:tc>
      </w:tr>
      <w:tr w:rsidR="006459A5" w:rsidRPr="00052A0C" w14:paraId="2C85952D" w14:textId="77777777" w:rsidTr="00DA3F33">
        <w:trPr>
          <w:trHeight w:val="959"/>
        </w:trPr>
        <w:tc>
          <w:tcPr>
            <w:tcW w:w="543" w:type="dxa"/>
            <w:tcBorders>
              <w:left w:val="single" w:sz="24" w:space="0" w:color="auto"/>
              <w:bottom w:val="single" w:sz="24" w:space="0" w:color="auto"/>
              <w:right w:val="nil"/>
            </w:tcBorders>
            <w:vAlign w:val="center"/>
          </w:tcPr>
          <w:p w14:paraId="38965482" w14:textId="21C6DDB5" w:rsidR="006459A5" w:rsidRPr="00052A0C" w:rsidRDefault="006459A5" w:rsidP="00453C23">
            <w:pPr>
              <w:jc w:val="right"/>
              <w:rPr>
                <w:rFonts w:ascii="Gill Sans MT" w:hAnsi="Gill Sans MT"/>
                <w:b/>
                <w:sz w:val="72"/>
              </w:rPr>
            </w:pPr>
            <w:r w:rsidRPr="00052A0C">
              <w:rPr>
                <w:rFonts w:ascii="Gill Sans MT" w:hAnsi="Gill Sans MT"/>
                <w:b/>
                <w:sz w:val="72"/>
              </w:rPr>
              <w:t>0</w:t>
            </w:r>
          </w:p>
        </w:tc>
        <w:tc>
          <w:tcPr>
            <w:tcW w:w="544" w:type="dxa"/>
            <w:tcBorders>
              <w:left w:val="nil"/>
              <w:bottom w:val="single" w:sz="24" w:space="0" w:color="auto"/>
            </w:tcBorders>
            <w:vAlign w:val="center"/>
          </w:tcPr>
          <w:p w14:paraId="7A34C129" w14:textId="77777777" w:rsidR="006459A5" w:rsidRPr="00052A0C" w:rsidRDefault="006459A5" w:rsidP="00453C23">
            <w:pPr>
              <w:rPr>
                <w:rFonts w:ascii="Gill Sans MT" w:hAnsi="Gill Sans MT"/>
              </w:rPr>
            </w:pPr>
            <w:r w:rsidRPr="00052A0C">
              <w:rPr>
                <w:rFonts w:ascii="Gill Sans MT" w:hAnsi="Gill Sans MT" w:cs="Gill Sans"/>
                <w:noProof/>
                <w:sz w:val="20"/>
              </w:rPr>
              <w:drawing>
                <wp:inline distT="0" distB="0" distL="0" distR="0" wp14:anchorId="2EBBB523" wp14:editId="7220C2D9">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46D87CE7" w14:textId="307649B8" w:rsidR="006459A5" w:rsidRPr="00052A0C" w:rsidRDefault="006459A5"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54E33C1A" w14:textId="29B74550" w:rsidR="006459A5" w:rsidRPr="00052A0C" w:rsidRDefault="006459A5" w:rsidP="00453C23">
            <w:pPr>
              <w:rPr>
                <w:rFonts w:ascii="Gill Sans MT" w:hAnsi="Gill Sans MT"/>
                <w:i/>
                <w:sz w:val="20"/>
              </w:rPr>
            </w:pPr>
            <w:r w:rsidRPr="00052A0C">
              <w:rPr>
                <w:rFonts w:ascii="Gill Sans MT" w:hAnsi="Gill Sans MT"/>
                <w:b/>
                <w:i/>
                <w:sz w:val="20"/>
              </w:rPr>
              <w:t>Students demonstrate they have the ability to comprehend text at a level that shows no growth from the student’s previous skill</w:t>
            </w:r>
          </w:p>
        </w:tc>
      </w:tr>
    </w:tbl>
    <w:p w14:paraId="4374E1C2" w14:textId="77777777" w:rsidR="00E7390F" w:rsidRPr="00052A0C" w:rsidRDefault="00E7390F">
      <w:pPr>
        <w:rPr>
          <w:rFonts w:ascii="Gill Sans MT" w:hAnsi="Gill Sans MT"/>
        </w:rPr>
      </w:pPr>
      <w:r w:rsidRPr="00052A0C">
        <w:rPr>
          <w:rFonts w:ascii="Gill Sans MT" w:hAnsi="Gill Sans MT"/>
        </w:rPr>
        <w:br w:type="page"/>
      </w:r>
    </w:p>
    <w:p w14:paraId="3C043961" w14:textId="77777777" w:rsidR="00DA3F33" w:rsidRPr="00052A0C" w:rsidRDefault="00DA3F33" w:rsidP="00DA3F33">
      <w:pPr>
        <w:rPr>
          <w:rFonts w:ascii="Gill Sans MT" w:hAnsi="Gill Sans MT"/>
        </w:rPr>
      </w:pPr>
      <w:r w:rsidRPr="00052A0C">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197DFD3" wp14:editId="1A728E73">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1" name="Round Diagonal Corner Rectangle 11"/>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FB57054" w14:textId="74C91F67" w:rsidR="00DA3F33" w:rsidRPr="00052A0C" w:rsidRDefault="00DA3F33" w:rsidP="00DA3F33">
                            <w:pPr>
                              <w:ind w:right="1552"/>
                              <w:jc w:val="center"/>
                              <w:rPr>
                                <w:rFonts w:ascii="Gill Sans MT" w:hAnsi="Gill Sans MT"/>
                                <w:b/>
                              </w:rPr>
                            </w:pPr>
                            <w:r w:rsidRPr="00052A0C">
                              <w:rPr>
                                <w:rFonts w:ascii="Gill Sans MT" w:hAnsi="Gill Sans MT"/>
                                <w:b/>
                              </w:rPr>
                              <w:t>Standard Language: CCSS ELA W.__.4</w:t>
                            </w:r>
                          </w:p>
                          <w:p w14:paraId="2EA31CAF" w14:textId="161BC7B5" w:rsidR="00DA3F33" w:rsidRPr="00052A0C" w:rsidRDefault="00DA3F33" w:rsidP="00DA3F33">
                            <w:pPr>
                              <w:ind w:right="1552"/>
                              <w:jc w:val="center"/>
                              <w:rPr>
                                <w:rFonts w:ascii="Gill Sans MT" w:hAnsi="Gill Sans MT"/>
                                <w:b/>
                              </w:rPr>
                            </w:pPr>
                            <w:r w:rsidRPr="00052A0C">
                              <w:rPr>
                                <w:rFonts w:ascii="Gill Sans MT" w:hAnsi="Gill Sans MT"/>
                                <w:b/>
                              </w:rPr>
                              <w:t>Standard Language: CCSS ELA W.__.5</w:t>
                            </w:r>
                          </w:p>
                          <w:p w14:paraId="42903B11" w14:textId="5E0A045C" w:rsidR="00DA3F33" w:rsidRPr="00052A0C" w:rsidRDefault="00DA3F33" w:rsidP="00DA3F33">
                            <w:pPr>
                              <w:ind w:right="1552"/>
                              <w:jc w:val="center"/>
                              <w:rPr>
                                <w:rFonts w:ascii="Gill Sans MT" w:hAnsi="Gill Sans MT"/>
                                <w:b/>
                              </w:rPr>
                            </w:pPr>
                            <w:r w:rsidRPr="00052A0C">
                              <w:rPr>
                                <w:rFonts w:ascii="Gill Sans MT" w:hAnsi="Gill Sans MT"/>
                                <w:b/>
                              </w:rPr>
                              <w:t>Standard Language: CCSS ELA W.__.10</w:t>
                            </w:r>
                          </w:p>
                          <w:p w14:paraId="7E099B70" w14:textId="77777777" w:rsidR="00DA3F33" w:rsidRPr="00052A0C" w:rsidRDefault="00DA3F33" w:rsidP="00DA3F33">
                            <w:pPr>
                              <w:ind w:right="1552"/>
                              <w:jc w:val="center"/>
                              <w:rPr>
                                <w:rFonts w:ascii="Gill Sans MT" w:hAnsi="Gill Sans MT"/>
                                <w:sz w:val="20"/>
                              </w:rPr>
                            </w:pPr>
                          </w:p>
                          <w:p w14:paraId="519D1CE9" w14:textId="77777777" w:rsidR="00DA3F33" w:rsidRPr="00052A0C" w:rsidRDefault="00DA3F33" w:rsidP="00DA3F33">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136AEEFD" w14:textId="77777777" w:rsidR="00DA3F33" w:rsidRPr="00052A0C" w:rsidRDefault="00DA3F33" w:rsidP="00DA3F33">
                            <w:pPr>
                              <w:ind w:right="1552"/>
                              <w:jc w:val="center"/>
                              <w:rPr>
                                <w:rFonts w:ascii="Gill Sans MT" w:hAnsi="Gill Sans MT"/>
                              </w:rPr>
                            </w:pPr>
                          </w:p>
                          <w:p w14:paraId="085F194F" w14:textId="2387204F" w:rsidR="00DA3F33" w:rsidRPr="00052A0C" w:rsidRDefault="00DA3F33" w:rsidP="00DA3F33">
                            <w:pPr>
                              <w:ind w:right="1552"/>
                              <w:jc w:val="center"/>
                              <w:rPr>
                                <w:rFonts w:ascii="Gill Sans MT" w:hAnsi="Gill Sans MT"/>
                              </w:rPr>
                            </w:pPr>
                            <w:r w:rsidRPr="00052A0C">
                              <w:rPr>
                                <w:rFonts w:ascii="Gill Sans MT" w:hAnsi="Gill Sans MT"/>
                              </w:rPr>
                              <w:t>*When labeling standards, substitute the grade level for the blank space in each code (thus 7</w:t>
                            </w:r>
                            <w:r w:rsidRPr="00052A0C">
                              <w:rPr>
                                <w:rFonts w:ascii="Gill Sans MT" w:hAnsi="Gill Sans MT"/>
                                <w:vertAlign w:val="superscript"/>
                              </w:rPr>
                              <w:t>th</w:t>
                            </w:r>
                            <w:r w:rsidRPr="00052A0C">
                              <w:rPr>
                                <w:rFonts w:ascii="Gill Sans MT" w:hAnsi="Gill Sans MT"/>
                              </w:rPr>
                              <w:t xml:space="preserve"> grade would be </w:t>
                            </w:r>
                            <w:r w:rsidRPr="00052A0C">
                              <w:rPr>
                                <w:rFonts w:ascii="Gill Sans MT" w:hAnsi="Gill Sans MT"/>
                                <w:b/>
                              </w:rPr>
                              <w:t>CCSS ELA W.7.1</w:t>
                            </w:r>
                            <w:r w:rsidRPr="00052A0C">
                              <w:rPr>
                                <w:rFonts w:ascii="Gill Sans MT" w:hAnsi="Gill Sans MT"/>
                              </w:rPr>
                              <w:t xml:space="preserve">) except for high school. In high school, grades 9 and 10 use a </w:t>
                            </w:r>
                            <w:r w:rsidRPr="00052A0C">
                              <w:rPr>
                                <w:rFonts w:ascii="Gill Sans MT" w:hAnsi="Gill Sans MT"/>
                                <w:b/>
                              </w:rPr>
                              <w:t>9-10</w:t>
                            </w:r>
                            <w:r w:rsidRPr="00052A0C">
                              <w:rPr>
                                <w:rFonts w:ascii="Gill Sans MT" w:hAnsi="Gill Sans MT"/>
                              </w:rPr>
                              <w:t xml:space="preserve"> in the blank and grades 11 and 12 use an </w:t>
                            </w:r>
                            <w:r w:rsidRPr="00052A0C">
                              <w:rPr>
                                <w:rFonts w:ascii="Gill Sans MT" w:hAnsi="Gill Sans MT"/>
                                <w:b/>
                              </w:rPr>
                              <w:t>11-12</w:t>
                            </w:r>
                            <w:r w:rsidRPr="00052A0C">
                              <w:rPr>
                                <w:rFonts w:ascii="Gill Sans MT" w:hAnsi="Gill Sans MT"/>
                              </w:rPr>
                              <w:t xml:space="preserve"> in the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7DFD3" id="Round Diagonal Corner Rectangle 11" o:spid="_x0000_s1039" style="position:absolute;margin-left:414.75pt;margin-top:.15pt;width:290.8pt;height:328.1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" adj="-11796480,,5400" path="m615539,l3693160,r,l3693160,3551331v,339953,-275586,615539,-615539,615539l,4166870r,l,615539c,275586,275586,,615539,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3FB57054" w14:textId="74C91F67" w:rsidR="00DA3F33" w:rsidRPr="00052A0C" w:rsidRDefault="00DA3F33" w:rsidP="00DA3F33">
                      <w:pPr>
                        <w:ind w:right="1552"/>
                        <w:jc w:val="center"/>
                        <w:rPr>
                          <w:rFonts w:ascii="Gill Sans MT" w:hAnsi="Gill Sans MT"/>
                          <w:b/>
                        </w:rPr>
                      </w:pPr>
                      <w:r w:rsidRPr="00052A0C">
                        <w:rPr>
                          <w:rFonts w:ascii="Gill Sans MT" w:hAnsi="Gill Sans MT"/>
                          <w:b/>
                        </w:rPr>
                        <w:t>Standard Language: CCSS ELA W.__.4</w:t>
                      </w:r>
                    </w:p>
                    <w:p w14:paraId="2EA31CAF" w14:textId="161BC7B5" w:rsidR="00DA3F33" w:rsidRPr="00052A0C" w:rsidRDefault="00DA3F33" w:rsidP="00DA3F33">
                      <w:pPr>
                        <w:ind w:right="1552"/>
                        <w:jc w:val="center"/>
                        <w:rPr>
                          <w:rFonts w:ascii="Gill Sans MT" w:hAnsi="Gill Sans MT"/>
                          <w:b/>
                        </w:rPr>
                      </w:pPr>
                      <w:r w:rsidRPr="00052A0C">
                        <w:rPr>
                          <w:rFonts w:ascii="Gill Sans MT" w:hAnsi="Gill Sans MT"/>
                          <w:b/>
                        </w:rPr>
                        <w:t>Standard Language: CCSS ELA W.__.5</w:t>
                      </w:r>
                    </w:p>
                    <w:p w14:paraId="42903B11" w14:textId="5E0A045C" w:rsidR="00DA3F33" w:rsidRPr="00052A0C" w:rsidRDefault="00DA3F33" w:rsidP="00DA3F33">
                      <w:pPr>
                        <w:ind w:right="1552"/>
                        <w:jc w:val="center"/>
                        <w:rPr>
                          <w:rFonts w:ascii="Gill Sans MT" w:hAnsi="Gill Sans MT"/>
                          <w:b/>
                        </w:rPr>
                      </w:pPr>
                      <w:r w:rsidRPr="00052A0C">
                        <w:rPr>
                          <w:rFonts w:ascii="Gill Sans MT" w:hAnsi="Gill Sans MT"/>
                          <w:b/>
                        </w:rPr>
                        <w:t>Standard Language: CCSS ELA W.__.10</w:t>
                      </w:r>
                    </w:p>
                    <w:p w14:paraId="7E099B70" w14:textId="77777777" w:rsidR="00DA3F33" w:rsidRPr="00052A0C" w:rsidRDefault="00DA3F33" w:rsidP="00DA3F33">
                      <w:pPr>
                        <w:ind w:right="1552"/>
                        <w:jc w:val="center"/>
                        <w:rPr>
                          <w:rFonts w:ascii="Gill Sans MT" w:hAnsi="Gill Sans MT"/>
                          <w:sz w:val="20"/>
                        </w:rPr>
                      </w:pPr>
                    </w:p>
                    <w:p w14:paraId="519D1CE9" w14:textId="77777777" w:rsidR="00DA3F33" w:rsidRPr="00052A0C" w:rsidRDefault="00DA3F33" w:rsidP="00DA3F33">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136AEEFD" w14:textId="77777777" w:rsidR="00DA3F33" w:rsidRPr="00052A0C" w:rsidRDefault="00DA3F33" w:rsidP="00DA3F33">
                      <w:pPr>
                        <w:ind w:right="1552"/>
                        <w:jc w:val="center"/>
                        <w:rPr>
                          <w:rFonts w:ascii="Gill Sans MT" w:hAnsi="Gill Sans MT"/>
                        </w:rPr>
                      </w:pPr>
                    </w:p>
                    <w:p w14:paraId="085F194F" w14:textId="2387204F" w:rsidR="00DA3F33" w:rsidRPr="00052A0C" w:rsidRDefault="00DA3F33" w:rsidP="00DA3F33">
                      <w:pPr>
                        <w:ind w:right="1552"/>
                        <w:jc w:val="center"/>
                        <w:rPr>
                          <w:rFonts w:ascii="Gill Sans MT" w:hAnsi="Gill Sans MT"/>
                        </w:rPr>
                      </w:pPr>
                      <w:r w:rsidRPr="00052A0C">
                        <w:rPr>
                          <w:rFonts w:ascii="Gill Sans MT" w:hAnsi="Gill Sans MT"/>
                        </w:rPr>
                        <w:t>*When labeling standards, substitute the grade level for the blank space in each code (thus 7</w:t>
                      </w:r>
                      <w:r w:rsidRPr="00052A0C">
                        <w:rPr>
                          <w:rFonts w:ascii="Gill Sans MT" w:hAnsi="Gill Sans MT"/>
                          <w:vertAlign w:val="superscript"/>
                        </w:rPr>
                        <w:t>th</w:t>
                      </w:r>
                      <w:r w:rsidRPr="00052A0C">
                        <w:rPr>
                          <w:rFonts w:ascii="Gill Sans MT" w:hAnsi="Gill Sans MT"/>
                        </w:rPr>
                        <w:t xml:space="preserve"> grade would be </w:t>
                      </w:r>
                      <w:r w:rsidRPr="00052A0C">
                        <w:rPr>
                          <w:rFonts w:ascii="Gill Sans MT" w:hAnsi="Gill Sans MT"/>
                          <w:b/>
                        </w:rPr>
                        <w:t>CCSS ELA W.7.1</w:t>
                      </w:r>
                      <w:r w:rsidRPr="00052A0C">
                        <w:rPr>
                          <w:rFonts w:ascii="Gill Sans MT" w:hAnsi="Gill Sans MT"/>
                        </w:rPr>
                        <w:t xml:space="preserve">) except for high school. In high school, grades 9 and 10 use a </w:t>
                      </w:r>
                      <w:r w:rsidRPr="00052A0C">
                        <w:rPr>
                          <w:rFonts w:ascii="Gill Sans MT" w:hAnsi="Gill Sans MT"/>
                          <w:b/>
                        </w:rPr>
                        <w:t>9-10</w:t>
                      </w:r>
                      <w:r w:rsidRPr="00052A0C">
                        <w:rPr>
                          <w:rFonts w:ascii="Gill Sans MT" w:hAnsi="Gill Sans MT"/>
                        </w:rPr>
                        <w:t xml:space="preserve"> in the blank and grades 11 and 12 use an </w:t>
                      </w:r>
                      <w:r w:rsidRPr="00052A0C">
                        <w:rPr>
                          <w:rFonts w:ascii="Gill Sans MT" w:hAnsi="Gill Sans MT"/>
                          <w:b/>
                        </w:rPr>
                        <w:t>11-12</w:t>
                      </w:r>
                      <w:r w:rsidRPr="00052A0C">
                        <w:rPr>
                          <w:rFonts w:ascii="Gill Sans MT" w:hAnsi="Gill Sans MT"/>
                        </w:rPr>
                        <w:t xml:space="preserve"> in the blank.</w:t>
                      </w:r>
                    </w:p>
                  </w:txbxContent>
                </v:textbox>
                <w10:wrap type="through"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31296" behindDoc="0" locked="0" layoutInCell="1" allowOverlap="1" wp14:anchorId="37CFA1BA" wp14:editId="337C2F24">
                <wp:simplePos x="0" y="0"/>
                <wp:positionH relativeFrom="margin">
                  <wp:align>left</wp:align>
                </wp:positionH>
                <wp:positionV relativeFrom="margin">
                  <wp:align>bottom</wp:align>
                </wp:positionV>
                <wp:extent cx="4114800" cy="2743200"/>
                <wp:effectExtent l="0" t="0" r="25400" b="25400"/>
                <wp:wrapSquare wrapText="bothSides"/>
                <wp:docPr id="27" name="Text Box 27"/>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35AA46C" w14:textId="77777777" w:rsidR="00DA3F33" w:rsidRPr="00052A0C" w:rsidRDefault="00DA3F33" w:rsidP="00DA3F33">
                            <w:pPr>
                              <w:spacing w:line="276" w:lineRule="auto"/>
                              <w:jc w:val="center"/>
                              <w:rPr>
                                <w:rFonts w:ascii="Gill Sans MT" w:hAnsi="Gill Sans MT"/>
                                <w:b/>
                                <w:sz w:val="32"/>
                              </w:rPr>
                            </w:pPr>
                            <w:r w:rsidRPr="00052A0C">
                              <w:rPr>
                                <w:rFonts w:ascii="Gill Sans MT" w:hAnsi="Gill Sans MT"/>
                                <w:b/>
                                <w:sz w:val="32"/>
                              </w:rPr>
                              <w:t>Learning Targets</w:t>
                            </w:r>
                          </w:p>
                          <w:p w14:paraId="076289F8" w14:textId="77777777" w:rsidR="00DA3F33" w:rsidRPr="00052A0C" w:rsidRDefault="00DA3F33" w:rsidP="00DA3F33">
                            <w:pPr>
                              <w:jc w:val="center"/>
                              <w:rPr>
                                <w:rFonts w:ascii="Gill Sans MT" w:hAnsi="Gill Sans MT"/>
                                <w:b/>
                                <w:u w:val="single"/>
                              </w:rPr>
                            </w:pPr>
                            <w:r w:rsidRPr="00052A0C">
                              <w:rPr>
                                <w:rFonts w:ascii="Gill Sans MT" w:hAnsi="Gill Sans MT"/>
                                <w:b/>
                                <w:u w:val="single"/>
                              </w:rPr>
                              <w:t>Primary Target:</w:t>
                            </w:r>
                          </w:p>
                          <w:p w14:paraId="6A53B48D" w14:textId="05B58458" w:rsidR="00DA3F33" w:rsidRPr="00052A0C" w:rsidRDefault="00B66FD1" w:rsidP="00DA3F33">
                            <w:pPr>
                              <w:jc w:val="center"/>
                              <w:rPr>
                                <w:rFonts w:ascii="Gill Sans MT" w:hAnsi="Gill Sans MT"/>
                                <w:sz w:val="32"/>
                              </w:rPr>
                            </w:pPr>
                            <w:r w:rsidRPr="00052A0C">
                              <w:rPr>
                                <w:rFonts w:ascii="Gill Sans MT" w:hAnsi="Gill Sans MT"/>
                                <w:sz w:val="32"/>
                              </w:rPr>
                              <w:t>Write</w:t>
                            </w:r>
                            <w:r w:rsidR="00DA3F33" w:rsidRPr="00052A0C">
                              <w:rPr>
                                <w:rFonts w:ascii="Gill Sans MT" w:hAnsi="Gill Sans MT"/>
                                <w:sz w:val="32"/>
                              </w:rPr>
                              <w:t xml:space="preserve"> </w:t>
                            </w:r>
                            <w:r w:rsidRPr="00052A0C">
                              <w:rPr>
                                <w:rFonts w:ascii="Gill Sans MT" w:hAnsi="Gill Sans MT"/>
                                <w:i/>
                                <w:sz w:val="32"/>
                              </w:rPr>
                              <w:t>product</w:t>
                            </w:r>
                            <w:r w:rsidR="00DA3F33" w:rsidRPr="00052A0C">
                              <w:rPr>
                                <w:rFonts w:ascii="Gill Sans MT" w:hAnsi="Gill Sans MT"/>
                                <w:sz w:val="32"/>
                              </w:rPr>
                              <w:t xml:space="preserve"> </w:t>
                            </w:r>
                            <w:r w:rsidRPr="00052A0C">
                              <w:rPr>
                                <w:rFonts w:ascii="Gill Sans MT" w:hAnsi="Gill Sans MT"/>
                                <w:sz w:val="32"/>
                              </w:rPr>
                              <w:t>in response to</w:t>
                            </w:r>
                            <w:r w:rsidR="00DA3F33" w:rsidRPr="00052A0C">
                              <w:rPr>
                                <w:rFonts w:ascii="Gill Sans MT" w:hAnsi="Gill Sans MT"/>
                                <w:sz w:val="32"/>
                              </w:rPr>
                              <w:t xml:space="preserve"> a text</w:t>
                            </w:r>
                          </w:p>
                          <w:p w14:paraId="28426DAD" w14:textId="44BD0742" w:rsidR="00DA3F33" w:rsidRPr="00052A0C" w:rsidRDefault="00DA3F33" w:rsidP="00DA3F33">
                            <w:pPr>
                              <w:jc w:val="center"/>
                              <w:rPr>
                                <w:rFonts w:ascii="Gill Sans MT" w:hAnsi="Gill Sans MT"/>
                                <w:i/>
                              </w:rPr>
                            </w:pPr>
                            <w:r w:rsidRPr="00052A0C">
                              <w:rPr>
                                <w:rFonts w:ascii="Gill Sans MT" w:hAnsi="Gill Sans MT"/>
                                <w:i/>
                              </w:rPr>
                              <w:t xml:space="preserve">(Substitute the name of or a description of a particular </w:t>
                            </w:r>
                            <w:r w:rsidR="00B66FD1" w:rsidRPr="00052A0C">
                              <w:rPr>
                                <w:rFonts w:ascii="Gill Sans MT" w:hAnsi="Gill Sans MT"/>
                                <w:i/>
                              </w:rPr>
                              <w:t>writing product</w:t>
                            </w:r>
                            <w:r w:rsidRPr="00052A0C">
                              <w:rPr>
                                <w:rFonts w:ascii="Gill Sans MT" w:hAnsi="Gill Sans MT"/>
                                <w:i/>
                              </w:rPr>
                              <w:t xml:space="preserve"> for the italicized words in this target)</w:t>
                            </w:r>
                          </w:p>
                          <w:p w14:paraId="17764145" w14:textId="77777777" w:rsidR="00DA3F33" w:rsidRPr="00052A0C" w:rsidRDefault="00DA3F33" w:rsidP="00DA3F33">
                            <w:pPr>
                              <w:jc w:val="center"/>
                              <w:rPr>
                                <w:rFonts w:ascii="Gill Sans MT" w:hAnsi="Gill Sans MT"/>
                              </w:rPr>
                            </w:pPr>
                          </w:p>
                          <w:p w14:paraId="2EB2A91E" w14:textId="77777777" w:rsidR="00DA3F33" w:rsidRPr="00052A0C" w:rsidRDefault="00DA3F33" w:rsidP="00DA3F33">
                            <w:pPr>
                              <w:jc w:val="center"/>
                              <w:rPr>
                                <w:rFonts w:ascii="Gill Sans MT" w:hAnsi="Gill Sans MT"/>
                                <w:b/>
                                <w:u w:val="single"/>
                              </w:rPr>
                            </w:pPr>
                            <w:r w:rsidRPr="00052A0C">
                              <w:rPr>
                                <w:rFonts w:ascii="Gill Sans MT" w:hAnsi="Gill Sans MT"/>
                                <w:b/>
                                <w:u w:val="single"/>
                              </w:rPr>
                              <w:t>Possible Supplemental Targets:</w:t>
                            </w:r>
                          </w:p>
                          <w:p w14:paraId="6BA9AEED" w14:textId="609D1E7B" w:rsidR="00DA3F33" w:rsidRPr="00052A0C" w:rsidRDefault="00DA3F33" w:rsidP="00DA3F33">
                            <w:pPr>
                              <w:jc w:val="center"/>
                              <w:rPr>
                                <w:rFonts w:ascii="Gill Sans MT" w:hAnsi="Gill Sans MT"/>
                              </w:rPr>
                            </w:pPr>
                            <w:r w:rsidRPr="00052A0C">
                              <w:rPr>
                                <w:rFonts w:ascii="Gill Sans MT" w:hAnsi="Gill Sans MT"/>
                              </w:rPr>
                              <w:t>Produce a summary</w:t>
                            </w:r>
                          </w:p>
                          <w:p w14:paraId="22598DAE" w14:textId="593A3F1F" w:rsidR="00DA3F33" w:rsidRPr="00052A0C" w:rsidRDefault="00DA3F33" w:rsidP="00DA3F33">
                            <w:pPr>
                              <w:jc w:val="center"/>
                              <w:rPr>
                                <w:rFonts w:ascii="Gill Sans MT" w:hAnsi="Gill Sans MT"/>
                              </w:rPr>
                            </w:pPr>
                            <w:r w:rsidRPr="00052A0C">
                              <w:rPr>
                                <w:rFonts w:ascii="Gill Sans MT" w:hAnsi="Gill Sans MT"/>
                              </w:rPr>
                              <w:t>Revise a summary</w:t>
                            </w:r>
                          </w:p>
                          <w:p w14:paraId="06A73F76" w14:textId="5BA77FEA" w:rsidR="00DA3F33" w:rsidRPr="00052A0C" w:rsidRDefault="00DA3F33" w:rsidP="00DA3F33">
                            <w:pPr>
                              <w:jc w:val="center"/>
                              <w:rPr>
                                <w:rFonts w:ascii="Gill Sans MT" w:hAnsi="Gill Sans MT"/>
                              </w:rPr>
                            </w:pPr>
                            <w:r w:rsidRPr="00052A0C">
                              <w:rPr>
                                <w:rFonts w:ascii="Gill Sans MT" w:hAnsi="Gill Sans MT"/>
                              </w:rPr>
                              <w:t>Produce a journal entry</w:t>
                            </w:r>
                          </w:p>
                          <w:p w14:paraId="43E3163D" w14:textId="1508F503" w:rsidR="00DA3F33" w:rsidRPr="00052A0C" w:rsidRDefault="00DA3F33" w:rsidP="00DA3F33">
                            <w:pPr>
                              <w:jc w:val="center"/>
                              <w:rPr>
                                <w:rFonts w:ascii="Gill Sans MT" w:hAnsi="Gill Sans MT"/>
                              </w:rPr>
                            </w:pPr>
                            <w:r w:rsidRPr="00052A0C">
                              <w:rPr>
                                <w:rFonts w:ascii="Gill Sans MT" w:hAnsi="Gill Sans MT"/>
                              </w:rPr>
                              <w:t>Revise a journal entry</w:t>
                            </w:r>
                          </w:p>
                          <w:p w14:paraId="79D90104" w14:textId="4D46050E" w:rsidR="00DA3F33" w:rsidRPr="00052A0C" w:rsidRDefault="00DA3F33" w:rsidP="00DA3F33">
                            <w:pPr>
                              <w:jc w:val="center"/>
                              <w:rPr>
                                <w:rFonts w:ascii="Gill Sans MT" w:hAnsi="Gill Sans MT"/>
                              </w:rPr>
                            </w:pPr>
                            <w:r w:rsidRPr="00052A0C">
                              <w:rPr>
                                <w:rFonts w:ascii="Gill Sans MT" w:hAnsi="Gill Sans MT"/>
                              </w:rPr>
                              <w:t>Produce a critique of a text</w:t>
                            </w:r>
                          </w:p>
                          <w:p w14:paraId="13AC1FA0" w14:textId="123CD250" w:rsidR="00DA3F33" w:rsidRPr="00052A0C" w:rsidRDefault="00DA3F33" w:rsidP="00DA3F33">
                            <w:pPr>
                              <w:jc w:val="center"/>
                              <w:rPr>
                                <w:rFonts w:ascii="Gill Sans MT" w:hAnsi="Gill Sans MT"/>
                              </w:rPr>
                            </w:pPr>
                            <w:r w:rsidRPr="00052A0C">
                              <w:rPr>
                                <w:rFonts w:ascii="Gill Sans MT" w:hAnsi="Gill Sans MT"/>
                              </w:rPr>
                              <w:t>Revise a critique of a text</w:t>
                            </w:r>
                          </w:p>
                          <w:p w14:paraId="2A947D60" w14:textId="77777777" w:rsidR="00DA3F33" w:rsidRPr="00052A0C" w:rsidRDefault="00DA3F33" w:rsidP="00DA3F33">
                            <w:pPr>
                              <w:jc w:val="center"/>
                              <w:rPr>
                                <w:rFonts w:ascii="Gill Sans MT" w:hAnsi="Gill Sans MT"/>
                              </w:rPr>
                            </w:pPr>
                          </w:p>
                          <w:p w14:paraId="67A8A1B9" w14:textId="77777777" w:rsidR="00DA3F33" w:rsidRPr="00052A0C" w:rsidRDefault="00DA3F33" w:rsidP="00DA3F3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FA1BA" id="Text Box 27" o:spid="_x0000_s1040" type="#_x0000_t202" style="position:absolute;margin-left:0;margin-top:0;width:324pt;height:3in;z-index:2518312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" fillcolor="white [3201]" strokecolor="black [3200]" strokeweight="1pt">
                <v:textbox>
                  <w:txbxContent>
                    <w:p w14:paraId="435AA46C" w14:textId="77777777" w:rsidR="00DA3F33" w:rsidRPr="00052A0C" w:rsidRDefault="00DA3F33" w:rsidP="00DA3F33">
                      <w:pPr>
                        <w:spacing w:line="276" w:lineRule="auto"/>
                        <w:jc w:val="center"/>
                        <w:rPr>
                          <w:rFonts w:ascii="Gill Sans MT" w:hAnsi="Gill Sans MT"/>
                          <w:b/>
                          <w:sz w:val="32"/>
                        </w:rPr>
                      </w:pPr>
                      <w:r w:rsidRPr="00052A0C">
                        <w:rPr>
                          <w:rFonts w:ascii="Gill Sans MT" w:hAnsi="Gill Sans MT"/>
                          <w:b/>
                          <w:sz w:val="32"/>
                        </w:rPr>
                        <w:t>Learning Targets</w:t>
                      </w:r>
                    </w:p>
                    <w:p w14:paraId="076289F8" w14:textId="77777777" w:rsidR="00DA3F33" w:rsidRPr="00052A0C" w:rsidRDefault="00DA3F33" w:rsidP="00DA3F33">
                      <w:pPr>
                        <w:jc w:val="center"/>
                        <w:rPr>
                          <w:rFonts w:ascii="Gill Sans MT" w:hAnsi="Gill Sans MT"/>
                          <w:b/>
                          <w:u w:val="single"/>
                        </w:rPr>
                      </w:pPr>
                      <w:r w:rsidRPr="00052A0C">
                        <w:rPr>
                          <w:rFonts w:ascii="Gill Sans MT" w:hAnsi="Gill Sans MT"/>
                          <w:b/>
                          <w:u w:val="single"/>
                        </w:rPr>
                        <w:t>Primary Target:</w:t>
                      </w:r>
                    </w:p>
                    <w:p w14:paraId="6A53B48D" w14:textId="05B58458" w:rsidR="00DA3F33" w:rsidRPr="00052A0C" w:rsidRDefault="00B66FD1" w:rsidP="00DA3F33">
                      <w:pPr>
                        <w:jc w:val="center"/>
                        <w:rPr>
                          <w:rFonts w:ascii="Gill Sans MT" w:hAnsi="Gill Sans MT"/>
                          <w:sz w:val="32"/>
                        </w:rPr>
                      </w:pPr>
                      <w:r w:rsidRPr="00052A0C">
                        <w:rPr>
                          <w:rFonts w:ascii="Gill Sans MT" w:hAnsi="Gill Sans MT"/>
                          <w:sz w:val="32"/>
                        </w:rPr>
                        <w:t>Write</w:t>
                      </w:r>
                      <w:r w:rsidR="00DA3F33" w:rsidRPr="00052A0C">
                        <w:rPr>
                          <w:rFonts w:ascii="Gill Sans MT" w:hAnsi="Gill Sans MT"/>
                          <w:sz w:val="32"/>
                        </w:rPr>
                        <w:t xml:space="preserve"> </w:t>
                      </w:r>
                      <w:r w:rsidRPr="00052A0C">
                        <w:rPr>
                          <w:rFonts w:ascii="Gill Sans MT" w:hAnsi="Gill Sans MT"/>
                          <w:i/>
                          <w:sz w:val="32"/>
                        </w:rPr>
                        <w:t>product</w:t>
                      </w:r>
                      <w:r w:rsidR="00DA3F33" w:rsidRPr="00052A0C">
                        <w:rPr>
                          <w:rFonts w:ascii="Gill Sans MT" w:hAnsi="Gill Sans MT"/>
                          <w:sz w:val="32"/>
                        </w:rPr>
                        <w:t xml:space="preserve"> </w:t>
                      </w:r>
                      <w:r w:rsidRPr="00052A0C">
                        <w:rPr>
                          <w:rFonts w:ascii="Gill Sans MT" w:hAnsi="Gill Sans MT"/>
                          <w:sz w:val="32"/>
                        </w:rPr>
                        <w:t>in response to</w:t>
                      </w:r>
                      <w:r w:rsidR="00DA3F33" w:rsidRPr="00052A0C">
                        <w:rPr>
                          <w:rFonts w:ascii="Gill Sans MT" w:hAnsi="Gill Sans MT"/>
                          <w:sz w:val="32"/>
                        </w:rPr>
                        <w:t xml:space="preserve"> a text</w:t>
                      </w:r>
                    </w:p>
                    <w:p w14:paraId="28426DAD" w14:textId="44BD0742" w:rsidR="00DA3F33" w:rsidRPr="00052A0C" w:rsidRDefault="00DA3F33" w:rsidP="00DA3F33">
                      <w:pPr>
                        <w:jc w:val="center"/>
                        <w:rPr>
                          <w:rFonts w:ascii="Gill Sans MT" w:hAnsi="Gill Sans MT"/>
                          <w:i/>
                        </w:rPr>
                      </w:pPr>
                      <w:r w:rsidRPr="00052A0C">
                        <w:rPr>
                          <w:rFonts w:ascii="Gill Sans MT" w:hAnsi="Gill Sans MT"/>
                          <w:i/>
                        </w:rPr>
                        <w:t xml:space="preserve">(Substitute the name of or a description of a particular </w:t>
                      </w:r>
                      <w:r w:rsidR="00B66FD1" w:rsidRPr="00052A0C">
                        <w:rPr>
                          <w:rFonts w:ascii="Gill Sans MT" w:hAnsi="Gill Sans MT"/>
                          <w:i/>
                        </w:rPr>
                        <w:t>writing product</w:t>
                      </w:r>
                      <w:r w:rsidRPr="00052A0C">
                        <w:rPr>
                          <w:rFonts w:ascii="Gill Sans MT" w:hAnsi="Gill Sans MT"/>
                          <w:i/>
                        </w:rPr>
                        <w:t xml:space="preserve"> for the italicized words in this target)</w:t>
                      </w:r>
                    </w:p>
                    <w:p w14:paraId="17764145" w14:textId="77777777" w:rsidR="00DA3F33" w:rsidRPr="00052A0C" w:rsidRDefault="00DA3F33" w:rsidP="00DA3F33">
                      <w:pPr>
                        <w:jc w:val="center"/>
                        <w:rPr>
                          <w:rFonts w:ascii="Gill Sans MT" w:hAnsi="Gill Sans MT"/>
                        </w:rPr>
                      </w:pPr>
                    </w:p>
                    <w:p w14:paraId="2EB2A91E" w14:textId="77777777" w:rsidR="00DA3F33" w:rsidRPr="00052A0C" w:rsidRDefault="00DA3F33" w:rsidP="00DA3F33">
                      <w:pPr>
                        <w:jc w:val="center"/>
                        <w:rPr>
                          <w:rFonts w:ascii="Gill Sans MT" w:hAnsi="Gill Sans MT"/>
                          <w:b/>
                          <w:u w:val="single"/>
                        </w:rPr>
                      </w:pPr>
                      <w:r w:rsidRPr="00052A0C">
                        <w:rPr>
                          <w:rFonts w:ascii="Gill Sans MT" w:hAnsi="Gill Sans MT"/>
                          <w:b/>
                          <w:u w:val="single"/>
                        </w:rPr>
                        <w:t>Possible Supplemental Targets:</w:t>
                      </w:r>
                    </w:p>
                    <w:p w14:paraId="6BA9AEED" w14:textId="609D1E7B" w:rsidR="00DA3F33" w:rsidRPr="00052A0C" w:rsidRDefault="00DA3F33" w:rsidP="00DA3F33">
                      <w:pPr>
                        <w:jc w:val="center"/>
                        <w:rPr>
                          <w:rFonts w:ascii="Gill Sans MT" w:hAnsi="Gill Sans MT"/>
                        </w:rPr>
                      </w:pPr>
                      <w:r w:rsidRPr="00052A0C">
                        <w:rPr>
                          <w:rFonts w:ascii="Gill Sans MT" w:hAnsi="Gill Sans MT"/>
                        </w:rPr>
                        <w:t>Produce a summary</w:t>
                      </w:r>
                    </w:p>
                    <w:p w14:paraId="22598DAE" w14:textId="593A3F1F" w:rsidR="00DA3F33" w:rsidRPr="00052A0C" w:rsidRDefault="00DA3F33" w:rsidP="00DA3F33">
                      <w:pPr>
                        <w:jc w:val="center"/>
                        <w:rPr>
                          <w:rFonts w:ascii="Gill Sans MT" w:hAnsi="Gill Sans MT"/>
                        </w:rPr>
                      </w:pPr>
                      <w:r w:rsidRPr="00052A0C">
                        <w:rPr>
                          <w:rFonts w:ascii="Gill Sans MT" w:hAnsi="Gill Sans MT"/>
                        </w:rPr>
                        <w:t>Revise a summary</w:t>
                      </w:r>
                    </w:p>
                    <w:p w14:paraId="06A73F76" w14:textId="5BA77FEA" w:rsidR="00DA3F33" w:rsidRPr="00052A0C" w:rsidRDefault="00DA3F33" w:rsidP="00DA3F33">
                      <w:pPr>
                        <w:jc w:val="center"/>
                        <w:rPr>
                          <w:rFonts w:ascii="Gill Sans MT" w:hAnsi="Gill Sans MT"/>
                        </w:rPr>
                      </w:pPr>
                      <w:r w:rsidRPr="00052A0C">
                        <w:rPr>
                          <w:rFonts w:ascii="Gill Sans MT" w:hAnsi="Gill Sans MT"/>
                        </w:rPr>
                        <w:t>Produce a journal entry</w:t>
                      </w:r>
                    </w:p>
                    <w:p w14:paraId="43E3163D" w14:textId="1508F503" w:rsidR="00DA3F33" w:rsidRPr="00052A0C" w:rsidRDefault="00DA3F33" w:rsidP="00DA3F33">
                      <w:pPr>
                        <w:jc w:val="center"/>
                        <w:rPr>
                          <w:rFonts w:ascii="Gill Sans MT" w:hAnsi="Gill Sans MT"/>
                        </w:rPr>
                      </w:pPr>
                      <w:r w:rsidRPr="00052A0C">
                        <w:rPr>
                          <w:rFonts w:ascii="Gill Sans MT" w:hAnsi="Gill Sans MT"/>
                        </w:rPr>
                        <w:t>Revise a journal entry</w:t>
                      </w:r>
                    </w:p>
                    <w:p w14:paraId="79D90104" w14:textId="4D46050E" w:rsidR="00DA3F33" w:rsidRPr="00052A0C" w:rsidRDefault="00DA3F33" w:rsidP="00DA3F33">
                      <w:pPr>
                        <w:jc w:val="center"/>
                        <w:rPr>
                          <w:rFonts w:ascii="Gill Sans MT" w:hAnsi="Gill Sans MT"/>
                        </w:rPr>
                      </w:pPr>
                      <w:r w:rsidRPr="00052A0C">
                        <w:rPr>
                          <w:rFonts w:ascii="Gill Sans MT" w:hAnsi="Gill Sans MT"/>
                        </w:rPr>
                        <w:t>Produce a critique of a text</w:t>
                      </w:r>
                    </w:p>
                    <w:p w14:paraId="13AC1FA0" w14:textId="123CD250" w:rsidR="00DA3F33" w:rsidRPr="00052A0C" w:rsidRDefault="00DA3F33" w:rsidP="00DA3F33">
                      <w:pPr>
                        <w:jc w:val="center"/>
                        <w:rPr>
                          <w:rFonts w:ascii="Gill Sans MT" w:hAnsi="Gill Sans MT"/>
                        </w:rPr>
                      </w:pPr>
                      <w:r w:rsidRPr="00052A0C">
                        <w:rPr>
                          <w:rFonts w:ascii="Gill Sans MT" w:hAnsi="Gill Sans MT"/>
                        </w:rPr>
                        <w:t>Revise a critique of a text</w:t>
                      </w:r>
                    </w:p>
                    <w:p w14:paraId="2A947D60" w14:textId="77777777" w:rsidR="00DA3F33" w:rsidRPr="00052A0C" w:rsidRDefault="00DA3F33" w:rsidP="00DA3F33">
                      <w:pPr>
                        <w:jc w:val="center"/>
                        <w:rPr>
                          <w:rFonts w:ascii="Gill Sans MT" w:hAnsi="Gill Sans MT"/>
                        </w:rPr>
                      </w:pPr>
                    </w:p>
                    <w:p w14:paraId="67A8A1B9" w14:textId="77777777" w:rsidR="00DA3F33" w:rsidRPr="00052A0C" w:rsidRDefault="00DA3F33" w:rsidP="00DA3F33">
                      <w:pPr>
                        <w:jc w:val="center"/>
                        <w:rPr>
                          <w:rFonts w:ascii="Gill Sans MT" w:hAnsi="Gill Sans MT"/>
                        </w:rPr>
                      </w:pPr>
                    </w:p>
                  </w:txbxContent>
                </v:textbox>
                <w10:wrap type="square"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29248" behindDoc="0" locked="0" layoutInCell="1" allowOverlap="1" wp14:anchorId="3E29585D" wp14:editId="532FAAEC">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33" name="Round Diagonal Corner Rectangle 3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B511823" w14:textId="77777777" w:rsidR="00DA3F33" w:rsidRPr="00052A0C" w:rsidRDefault="00DA3F33" w:rsidP="00DA3F33">
                            <w:pPr>
                              <w:ind w:right="1552"/>
                              <w:jc w:val="center"/>
                              <w:rPr>
                                <w:rFonts w:ascii="Gill Sans MT" w:hAnsi="Gill Sans MT"/>
                                <w:b/>
                              </w:rPr>
                            </w:pPr>
                            <w:r w:rsidRPr="00052A0C">
                              <w:rPr>
                                <w:rFonts w:ascii="Gill Sans MT" w:hAnsi="Gill Sans MT"/>
                                <w:b/>
                              </w:rPr>
                              <w:t>Digital Support Tools</w:t>
                            </w:r>
                          </w:p>
                          <w:p w14:paraId="0117E011" w14:textId="3B861F6D" w:rsidR="00DA3F33" w:rsidRPr="00052A0C" w:rsidRDefault="00B66FD1" w:rsidP="00DA3F33">
                            <w:pPr>
                              <w:ind w:right="1552"/>
                              <w:jc w:val="center"/>
                              <w:rPr>
                                <w:rFonts w:ascii="Gill Sans MT" w:hAnsi="Gill Sans MT"/>
                              </w:rPr>
                            </w:pPr>
                            <w:r w:rsidRPr="00052A0C">
                              <w:rPr>
                                <w:rFonts w:ascii="Gill Sans MT" w:hAnsi="Gill Sans MT"/>
                                <w:sz w:val="20"/>
                              </w:rPr>
                              <w:t>Revision Assistant</w:t>
                            </w:r>
                            <w:r w:rsidR="00DA3F33" w:rsidRPr="00052A0C">
                              <w:rPr>
                                <w:rFonts w:ascii="Gill Sans MT" w:hAnsi="Gill Sans MT"/>
                                <w:sz w:val="20"/>
                              </w:rPr>
                              <w:t xml:space="preserve"> can be a powerful tool for measuring student </w:t>
                            </w:r>
                            <w:r w:rsidRPr="00052A0C">
                              <w:rPr>
                                <w:rFonts w:ascii="Gill Sans MT" w:hAnsi="Gill Sans MT"/>
                                <w:sz w:val="20"/>
                              </w:rPr>
                              <w:t>writing growth</w:t>
                            </w:r>
                            <w:r w:rsidR="00DA3F33" w:rsidRPr="00052A0C">
                              <w:rPr>
                                <w:rFonts w:ascii="Gill Sans MT" w:hAnsi="Gill Sans MT"/>
                                <w:sz w:val="20"/>
                              </w:rPr>
                              <w:t xml:space="preserve">. For access to </w:t>
                            </w:r>
                            <w:r w:rsidRPr="00052A0C">
                              <w:rPr>
                                <w:rFonts w:ascii="Gill Sans MT" w:hAnsi="Gill Sans MT"/>
                                <w:sz w:val="20"/>
                              </w:rPr>
                              <w:t>Revision Assistant</w:t>
                            </w:r>
                            <w:r w:rsidR="00DA3F33" w:rsidRPr="00052A0C">
                              <w:rPr>
                                <w:rFonts w:ascii="Gill Sans MT" w:hAnsi="Gill Sans MT"/>
                                <w:sz w:val="20"/>
                              </w:rPr>
                              <w:t xml:space="preserve"> for you or your students, </w:t>
                            </w:r>
                            <w:r w:rsidR="00052A0C">
                              <w:rPr>
                                <w:rFonts w:ascii="Gill Sans MT" w:hAnsi="Gill Sans MT"/>
                                <w:sz w:val="20"/>
                              </w:rPr>
                              <w:t>contact the Secondary Literacy Curriculum Coordinator</w:t>
                            </w:r>
                            <w:r w:rsidR="00DA3F33" w:rsidRPr="00052A0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585D" id="Round Diagonal Corner Rectangle 33" o:spid="_x0000_s1041" style="position:absolute;margin-left:5in;margin-top:0;width:345.6pt;height:151.2pt;z-index:2518292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8YA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K68YA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B511823" w14:textId="77777777" w:rsidR="00DA3F33" w:rsidRPr="00052A0C" w:rsidRDefault="00DA3F33" w:rsidP="00DA3F33">
                      <w:pPr>
                        <w:ind w:right="1552"/>
                        <w:jc w:val="center"/>
                        <w:rPr>
                          <w:rFonts w:ascii="Gill Sans MT" w:hAnsi="Gill Sans MT"/>
                          <w:b/>
                        </w:rPr>
                      </w:pPr>
                      <w:r w:rsidRPr="00052A0C">
                        <w:rPr>
                          <w:rFonts w:ascii="Gill Sans MT" w:hAnsi="Gill Sans MT"/>
                          <w:b/>
                        </w:rPr>
                        <w:t>Digital Support Tools</w:t>
                      </w:r>
                    </w:p>
                    <w:p w14:paraId="0117E011" w14:textId="3B861F6D" w:rsidR="00DA3F33" w:rsidRPr="00052A0C" w:rsidRDefault="00B66FD1" w:rsidP="00DA3F33">
                      <w:pPr>
                        <w:ind w:right="1552"/>
                        <w:jc w:val="center"/>
                        <w:rPr>
                          <w:rFonts w:ascii="Gill Sans MT" w:hAnsi="Gill Sans MT"/>
                        </w:rPr>
                      </w:pPr>
                      <w:r w:rsidRPr="00052A0C">
                        <w:rPr>
                          <w:rFonts w:ascii="Gill Sans MT" w:hAnsi="Gill Sans MT"/>
                          <w:sz w:val="20"/>
                        </w:rPr>
                        <w:t>Revision Assistant</w:t>
                      </w:r>
                      <w:r w:rsidR="00DA3F33" w:rsidRPr="00052A0C">
                        <w:rPr>
                          <w:rFonts w:ascii="Gill Sans MT" w:hAnsi="Gill Sans MT"/>
                          <w:sz w:val="20"/>
                        </w:rPr>
                        <w:t xml:space="preserve"> can be a powerful tool for measuring student </w:t>
                      </w:r>
                      <w:r w:rsidRPr="00052A0C">
                        <w:rPr>
                          <w:rFonts w:ascii="Gill Sans MT" w:hAnsi="Gill Sans MT"/>
                          <w:sz w:val="20"/>
                        </w:rPr>
                        <w:t>writing growth</w:t>
                      </w:r>
                      <w:r w:rsidR="00DA3F33" w:rsidRPr="00052A0C">
                        <w:rPr>
                          <w:rFonts w:ascii="Gill Sans MT" w:hAnsi="Gill Sans MT"/>
                          <w:sz w:val="20"/>
                        </w:rPr>
                        <w:t xml:space="preserve">. For access to </w:t>
                      </w:r>
                      <w:r w:rsidRPr="00052A0C">
                        <w:rPr>
                          <w:rFonts w:ascii="Gill Sans MT" w:hAnsi="Gill Sans MT"/>
                          <w:sz w:val="20"/>
                        </w:rPr>
                        <w:t>Revision Assistant</w:t>
                      </w:r>
                      <w:r w:rsidR="00DA3F33" w:rsidRPr="00052A0C">
                        <w:rPr>
                          <w:rFonts w:ascii="Gill Sans MT" w:hAnsi="Gill Sans MT"/>
                          <w:sz w:val="20"/>
                        </w:rPr>
                        <w:t xml:space="preserve"> for you or your students, </w:t>
                      </w:r>
                      <w:r w:rsidR="00052A0C">
                        <w:rPr>
                          <w:rFonts w:ascii="Gill Sans MT" w:hAnsi="Gill Sans MT"/>
                          <w:sz w:val="20"/>
                        </w:rPr>
                        <w:t>contact the Secondary Literacy Curriculum Coordinator</w:t>
                      </w:r>
                      <w:r w:rsidR="00DA3F33" w:rsidRPr="00052A0C">
                        <w:rPr>
                          <w:rFonts w:ascii="Gill Sans MT" w:hAnsi="Gill Sans MT"/>
                          <w:sz w:val="20"/>
                        </w:rPr>
                        <w:t xml:space="preserve"> </w:t>
                      </w:r>
                    </w:p>
                  </w:txbxContent>
                </v:textbox>
                <w10:wrap type="through"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30272" behindDoc="0" locked="0" layoutInCell="1" allowOverlap="1" wp14:anchorId="66BCEFFB" wp14:editId="794F5EA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3" name="Oval 43"/>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0BFBAE7E" w14:textId="77777777" w:rsidR="00DA3F33" w:rsidRDefault="00DA3F33" w:rsidP="00DA3F33">
                            <w:pPr>
                              <w:jc w:val="center"/>
                            </w:pPr>
                            <w:r>
                              <w:rPr>
                                <w:rFonts w:ascii="Helvetica" w:hAnsi="Helvetica" w:cs="Helvetica"/>
                                <w:noProof/>
                              </w:rPr>
                              <w:drawing>
                                <wp:inline distT="0" distB="0" distL="0" distR="0" wp14:anchorId="5161C1BC" wp14:editId="64873CCB">
                                  <wp:extent cx="548640" cy="548640"/>
                                  <wp:effectExtent l="0" t="0" r="10160" b="10160"/>
                                  <wp:docPr id="60" name="Picture 5">
                                    <a:hlinkClick xmlns:a="http://schemas.openxmlformats.org/drawingml/2006/main" r:id="rId15"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6BCEFFB" id="Oval 43" o:spid="_x0000_s1042" style="position:absolute;margin-left:35.2pt;margin-top:388.8pt;width:86.4pt;height:86.4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K2uxWd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0BFBAE7E" w14:textId="77777777" w:rsidR="00DA3F33" w:rsidRDefault="00DA3F33" w:rsidP="00DA3F33">
                      <w:pPr>
                        <w:jc w:val="center"/>
                      </w:pPr>
                      <w:r>
                        <w:rPr>
                          <w:rFonts w:ascii="Helvetica" w:hAnsi="Helvetica" w:cs="Helvetica"/>
                          <w:noProof/>
                        </w:rPr>
                        <w:drawing>
                          <wp:inline distT="0" distB="0" distL="0" distR="0" wp14:anchorId="5161C1BC" wp14:editId="64873CCB">
                            <wp:extent cx="548640" cy="548640"/>
                            <wp:effectExtent l="0" t="0" r="10160" b="10160"/>
                            <wp:docPr id="60" name="Picture 5">
                              <a:hlinkClick xmlns:a="http://schemas.openxmlformats.org/drawingml/2006/main" r:id="rId30"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52A0C">
        <w:rPr>
          <w:rFonts w:ascii="Gill Sans MT" w:hAnsi="Gill Sans MT"/>
          <w:noProof/>
        </w:rPr>
        <mc:AlternateContent>
          <mc:Choice Requires="wps">
            <w:drawing>
              <wp:anchor distT="0" distB="0" distL="114300" distR="114300" simplePos="0" relativeHeight="251828224" behindDoc="0" locked="0" layoutInCell="1" allowOverlap="1" wp14:anchorId="74EE1649" wp14:editId="6CD9D99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44" name="Oval 4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0361633" w14:textId="77777777" w:rsidR="00DA3F33" w:rsidRDefault="00DA3F33" w:rsidP="00DA3F33">
                            <w:pPr>
                              <w:jc w:val="center"/>
                            </w:pPr>
                            <w:r>
                              <w:rPr>
                                <w:rFonts w:ascii="Helvetica" w:hAnsi="Helvetica" w:cs="Helvetica"/>
                                <w:noProof/>
                              </w:rPr>
                              <w:drawing>
                                <wp:inline distT="0" distB="0" distL="0" distR="0" wp14:anchorId="55FE5840" wp14:editId="198C7228">
                                  <wp:extent cx="543306" cy="543306"/>
                                  <wp:effectExtent l="0" t="0" r="0" b="0"/>
                                  <wp:docPr id="61"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4EE1649" id="Oval 44" o:spid="_x0000_s1043" style="position:absolute;margin-left:35.2pt;margin-top:28.8pt;width:86.4pt;height:86.4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AMISpQ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20361633" w14:textId="77777777" w:rsidR="00DA3F33" w:rsidRDefault="00DA3F33" w:rsidP="00DA3F33">
                      <w:pPr>
                        <w:jc w:val="center"/>
                      </w:pPr>
                      <w:r>
                        <w:rPr>
                          <w:rFonts w:ascii="Helvetica" w:hAnsi="Helvetica" w:cs="Helvetica"/>
                          <w:noProof/>
                        </w:rPr>
                        <w:drawing>
                          <wp:inline distT="0" distB="0" distL="0" distR="0" wp14:anchorId="55FE5840" wp14:editId="198C7228">
                            <wp:extent cx="543306" cy="543306"/>
                            <wp:effectExtent l="0" t="0" r="0" b="0"/>
                            <wp:docPr id="61"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DA3F33" w:rsidRPr="00052A0C" w14:paraId="72A4271F"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091A17B5" w14:textId="77777777" w:rsidR="00DA3F33" w:rsidRPr="00052A0C" w:rsidRDefault="00DA3F33" w:rsidP="00EF097C">
            <w:pPr>
              <w:jc w:val="center"/>
              <w:rPr>
                <w:rFonts w:ascii="Gill Sans MT" w:hAnsi="Gill Sans MT"/>
                <w:b/>
                <w:color w:val="FFFFFF" w:themeColor="background1"/>
              </w:rPr>
            </w:pPr>
            <w:r w:rsidRPr="00052A0C">
              <w:rPr>
                <w:rFonts w:ascii="Gill Sans MT" w:hAnsi="Gill Sans MT"/>
                <w:b/>
                <w:color w:val="FFFFFF" w:themeColor="background1"/>
              </w:rPr>
              <w:t>Grading Topic:</w:t>
            </w:r>
          </w:p>
          <w:p w14:paraId="490C2995" w14:textId="5C38F3EB" w:rsidR="00DA3F33" w:rsidRPr="00052A0C" w:rsidRDefault="00DA3F33" w:rsidP="00DA3F33">
            <w:pPr>
              <w:jc w:val="center"/>
              <w:rPr>
                <w:rFonts w:ascii="Gill Sans MT" w:hAnsi="Gill Sans MT"/>
                <w:color w:val="FFFFFF" w:themeColor="background1"/>
              </w:rPr>
            </w:pPr>
            <w:r w:rsidRPr="00052A0C">
              <w:rPr>
                <w:rFonts w:ascii="Gill Sans MT" w:hAnsi="Gill Sans MT"/>
                <w:b/>
                <w:color w:val="FFFFFF" w:themeColor="background1"/>
                <w:sz w:val="32"/>
              </w:rPr>
              <w:t>Writing Growth</w:t>
            </w:r>
          </w:p>
        </w:tc>
      </w:tr>
      <w:tr w:rsidR="00DA3F33" w:rsidRPr="00052A0C" w14:paraId="708042B5" w14:textId="77777777" w:rsidTr="00DA3F33">
        <w:trPr>
          <w:trHeight w:val="1021"/>
        </w:trPr>
        <w:tc>
          <w:tcPr>
            <w:tcW w:w="543" w:type="dxa"/>
            <w:tcBorders>
              <w:left w:val="single" w:sz="24" w:space="0" w:color="auto"/>
              <w:bottom w:val="single" w:sz="4" w:space="0" w:color="auto"/>
              <w:right w:val="nil"/>
            </w:tcBorders>
            <w:vAlign w:val="center"/>
          </w:tcPr>
          <w:p w14:paraId="1E7DC2FB" w14:textId="77777777" w:rsidR="00DA3F33" w:rsidRPr="00052A0C" w:rsidRDefault="00DA3F33" w:rsidP="00EF097C">
            <w:pPr>
              <w:jc w:val="right"/>
              <w:rPr>
                <w:rFonts w:ascii="Gill Sans MT" w:hAnsi="Gill Sans MT"/>
                <w:b/>
                <w:sz w:val="72"/>
              </w:rPr>
            </w:pPr>
            <w:r w:rsidRPr="00052A0C">
              <w:rPr>
                <w:rFonts w:ascii="Gill Sans MT" w:hAnsi="Gill Sans MT"/>
                <w:b/>
                <w:sz w:val="72"/>
              </w:rPr>
              <w:t>3</w:t>
            </w:r>
          </w:p>
        </w:tc>
        <w:tc>
          <w:tcPr>
            <w:tcW w:w="544" w:type="dxa"/>
            <w:tcBorders>
              <w:left w:val="nil"/>
              <w:bottom w:val="single" w:sz="4" w:space="0" w:color="auto"/>
            </w:tcBorders>
            <w:vAlign w:val="center"/>
          </w:tcPr>
          <w:p w14:paraId="59ADCE41" w14:textId="77777777" w:rsidR="00DA3F33" w:rsidRPr="00052A0C" w:rsidRDefault="00DA3F33" w:rsidP="00EF097C">
            <w:pPr>
              <w:rPr>
                <w:rFonts w:ascii="Gill Sans MT" w:hAnsi="Gill Sans MT"/>
              </w:rPr>
            </w:pPr>
            <w:r w:rsidRPr="00052A0C">
              <w:rPr>
                <w:rFonts w:ascii="Gill Sans MT" w:hAnsi="Gill Sans MT" w:cs="Gill Sans"/>
                <w:noProof/>
                <w:sz w:val="20"/>
              </w:rPr>
              <w:drawing>
                <wp:inline distT="0" distB="0" distL="0" distR="0" wp14:anchorId="7C7D656C" wp14:editId="2CA47E2D">
                  <wp:extent cx="275209" cy="275209"/>
                  <wp:effectExtent l="0" t="0" r="4445"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7BCE80DB" w14:textId="77777777" w:rsidR="00DA3F33" w:rsidRPr="00052A0C" w:rsidRDefault="00DA3F33"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3C324B51" w14:textId="2DC9E761" w:rsidR="00DA3F33" w:rsidRPr="00052A0C" w:rsidRDefault="00DA3F33" w:rsidP="00EF097C">
            <w:pPr>
              <w:rPr>
                <w:rFonts w:ascii="Gill Sans MT" w:hAnsi="Gill Sans MT"/>
                <w:b/>
                <w:i/>
                <w:sz w:val="20"/>
              </w:rPr>
            </w:pPr>
            <w:r w:rsidRPr="00052A0C">
              <w:rPr>
                <w:rFonts w:ascii="Gill Sans MT" w:hAnsi="Gill Sans MT"/>
                <w:b/>
                <w:i/>
                <w:sz w:val="20"/>
              </w:rPr>
              <w:t>Students demonstrate they have the ability to produce and edit narrative, informational, and argumentative text at a level equal to or exceeding expectations for a student of their grade level</w:t>
            </w:r>
          </w:p>
        </w:tc>
      </w:tr>
      <w:tr w:rsidR="00DA3F33" w:rsidRPr="00052A0C" w14:paraId="3CE829EA" w14:textId="77777777" w:rsidTr="00DA3F33">
        <w:trPr>
          <w:trHeight w:val="1021"/>
        </w:trPr>
        <w:tc>
          <w:tcPr>
            <w:tcW w:w="543" w:type="dxa"/>
            <w:tcBorders>
              <w:left w:val="single" w:sz="24" w:space="0" w:color="auto"/>
              <w:right w:val="nil"/>
            </w:tcBorders>
            <w:vAlign w:val="center"/>
          </w:tcPr>
          <w:p w14:paraId="038C0342" w14:textId="77777777" w:rsidR="00DA3F33" w:rsidRPr="00052A0C" w:rsidRDefault="00DA3F33" w:rsidP="00EF097C">
            <w:pPr>
              <w:jc w:val="right"/>
              <w:rPr>
                <w:rFonts w:ascii="Gill Sans MT" w:hAnsi="Gill Sans MT"/>
                <w:b/>
                <w:sz w:val="72"/>
              </w:rPr>
            </w:pPr>
            <w:r w:rsidRPr="00052A0C">
              <w:rPr>
                <w:rFonts w:ascii="Gill Sans MT" w:hAnsi="Gill Sans MT"/>
                <w:b/>
                <w:sz w:val="72"/>
              </w:rPr>
              <w:t>2</w:t>
            </w:r>
          </w:p>
        </w:tc>
        <w:tc>
          <w:tcPr>
            <w:tcW w:w="544" w:type="dxa"/>
            <w:tcBorders>
              <w:left w:val="nil"/>
            </w:tcBorders>
            <w:vAlign w:val="center"/>
          </w:tcPr>
          <w:p w14:paraId="2D65A4DD" w14:textId="77777777" w:rsidR="00DA3F33" w:rsidRPr="00052A0C" w:rsidRDefault="00DA3F33" w:rsidP="00EF097C">
            <w:pPr>
              <w:rPr>
                <w:rFonts w:ascii="Gill Sans MT" w:hAnsi="Gill Sans MT"/>
              </w:rPr>
            </w:pPr>
            <w:r w:rsidRPr="00052A0C">
              <w:rPr>
                <w:rFonts w:ascii="Gill Sans MT" w:hAnsi="Gill Sans MT" w:cs="Gill Sans"/>
                <w:noProof/>
                <w:sz w:val="20"/>
              </w:rPr>
              <w:drawing>
                <wp:inline distT="0" distB="0" distL="0" distR="0" wp14:anchorId="73A35DDE" wp14:editId="5D54FEB7">
                  <wp:extent cx="268605" cy="268605"/>
                  <wp:effectExtent l="0" t="0" r="10795" b="1079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2F727A5E" w14:textId="77777777" w:rsidR="00DA3F33" w:rsidRPr="00052A0C" w:rsidRDefault="00DA3F33"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55CD37F2" w14:textId="09583568" w:rsidR="00DA3F33" w:rsidRPr="00052A0C" w:rsidRDefault="00DA3F33" w:rsidP="00EF097C">
            <w:pPr>
              <w:ind w:left="32"/>
              <w:rPr>
                <w:rFonts w:ascii="Gill Sans MT" w:hAnsi="Gill Sans MT"/>
                <w:sz w:val="20"/>
              </w:rPr>
            </w:pPr>
            <w:r w:rsidRPr="00052A0C">
              <w:rPr>
                <w:rFonts w:ascii="Gill Sans MT" w:hAnsi="Gill Sans MT"/>
                <w:b/>
                <w:i/>
                <w:sz w:val="20"/>
              </w:rPr>
              <w:t>Students demonstrate they have the ability to produce and edit narrative, informational, and argumentative text at a level that shows notable or consistent growth from the student’s previous skills</w:t>
            </w:r>
          </w:p>
        </w:tc>
      </w:tr>
      <w:tr w:rsidR="00DA3F33" w:rsidRPr="00052A0C" w14:paraId="4A107541" w14:textId="77777777" w:rsidTr="00DA3F33">
        <w:trPr>
          <w:trHeight w:val="1021"/>
        </w:trPr>
        <w:tc>
          <w:tcPr>
            <w:tcW w:w="543" w:type="dxa"/>
            <w:tcBorders>
              <w:left w:val="single" w:sz="24" w:space="0" w:color="auto"/>
              <w:bottom w:val="single" w:sz="4" w:space="0" w:color="auto"/>
              <w:right w:val="nil"/>
            </w:tcBorders>
            <w:vAlign w:val="center"/>
          </w:tcPr>
          <w:p w14:paraId="319CB82C" w14:textId="77777777" w:rsidR="00DA3F33" w:rsidRPr="00052A0C" w:rsidRDefault="00DA3F33" w:rsidP="00EF097C">
            <w:pPr>
              <w:jc w:val="right"/>
              <w:rPr>
                <w:rFonts w:ascii="Gill Sans MT" w:hAnsi="Gill Sans MT"/>
                <w:b/>
                <w:sz w:val="72"/>
              </w:rPr>
            </w:pPr>
            <w:r w:rsidRPr="00052A0C">
              <w:rPr>
                <w:rFonts w:ascii="Gill Sans MT" w:hAnsi="Gill Sans MT"/>
                <w:b/>
                <w:sz w:val="72"/>
              </w:rPr>
              <w:t>1</w:t>
            </w:r>
          </w:p>
        </w:tc>
        <w:tc>
          <w:tcPr>
            <w:tcW w:w="544" w:type="dxa"/>
            <w:tcBorders>
              <w:left w:val="nil"/>
              <w:bottom w:val="single" w:sz="4" w:space="0" w:color="auto"/>
            </w:tcBorders>
            <w:vAlign w:val="center"/>
          </w:tcPr>
          <w:p w14:paraId="6452325E" w14:textId="77777777" w:rsidR="00DA3F33" w:rsidRPr="00052A0C" w:rsidRDefault="00DA3F33" w:rsidP="00EF097C">
            <w:pPr>
              <w:rPr>
                <w:rFonts w:ascii="Gill Sans MT" w:hAnsi="Gill Sans MT"/>
              </w:rPr>
            </w:pPr>
            <w:r w:rsidRPr="00052A0C">
              <w:rPr>
                <w:rFonts w:ascii="Gill Sans MT" w:hAnsi="Gill Sans MT" w:cs="Gill Sans"/>
                <w:noProof/>
                <w:sz w:val="20"/>
              </w:rPr>
              <w:drawing>
                <wp:inline distT="0" distB="0" distL="0" distR="0" wp14:anchorId="20BC9011" wp14:editId="7CEFB0FE">
                  <wp:extent cx="275843" cy="275843"/>
                  <wp:effectExtent l="0" t="0" r="381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6437" w:type="dxa"/>
            <w:tcBorders>
              <w:right w:val="single" w:sz="24" w:space="0" w:color="auto"/>
            </w:tcBorders>
            <w:vAlign w:val="center"/>
          </w:tcPr>
          <w:p w14:paraId="40633DCE" w14:textId="77777777" w:rsidR="00DA3F33" w:rsidRPr="00052A0C" w:rsidRDefault="00DA3F33"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3A46D2C4" w14:textId="664ED317" w:rsidR="00DA3F33" w:rsidRPr="00052A0C" w:rsidRDefault="00DA3F33" w:rsidP="00EF097C">
            <w:pPr>
              <w:ind w:left="32"/>
              <w:rPr>
                <w:rFonts w:ascii="Gill Sans MT" w:hAnsi="Gill Sans MT"/>
                <w:sz w:val="20"/>
              </w:rPr>
            </w:pPr>
            <w:r w:rsidRPr="00052A0C">
              <w:rPr>
                <w:rFonts w:ascii="Gill Sans MT" w:hAnsi="Gill Sans MT"/>
                <w:b/>
                <w:i/>
                <w:sz w:val="20"/>
              </w:rPr>
              <w:t>Students demonstrate they have the ability to produce and edit narrative, informational, and argumentative text at a level that shows minimal or irregular growth from the student’s previous skill</w:t>
            </w:r>
          </w:p>
        </w:tc>
      </w:tr>
      <w:tr w:rsidR="00DA3F33" w:rsidRPr="00052A0C" w14:paraId="5021AD4B" w14:textId="77777777" w:rsidTr="00DA3F33">
        <w:trPr>
          <w:trHeight w:val="1021"/>
        </w:trPr>
        <w:tc>
          <w:tcPr>
            <w:tcW w:w="543" w:type="dxa"/>
            <w:tcBorders>
              <w:left w:val="single" w:sz="24" w:space="0" w:color="auto"/>
              <w:bottom w:val="single" w:sz="24" w:space="0" w:color="auto"/>
              <w:right w:val="nil"/>
            </w:tcBorders>
            <w:vAlign w:val="center"/>
          </w:tcPr>
          <w:p w14:paraId="746F2676" w14:textId="77777777" w:rsidR="00DA3F33" w:rsidRPr="00052A0C" w:rsidRDefault="00DA3F33" w:rsidP="00EF097C">
            <w:pPr>
              <w:jc w:val="right"/>
              <w:rPr>
                <w:rFonts w:ascii="Gill Sans MT" w:hAnsi="Gill Sans MT"/>
                <w:b/>
                <w:sz w:val="72"/>
              </w:rPr>
            </w:pPr>
            <w:r w:rsidRPr="00052A0C">
              <w:rPr>
                <w:rFonts w:ascii="Gill Sans MT" w:hAnsi="Gill Sans MT"/>
                <w:b/>
                <w:sz w:val="72"/>
              </w:rPr>
              <w:t>0</w:t>
            </w:r>
          </w:p>
        </w:tc>
        <w:tc>
          <w:tcPr>
            <w:tcW w:w="544" w:type="dxa"/>
            <w:tcBorders>
              <w:left w:val="nil"/>
              <w:bottom w:val="single" w:sz="24" w:space="0" w:color="auto"/>
            </w:tcBorders>
            <w:vAlign w:val="center"/>
          </w:tcPr>
          <w:p w14:paraId="672373A0" w14:textId="77777777" w:rsidR="00DA3F33" w:rsidRPr="00052A0C" w:rsidRDefault="00DA3F33" w:rsidP="00EF097C">
            <w:pPr>
              <w:rPr>
                <w:rFonts w:ascii="Gill Sans MT" w:hAnsi="Gill Sans MT"/>
              </w:rPr>
            </w:pPr>
            <w:r w:rsidRPr="00052A0C">
              <w:rPr>
                <w:rFonts w:ascii="Gill Sans MT" w:hAnsi="Gill Sans MT" w:cs="Gill Sans"/>
                <w:noProof/>
                <w:sz w:val="20"/>
              </w:rPr>
              <w:drawing>
                <wp:inline distT="0" distB="0" distL="0" distR="0" wp14:anchorId="1265F1CB" wp14:editId="6BF9B36A">
                  <wp:extent cx="249936" cy="249936"/>
                  <wp:effectExtent l="0" t="0" r="4445" b="444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5617BD94" w14:textId="77777777" w:rsidR="00DA3F33" w:rsidRPr="00052A0C" w:rsidRDefault="00DA3F33"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67D0CBA7" w14:textId="65DABB2B" w:rsidR="00DA3F33" w:rsidRPr="00052A0C" w:rsidRDefault="00DA3F33" w:rsidP="00EF097C">
            <w:pPr>
              <w:rPr>
                <w:rFonts w:ascii="Gill Sans MT" w:hAnsi="Gill Sans MT"/>
                <w:i/>
                <w:sz w:val="20"/>
              </w:rPr>
            </w:pPr>
            <w:r w:rsidRPr="00052A0C">
              <w:rPr>
                <w:rFonts w:ascii="Gill Sans MT" w:hAnsi="Gill Sans MT"/>
                <w:b/>
                <w:i/>
                <w:sz w:val="20"/>
              </w:rPr>
              <w:t>Students demonstrate they have the ability to produce and edit narrative, informational, and argumentative text at a level that shows no growth from the student’s previous skill</w:t>
            </w:r>
          </w:p>
        </w:tc>
      </w:tr>
    </w:tbl>
    <w:p w14:paraId="3701F81A" w14:textId="77777777" w:rsidR="00DA3F33" w:rsidRPr="00052A0C" w:rsidRDefault="00DA3F33" w:rsidP="00DA3F33">
      <w:pPr>
        <w:rPr>
          <w:rFonts w:ascii="Gill Sans MT" w:hAnsi="Gill Sans MT"/>
        </w:rPr>
      </w:pPr>
      <w:r w:rsidRPr="00052A0C">
        <w:rPr>
          <w:rFonts w:ascii="Gill Sans MT" w:hAnsi="Gill Sans MT"/>
        </w:rPr>
        <w:br w:type="page"/>
      </w:r>
    </w:p>
    <w:p w14:paraId="0C0D40C3" w14:textId="27D0C7F3" w:rsidR="00B66FD1" w:rsidRPr="00052A0C" w:rsidRDefault="00B66FD1" w:rsidP="00B66FD1">
      <w:pPr>
        <w:rPr>
          <w:rFonts w:ascii="Gill Sans MT" w:hAnsi="Gill Sans MT"/>
        </w:rPr>
      </w:pPr>
      <w:r w:rsidRPr="00052A0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093B9A7E" wp14:editId="4EA28FB7">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BDB62B9" w14:textId="6B363CB0" w:rsidR="00B66FD1" w:rsidRPr="00052A0C" w:rsidRDefault="00B66FD1" w:rsidP="00B66FD1">
                            <w:pPr>
                              <w:ind w:right="1552"/>
                              <w:jc w:val="center"/>
                              <w:rPr>
                                <w:rFonts w:ascii="Gill Sans MT" w:hAnsi="Gill Sans MT"/>
                                <w:b/>
                              </w:rPr>
                            </w:pPr>
                            <w:r w:rsidRPr="00052A0C">
                              <w:rPr>
                                <w:rFonts w:ascii="Gill Sans MT" w:hAnsi="Gill Sans MT"/>
                                <w:b/>
                              </w:rPr>
                              <w:t>Standard Language: CCSS ELA RL.__.4</w:t>
                            </w:r>
                          </w:p>
                          <w:p w14:paraId="5A673211" w14:textId="551D739F" w:rsidR="00B66FD1" w:rsidRPr="00052A0C" w:rsidRDefault="00B66FD1" w:rsidP="00B66FD1">
                            <w:pPr>
                              <w:ind w:right="1552"/>
                              <w:jc w:val="center"/>
                              <w:rPr>
                                <w:rFonts w:ascii="Gill Sans MT" w:hAnsi="Gill Sans MT"/>
                                <w:b/>
                              </w:rPr>
                            </w:pPr>
                            <w:r w:rsidRPr="00052A0C">
                              <w:rPr>
                                <w:rFonts w:ascii="Gill Sans MT" w:hAnsi="Gill Sans MT"/>
                                <w:b/>
                              </w:rPr>
                              <w:t>Standard Language: CCSS ELA RI.__.4</w:t>
                            </w:r>
                          </w:p>
                          <w:p w14:paraId="43F88E84" w14:textId="41CEBC36" w:rsidR="00B66FD1" w:rsidRPr="00052A0C" w:rsidRDefault="00B66FD1" w:rsidP="00B66FD1">
                            <w:pPr>
                              <w:ind w:right="1552"/>
                              <w:jc w:val="center"/>
                              <w:rPr>
                                <w:rFonts w:ascii="Gill Sans MT" w:hAnsi="Gill Sans MT"/>
                                <w:b/>
                              </w:rPr>
                            </w:pPr>
                            <w:r w:rsidRPr="00052A0C">
                              <w:rPr>
                                <w:rFonts w:ascii="Gill Sans MT" w:hAnsi="Gill Sans MT"/>
                                <w:b/>
                              </w:rPr>
                              <w:t>Standard Language: CCSS ELA L.__.4</w:t>
                            </w:r>
                          </w:p>
                          <w:p w14:paraId="4A27871F" w14:textId="4BD03A1D" w:rsidR="00B66FD1" w:rsidRPr="00052A0C" w:rsidRDefault="00B66FD1" w:rsidP="00B66FD1">
                            <w:pPr>
                              <w:ind w:right="1552"/>
                              <w:jc w:val="center"/>
                              <w:rPr>
                                <w:rFonts w:ascii="Gill Sans MT" w:hAnsi="Gill Sans MT"/>
                                <w:b/>
                              </w:rPr>
                            </w:pPr>
                            <w:r w:rsidRPr="00052A0C">
                              <w:rPr>
                                <w:rFonts w:ascii="Gill Sans MT" w:hAnsi="Gill Sans MT"/>
                                <w:b/>
                              </w:rPr>
                              <w:t>Standard Language: CCSS ELA L.__.6</w:t>
                            </w:r>
                          </w:p>
                          <w:p w14:paraId="697782AE" w14:textId="77777777" w:rsidR="00B66FD1" w:rsidRPr="00052A0C" w:rsidRDefault="00B66FD1" w:rsidP="00B66FD1">
                            <w:pPr>
                              <w:ind w:right="1552"/>
                              <w:jc w:val="center"/>
                              <w:rPr>
                                <w:rFonts w:ascii="Gill Sans MT" w:hAnsi="Gill Sans MT"/>
                                <w:i/>
                              </w:rPr>
                            </w:pPr>
                          </w:p>
                          <w:p w14:paraId="1FCC4E34" w14:textId="77777777" w:rsidR="00B66FD1" w:rsidRPr="00052A0C" w:rsidRDefault="00B66FD1" w:rsidP="00B66FD1">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7BE0E79F" w14:textId="77777777" w:rsidR="00B66FD1" w:rsidRPr="00052A0C" w:rsidRDefault="00B66FD1" w:rsidP="00B66FD1">
                            <w:pPr>
                              <w:ind w:right="1552"/>
                              <w:jc w:val="center"/>
                              <w:rPr>
                                <w:rFonts w:ascii="Gill Sans MT" w:hAnsi="Gill Sans MT"/>
                              </w:rPr>
                            </w:pPr>
                          </w:p>
                          <w:p w14:paraId="7E22AA94" w14:textId="03893A66" w:rsidR="00B66FD1" w:rsidRPr="00052A0C" w:rsidRDefault="00B66FD1" w:rsidP="00B66FD1">
                            <w:pPr>
                              <w:ind w:right="1552"/>
                              <w:jc w:val="center"/>
                              <w:rPr>
                                <w:rFonts w:ascii="Gill Sans MT" w:hAnsi="Gill Sans MT"/>
                              </w:rPr>
                            </w:pPr>
                            <w:r w:rsidRPr="00052A0C">
                              <w:rPr>
                                <w:rFonts w:ascii="Gill Sans MT" w:hAnsi="Gill Sans MT"/>
                              </w:rPr>
                              <w:t>*When labeling standards, substitute the grade level for the blank space in each code (thus 7</w:t>
                            </w:r>
                            <w:r w:rsidRPr="00052A0C">
                              <w:rPr>
                                <w:rFonts w:ascii="Gill Sans MT" w:hAnsi="Gill Sans MT"/>
                                <w:vertAlign w:val="superscript"/>
                              </w:rPr>
                              <w:t>th</w:t>
                            </w:r>
                            <w:r w:rsidRPr="00052A0C">
                              <w:rPr>
                                <w:rFonts w:ascii="Gill Sans MT" w:hAnsi="Gill Sans MT"/>
                              </w:rPr>
                              <w:t xml:space="preserve"> grade would be </w:t>
                            </w:r>
                            <w:r w:rsidRPr="00052A0C">
                              <w:rPr>
                                <w:rFonts w:ascii="Gill Sans MT" w:hAnsi="Gill Sans MT"/>
                                <w:b/>
                              </w:rPr>
                              <w:t>CCSS ELA L.7.1</w:t>
                            </w:r>
                            <w:r w:rsidRPr="00052A0C">
                              <w:rPr>
                                <w:rFonts w:ascii="Gill Sans MT" w:hAnsi="Gill Sans MT"/>
                              </w:rPr>
                              <w:t xml:space="preserve">) except for high school. In high school, grades 9 and 10 use a </w:t>
                            </w:r>
                            <w:r w:rsidRPr="00052A0C">
                              <w:rPr>
                                <w:rFonts w:ascii="Gill Sans MT" w:hAnsi="Gill Sans MT"/>
                                <w:b/>
                              </w:rPr>
                              <w:t>9-10</w:t>
                            </w:r>
                            <w:r w:rsidRPr="00052A0C">
                              <w:rPr>
                                <w:rFonts w:ascii="Gill Sans MT" w:hAnsi="Gill Sans MT"/>
                              </w:rPr>
                              <w:t xml:space="preserve"> in the blank and grades 11 and 12 use an </w:t>
                            </w:r>
                            <w:r w:rsidRPr="00052A0C">
                              <w:rPr>
                                <w:rFonts w:ascii="Gill Sans MT" w:hAnsi="Gill Sans MT"/>
                                <w:b/>
                              </w:rPr>
                              <w:t>11-12</w:t>
                            </w:r>
                            <w:r w:rsidRPr="00052A0C">
                              <w:rPr>
                                <w:rFonts w:ascii="Gill Sans MT" w:hAnsi="Gill Sans MT"/>
                              </w:rPr>
                              <w:t xml:space="preserve"> in the blank.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B9A7E" id="Round Diagonal Corner Rectangle 63" o:spid="_x0000_s1044" style="position:absolute;margin-left:414.75pt;margin-top:.15pt;width:290.8pt;height:328.1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" adj="-11796480,,5400" path="m615539,l3693160,r,l3693160,3551331v,339953,-275586,615539,-615539,615539l,4166870r,l,615539c,275586,275586,,615539,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6BDB62B9" w14:textId="6B363CB0" w:rsidR="00B66FD1" w:rsidRPr="00052A0C" w:rsidRDefault="00B66FD1" w:rsidP="00B66FD1">
                      <w:pPr>
                        <w:ind w:right="1552"/>
                        <w:jc w:val="center"/>
                        <w:rPr>
                          <w:rFonts w:ascii="Gill Sans MT" w:hAnsi="Gill Sans MT"/>
                          <w:b/>
                        </w:rPr>
                      </w:pPr>
                      <w:r w:rsidRPr="00052A0C">
                        <w:rPr>
                          <w:rFonts w:ascii="Gill Sans MT" w:hAnsi="Gill Sans MT"/>
                          <w:b/>
                        </w:rPr>
                        <w:t>Standard Language: CCSS ELA RL.__.4</w:t>
                      </w:r>
                    </w:p>
                    <w:p w14:paraId="5A673211" w14:textId="551D739F" w:rsidR="00B66FD1" w:rsidRPr="00052A0C" w:rsidRDefault="00B66FD1" w:rsidP="00B66FD1">
                      <w:pPr>
                        <w:ind w:right="1552"/>
                        <w:jc w:val="center"/>
                        <w:rPr>
                          <w:rFonts w:ascii="Gill Sans MT" w:hAnsi="Gill Sans MT"/>
                          <w:b/>
                        </w:rPr>
                      </w:pPr>
                      <w:r w:rsidRPr="00052A0C">
                        <w:rPr>
                          <w:rFonts w:ascii="Gill Sans MT" w:hAnsi="Gill Sans MT"/>
                          <w:b/>
                        </w:rPr>
                        <w:t>Standard Language: CCSS ELA RI.__.4</w:t>
                      </w:r>
                    </w:p>
                    <w:p w14:paraId="43F88E84" w14:textId="41CEBC36" w:rsidR="00B66FD1" w:rsidRPr="00052A0C" w:rsidRDefault="00B66FD1" w:rsidP="00B66FD1">
                      <w:pPr>
                        <w:ind w:right="1552"/>
                        <w:jc w:val="center"/>
                        <w:rPr>
                          <w:rFonts w:ascii="Gill Sans MT" w:hAnsi="Gill Sans MT"/>
                          <w:b/>
                        </w:rPr>
                      </w:pPr>
                      <w:r w:rsidRPr="00052A0C">
                        <w:rPr>
                          <w:rFonts w:ascii="Gill Sans MT" w:hAnsi="Gill Sans MT"/>
                          <w:b/>
                        </w:rPr>
                        <w:t>Standard Language: CCSS ELA L.__.4</w:t>
                      </w:r>
                    </w:p>
                    <w:p w14:paraId="4A27871F" w14:textId="4BD03A1D" w:rsidR="00B66FD1" w:rsidRPr="00052A0C" w:rsidRDefault="00B66FD1" w:rsidP="00B66FD1">
                      <w:pPr>
                        <w:ind w:right="1552"/>
                        <w:jc w:val="center"/>
                        <w:rPr>
                          <w:rFonts w:ascii="Gill Sans MT" w:hAnsi="Gill Sans MT"/>
                          <w:b/>
                        </w:rPr>
                      </w:pPr>
                      <w:r w:rsidRPr="00052A0C">
                        <w:rPr>
                          <w:rFonts w:ascii="Gill Sans MT" w:hAnsi="Gill Sans MT"/>
                          <w:b/>
                        </w:rPr>
                        <w:t>Standard Language: CCSS ELA L.__.6</w:t>
                      </w:r>
                    </w:p>
                    <w:p w14:paraId="697782AE" w14:textId="77777777" w:rsidR="00B66FD1" w:rsidRPr="00052A0C" w:rsidRDefault="00B66FD1" w:rsidP="00B66FD1">
                      <w:pPr>
                        <w:ind w:right="1552"/>
                        <w:jc w:val="center"/>
                        <w:rPr>
                          <w:rFonts w:ascii="Gill Sans MT" w:hAnsi="Gill Sans MT"/>
                          <w:i/>
                        </w:rPr>
                      </w:pPr>
                    </w:p>
                    <w:p w14:paraId="1FCC4E34" w14:textId="77777777" w:rsidR="00B66FD1" w:rsidRPr="00052A0C" w:rsidRDefault="00B66FD1" w:rsidP="00B66FD1">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7BE0E79F" w14:textId="77777777" w:rsidR="00B66FD1" w:rsidRPr="00052A0C" w:rsidRDefault="00B66FD1" w:rsidP="00B66FD1">
                      <w:pPr>
                        <w:ind w:right="1552"/>
                        <w:jc w:val="center"/>
                        <w:rPr>
                          <w:rFonts w:ascii="Gill Sans MT" w:hAnsi="Gill Sans MT"/>
                        </w:rPr>
                      </w:pPr>
                    </w:p>
                    <w:p w14:paraId="7E22AA94" w14:textId="03893A66" w:rsidR="00B66FD1" w:rsidRPr="00052A0C" w:rsidRDefault="00B66FD1" w:rsidP="00B66FD1">
                      <w:pPr>
                        <w:ind w:right="1552"/>
                        <w:jc w:val="center"/>
                        <w:rPr>
                          <w:rFonts w:ascii="Gill Sans MT" w:hAnsi="Gill Sans MT"/>
                        </w:rPr>
                      </w:pPr>
                      <w:r w:rsidRPr="00052A0C">
                        <w:rPr>
                          <w:rFonts w:ascii="Gill Sans MT" w:hAnsi="Gill Sans MT"/>
                        </w:rPr>
                        <w:t>*When labeling standards, substitute the grade level for the blank space in each code (thus 7</w:t>
                      </w:r>
                      <w:r w:rsidRPr="00052A0C">
                        <w:rPr>
                          <w:rFonts w:ascii="Gill Sans MT" w:hAnsi="Gill Sans MT"/>
                          <w:vertAlign w:val="superscript"/>
                        </w:rPr>
                        <w:t>th</w:t>
                      </w:r>
                      <w:r w:rsidRPr="00052A0C">
                        <w:rPr>
                          <w:rFonts w:ascii="Gill Sans MT" w:hAnsi="Gill Sans MT"/>
                        </w:rPr>
                        <w:t xml:space="preserve"> grade would be </w:t>
                      </w:r>
                      <w:r w:rsidRPr="00052A0C">
                        <w:rPr>
                          <w:rFonts w:ascii="Gill Sans MT" w:hAnsi="Gill Sans MT"/>
                          <w:b/>
                        </w:rPr>
                        <w:t>CCSS ELA L.7.1</w:t>
                      </w:r>
                      <w:r w:rsidRPr="00052A0C">
                        <w:rPr>
                          <w:rFonts w:ascii="Gill Sans MT" w:hAnsi="Gill Sans MT"/>
                        </w:rPr>
                        <w:t xml:space="preserve">) except for high school. In high school, grades 9 and 10 use a </w:t>
                      </w:r>
                      <w:r w:rsidRPr="00052A0C">
                        <w:rPr>
                          <w:rFonts w:ascii="Gill Sans MT" w:hAnsi="Gill Sans MT"/>
                          <w:b/>
                        </w:rPr>
                        <w:t>9-10</w:t>
                      </w:r>
                      <w:r w:rsidRPr="00052A0C">
                        <w:rPr>
                          <w:rFonts w:ascii="Gill Sans MT" w:hAnsi="Gill Sans MT"/>
                        </w:rPr>
                        <w:t xml:space="preserve"> in the blank and grades 11 and 12 use an </w:t>
                      </w:r>
                      <w:r w:rsidRPr="00052A0C">
                        <w:rPr>
                          <w:rFonts w:ascii="Gill Sans MT" w:hAnsi="Gill Sans MT"/>
                          <w:b/>
                        </w:rPr>
                        <w:t>11-12</w:t>
                      </w:r>
                      <w:r w:rsidRPr="00052A0C">
                        <w:rPr>
                          <w:rFonts w:ascii="Gill Sans MT" w:hAnsi="Gill Sans MT"/>
                        </w:rPr>
                        <w:t xml:space="preserve"> in the blank.</w:t>
                      </w:r>
                    </w:p>
                  </w:txbxContent>
                </v:textbox>
                <w10:wrap type="through"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35392" behindDoc="0" locked="0" layoutInCell="1" allowOverlap="1" wp14:anchorId="477346C3" wp14:editId="4D15F63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8" name="Round Diagonal Corner Rectangle 6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E7F8CF7" w14:textId="77777777" w:rsidR="00B66FD1" w:rsidRPr="00052A0C" w:rsidRDefault="00B66FD1" w:rsidP="00B66FD1">
                            <w:pPr>
                              <w:ind w:right="1552"/>
                              <w:jc w:val="center"/>
                              <w:rPr>
                                <w:rFonts w:ascii="Gill Sans MT" w:hAnsi="Gill Sans MT"/>
                                <w:b/>
                              </w:rPr>
                            </w:pPr>
                            <w:r w:rsidRPr="00052A0C">
                              <w:rPr>
                                <w:rFonts w:ascii="Gill Sans MT" w:hAnsi="Gill Sans MT"/>
                                <w:b/>
                              </w:rPr>
                              <w:t>Digital Support Tools</w:t>
                            </w:r>
                          </w:p>
                          <w:p w14:paraId="3E4FC363" w14:textId="4D827121" w:rsidR="00B66FD1" w:rsidRPr="00052A0C" w:rsidRDefault="00B66FD1" w:rsidP="00B66FD1">
                            <w:pPr>
                              <w:ind w:right="1552"/>
                              <w:jc w:val="center"/>
                              <w:rPr>
                                <w:rFonts w:ascii="Gill Sans MT" w:hAnsi="Gill Sans MT"/>
                              </w:rPr>
                            </w:pPr>
                            <w:r w:rsidRPr="00052A0C">
                              <w:rPr>
                                <w:rFonts w:ascii="Gill Sans MT" w:hAnsi="Gill Sans MT"/>
                                <w:sz w:val="20"/>
                              </w:rPr>
                              <w:t xml:space="preserve">Achieve3000 can be a potential source of words and text for measuring student vocabulary growth. For access to Achieve3000 for you or your students, </w:t>
                            </w:r>
                            <w:r w:rsidR="00052A0C">
                              <w:rPr>
                                <w:rFonts w:ascii="Gill Sans MT" w:hAnsi="Gill Sans MT"/>
                                <w:sz w:val="20"/>
                              </w:rPr>
                              <w:t>contact the Secondary Literacy Curriculum Coordinator</w:t>
                            </w:r>
                            <w:r w:rsidRPr="00052A0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346C3" id="Round Diagonal Corner Rectangle 68" o:spid="_x0000_s1045"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KI0Fra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E7F8CF7" w14:textId="77777777" w:rsidR="00B66FD1" w:rsidRPr="00052A0C" w:rsidRDefault="00B66FD1" w:rsidP="00B66FD1">
                      <w:pPr>
                        <w:ind w:right="1552"/>
                        <w:jc w:val="center"/>
                        <w:rPr>
                          <w:rFonts w:ascii="Gill Sans MT" w:hAnsi="Gill Sans MT"/>
                          <w:b/>
                        </w:rPr>
                      </w:pPr>
                      <w:r w:rsidRPr="00052A0C">
                        <w:rPr>
                          <w:rFonts w:ascii="Gill Sans MT" w:hAnsi="Gill Sans MT"/>
                          <w:b/>
                        </w:rPr>
                        <w:t>Digital Support Tools</w:t>
                      </w:r>
                    </w:p>
                    <w:p w14:paraId="3E4FC363" w14:textId="4D827121" w:rsidR="00B66FD1" w:rsidRPr="00052A0C" w:rsidRDefault="00B66FD1" w:rsidP="00B66FD1">
                      <w:pPr>
                        <w:ind w:right="1552"/>
                        <w:jc w:val="center"/>
                        <w:rPr>
                          <w:rFonts w:ascii="Gill Sans MT" w:hAnsi="Gill Sans MT"/>
                        </w:rPr>
                      </w:pPr>
                      <w:r w:rsidRPr="00052A0C">
                        <w:rPr>
                          <w:rFonts w:ascii="Gill Sans MT" w:hAnsi="Gill Sans MT"/>
                          <w:sz w:val="20"/>
                        </w:rPr>
                        <w:t xml:space="preserve">Achieve3000 can be a potential source of words and text for measuring student vocabulary growth. For access to Achieve3000 for you or your students, </w:t>
                      </w:r>
                      <w:r w:rsidR="00052A0C">
                        <w:rPr>
                          <w:rFonts w:ascii="Gill Sans MT" w:hAnsi="Gill Sans MT"/>
                          <w:sz w:val="20"/>
                        </w:rPr>
                        <w:t>contact the Secondary Literacy Curriculum Coordinator</w:t>
                      </w:r>
                      <w:r w:rsidRPr="00052A0C">
                        <w:rPr>
                          <w:rFonts w:ascii="Gill Sans MT" w:hAnsi="Gill Sans MT"/>
                          <w:sz w:val="20"/>
                        </w:rPr>
                        <w:t xml:space="preserve"> </w:t>
                      </w:r>
                    </w:p>
                  </w:txbxContent>
                </v:textbox>
                <w10:wrap type="through"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36416" behindDoc="0" locked="0" layoutInCell="1" allowOverlap="1" wp14:anchorId="27C9B3AF" wp14:editId="7291F066">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1" name="Oval 8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50776C6" w14:textId="77777777" w:rsidR="00B66FD1" w:rsidRDefault="00B66FD1" w:rsidP="00B66FD1">
                            <w:pPr>
                              <w:jc w:val="center"/>
                            </w:pPr>
                            <w:r>
                              <w:rPr>
                                <w:rFonts w:ascii="Helvetica" w:hAnsi="Helvetica" w:cs="Helvetica"/>
                                <w:noProof/>
                              </w:rPr>
                              <w:drawing>
                                <wp:inline distT="0" distB="0" distL="0" distR="0" wp14:anchorId="5A643A2F" wp14:editId="33342BD0">
                                  <wp:extent cx="548640" cy="548640"/>
                                  <wp:effectExtent l="0" t="0" r="10160" b="10160"/>
                                  <wp:docPr id="98" name="Picture 5">
                                    <a:hlinkClick xmlns:a="http://schemas.openxmlformats.org/drawingml/2006/main" r:id="rId15"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7C9B3AF" id="Oval 81" o:spid="_x0000_s1047" style="position:absolute;margin-left:35.2pt;margin-top:38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GFboph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150776C6" w14:textId="77777777" w:rsidR="00B66FD1" w:rsidRDefault="00B66FD1" w:rsidP="00B66FD1">
                      <w:pPr>
                        <w:jc w:val="center"/>
                      </w:pPr>
                      <w:r>
                        <w:rPr>
                          <w:rFonts w:ascii="Helvetica" w:hAnsi="Helvetica" w:cs="Helvetica"/>
                          <w:noProof/>
                        </w:rPr>
                        <w:drawing>
                          <wp:inline distT="0" distB="0" distL="0" distR="0" wp14:anchorId="5A643A2F" wp14:editId="33342BD0">
                            <wp:extent cx="548640" cy="548640"/>
                            <wp:effectExtent l="0" t="0" r="10160" b="10160"/>
                            <wp:docPr id="98" name="Picture 5">
                              <a:hlinkClick xmlns:a="http://schemas.openxmlformats.org/drawingml/2006/main" r:id="rId34"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52A0C">
        <w:rPr>
          <w:rFonts w:ascii="Gill Sans MT" w:hAnsi="Gill Sans MT"/>
          <w:noProof/>
        </w:rPr>
        <mc:AlternateContent>
          <mc:Choice Requires="wps">
            <w:drawing>
              <wp:anchor distT="0" distB="0" distL="114300" distR="114300" simplePos="0" relativeHeight="251834368" behindDoc="0" locked="0" layoutInCell="1" allowOverlap="1" wp14:anchorId="76ED59F7" wp14:editId="0AA142E8">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83" name="Oval 83"/>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2A2C23C" w14:textId="77777777" w:rsidR="00B66FD1" w:rsidRDefault="00B66FD1" w:rsidP="00B66FD1">
                            <w:pPr>
                              <w:jc w:val="center"/>
                            </w:pPr>
                            <w:r>
                              <w:rPr>
                                <w:rFonts w:ascii="Helvetica" w:hAnsi="Helvetica" w:cs="Helvetica"/>
                                <w:noProof/>
                              </w:rPr>
                              <w:drawing>
                                <wp:inline distT="0" distB="0" distL="0" distR="0" wp14:anchorId="44DB1BBD" wp14:editId="24C3F150">
                                  <wp:extent cx="543306" cy="543306"/>
                                  <wp:effectExtent l="0" t="0" r="0" b="0"/>
                                  <wp:docPr id="99"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6ED59F7" id="Oval 83" o:spid="_x0000_s1048" style="position:absolute;margin-left:35.2pt;margin-top:28.8pt;width:86.4pt;height:86.4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DM92KA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22A2C23C" w14:textId="77777777" w:rsidR="00B66FD1" w:rsidRDefault="00B66FD1" w:rsidP="00B66FD1">
                      <w:pPr>
                        <w:jc w:val="center"/>
                      </w:pPr>
                      <w:r>
                        <w:rPr>
                          <w:rFonts w:ascii="Helvetica" w:hAnsi="Helvetica" w:cs="Helvetica"/>
                          <w:noProof/>
                        </w:rPr>
                        <w:drawing>
                          <wp:inline distT="0" distB="0" distL="0" distR="0" wp14:anchorId="44DB1BBD" wp14:editId="24C3F150">
                            <wp:extent cx="543306" cy="543306"/>
                            <wp:effectExtent l="0" t="0" r="0" b="0"/>
                            <wp:docPr id="99"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B66FD1" w:rsidRPr="00052A0C" w14:paraId="2912B804"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737A433E" w14:textId="77777777" w:rsidR="00B66FD1" w:rsidRPr="00052A0C" w:rsidRDefault="00B66FD1" w:rsidP="00EF097C">
            <w:pPr>
              <w:jc w:val="center"/>
              <w:rPr>
                <w:rFonts w:ascii="Gill Sans MT" w:hAnsi="Gill Sans MT"/>
                <w:b/>
                <w:color w:val="FFFFFF" w:themeColor="background1"/>
              </w:rPr>
            </w:pPr>
            <w:r w:rsidRPr="00052A0C">
              <w:rPr>
                <w:rFonts w:ascii="Gill Sans MT" w:hAnsi="Gill Sans MT"/>
                <w:b/>
                <w:color w:val="FFFFFF" w:themeColor="background1"/>
              </w:rPr>
              <w:t>Grading Topic:</w:t>
            </w:r>
          </w:p>
          <w:p w14:paraId="34728986" w14:textId="2607369C" w:rsidR="00B66FD1" w:rsidRPr="00052A0C" w:rsidRDefault="00B66FD1" w:rsidP="00EF097C">
            <w:pPr>
              <w:jc w:val="center"/>
              <w:rPr>
                <w:rFonts w:ascii="Gill Sans MT" w:hAnsi="Gill Sans MT"/>
                <w:color w:val="FFFFFF" w:themeColor="background1"/>
              </w:rPr>
            </w:pPr>
            <w:r w:rsidRPr="00052A0C">
              <w:rPr>
                <w:rFonts w:ascii="Gill Sans MT" w:hAnsi="Gill Sans MT"/>
                <w:b/>
                <w:color w:val="FFFFFF" w:themeColor="background1"/>
                <w:sz w:val="32"/>
              </w:rPr>
              <w:t>Vocabulary Growth</w:t>
            </w:r>
          </w:p>
        </w:tc>
      </w:tr>
      <w:tr w:rsidR="00B66FD1" w:rsidRPr="00052A0C" w14:paraId="60DF8185" w14:textId="77777777" w:rsidTr="00EF097C">
        <w:trPr>
          <w:trHeight w:val="1021"/>
        </w:trPr>
        <w:tc>
          <w:tcPr>
            <w:tcW w:w="543" w:type="dxa"/>
            <w:tcBorders>
              <w:left w:val="single" w:sz="24" w:space="0" w:color="auto"/>
              <w:bottom w:val="single" w:sz="4" w:space="0" w:color="auto"/>
              <w:right w:val="nil"/>
            </w:tcBorders>
            <w:vAlign w:val="center"/>
          </w:tcPr>
          <w:p w14:paraId="4E2A3F3A" w14:textId="77777777" w:rsidR="00B66FD1" w:rsidRPr="00052A0C" w:rsidRDefault="00B66FD1" w:rsidP="00EF097C">
            <w:pPr>
              <w:jc w:val="right"/>
              <w:rPr>
                <w:rFonts w:ascii="Gill Sans MT" w:hAnsi="Gill Sans MT"/>
                <w:b/>
                <w:sz w:val="72"/>
              </w:rPr>
            </w:pPr>
            <w:r w:rsidRPr="00052A0C">
              <w:rPr>
                <w:rFonts w:ascii="Gill Sans MT" w:hAnsi="Gill Sans MT"/>
                <w:b/>
                <w:sz w:val="72"/>
              </w:rPr>
              <w:t>3</w:t>
            </w:r>
          </w:p>
        </w:tc>
        <w:tc>
          <w:tcPr>
            <w:tcW w:w="544" w:type="dxa"/>
            <w:tcBorders>
              <w:left w:val="nil"/>
              <w:bottom w:val="single" w:sz="4" w:space="0" w:color="auto"/>
            </w:tcBorders>
            <w:vAlign w:val="center"/>
          </w:tcPr>
          <w:p w14:paraId="45C882BD"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67908097" wp14:editId="2DA2178B">
                  <wp:extent cx="275209" cy="275209"/>
                  <wp:effectExtent l="0" t="0" r="4445" b="444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84C715D"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67A5DB6B" w14:textId="661C0080" w:rsidR="00B66FD1" w:rsidRPr="00052A0C" w:rsidRDefault="00B66FD1" w:rsidP="00EF097C">
            <w:pPr>
              <w:rPr>
                <w:rFonts w:ascii="Gill Sans MT" w:hAnsi="Gill Sans MT"/>
                <w:b/>
                <w:i/>
                <w:sz w:val="20"/>
              </w:rPr>
            </w:pPr>
            <w:r w:rsidRPr="00052A0C">
              <w:rPr>
                <w:rFonts w:ascii="Gill Sans MT" w:hAnsi="Gill Sans MT"/>
                <w:b/>
                <w:i/>
                <w:sz w:val="20"/>
              </w:rPr>
              <w:t>Students demonstrate they have the ability to acquire and use vocabulary at a level equal to or exceeding expectations for a student of their grade level</w:t>
            </w:r>
          </w:p>
        </w:tc>
      </w:tr>
      <w:tr w:rsidR="00B66FD1" w:rsidRPr="00052A0C" w14:paraId="4FB707C1" w14:textId="77777777" w:rsidTr="00EF097C">
        <w:trPr>
          <w:trHeight w:val="1021"/>
        </w:trPr>
        <w:tc>
          <w:tcPr>
            <w:tcW w:w="543" w:type="dxa"/>
            <w:tcBorders>
              <w:left w:val="single" w:sz="24" w:space="0" w:color="auto"/>
              <w:right w:val="nil"/>
            </w:tcBorders>
            <w:vAlign w:val="center"/>
          </w:tcPr>
          <w:p w14:paraId="7978A980" w14:textId="77777777" w:rsidR="00B66FD1" w:rsidRPr="00052A0C" w:rsidRDefault="00B66FD1" w:rsidP="00EF097C">
            <w:pPr>
              <w:jc w:val="right"/>
              <w:rPr>
                <w:rFonts w:ascii="Gill Sans MT" w:hAnsi="Gill Sans MT"/>
                <w:b/>
                <w:sz w:val="72"/>
              </w:rPr>
            </w:pPr>
            <w:r w:rsidRPr="00052A0C">
              <w:rPr>
                <w:rFonts w:ascii="Gill Sans MT" w:hAnsi="Gill Sans MT"/>
                <w:b/>
                <w:sz w:val="72"/>
              </w:rPr>
              <w:t>2</w:t>
            </w:r>
          </w:p>
        </w:tc>
        <w:tc>
          <w:tcPr>
            <w:tcW w:w="544" w:type="dxa"/>
            <w:tcBorders>
              <w:left w:val="nil"/>
            </w:tcBorders>
            <w:vAlign w:val="center"/>
          </w:tcPr>
          <w:p w14:paraId="250B79B4"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3E6DFE8C" wp14:editId="1CCB0C8A">
                  <wp:extent cx="268605" cy="268605"/>
                  <wp:effectExtent l="0" t="0" r="10795" b="1079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4448BEF0"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35D1E125" w14:textId="792C23E1" w:rsidR="00B66FD1" w:rsidRPr="00052A0C" w:rsidRDefault="00B66FD1" w:rsidP="00EF097C">
            <w:pPr>
              <w:ind w:left="32"/>
              <w:rPr>
                <w:rFonts w:ascii="Gill Sans MT" w:hAnsi="Gill Sans MT"/>
                <w:sz w:val="20"/>
              </w:rPr>
            </w:pPr>
            <w:r w:rsidRPr="00052A0C">
              <w:rPr>
                <w:rFonts w:ascii="Gill Sans MT" w:hAnsi="Gill Sans MT"/>
                <w:b/>
                <w:i/>
                <w:sz w:val="20"/>
              </w:rPr>
              <w:t>Students demonstrate they have the ability to acquire and use vocabulary at a level that shows notable or consistent growth from the student’s previous skills</w:t>
            </w:r>
          </w:p>
        </w:tc>
      </w:tr>
      <w:tr w:rsidR="00B66FD1" w:rsidRPr="00052A0C" w14:paraId="1E9B0CC9" w14:textId="77777777" w:rsidTr="00EF097C">
        <w:trPr>
          <w:trHeight w:val="1021"/>
        </w:trPr>
        <w:tc>
          <w:tcPr>
            <w:tcW w:w="543" w:type="dxa"/>
            <w:tcBorders>
              <w:left w:val="single" w:sz="24" w:space="0" w:color="auto"/>
              <w:bottom w:val="single" w:sz="4" w:space="0" w:color="auto"/>
              <w:right w:val="nil"/>
            </w:tcBorders>
            <w:vAlign w:val="center"/>
          </w:tcPr>
          <w:p w14:paraId="3BB1639C" w14:textId="77777777" w:rsidR="00B66FD1" w:rsidRPr="00052A0C" w:rsidRDefault="00B66FD1" w:rsidP="00EF097C">
            <w:pPr>
              <w:jc w:val="right"/>
              <w:rPr>
                <w:rFonts w:ascii="Gill Sans MT" w:hAnsi="Gill Sans MT"/>
                <w:b/>
                <w:sz w:val="72"/>
              </w:rPr>
            </w:pPr>
            <w:r w:rsidRPr="00052A0C">
              <w:rPr>
                <w:rFonts w:ascii="Gill Sans MT" w:hAnsi="Gill Sans MT"/>
                <w:b/>
                <w:sz w:val="72"/>
              </w:rPr>
              <w:t>1</w:t>
            </w:r>
          </w:p>
        </w:tc>
        <w:tc>
          <w:tcPr>
            <w:tcW w:w="544" w:type="dxa"/>
            <w:tcBorders>
              <w:left w:val="nil"/>
              <w:bottom w:val="single" w:sz="4" w:space="0" w:color="auto"/>
            </w:tcBorders>
            <w:vAlign w:val="center"/>
          </w:tcPr>
          <w:p w14:paraId="1F47321D"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34ACCF25" wp14:editId="64937D14">
                  <wp:extent cx="275843" cy="275843"/>
                  <wp:effectExtent l="0" t="0" r="3810" b="381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6437" w:type="dxa"/>
            <w:tcBorders>
              <w:right w:val="single" w:sz="24" w:space="0" w:color="auto"/>
            </w:tcBorders>
            <w:vAlign w:val="center"/>
          </w:tcPr>
          <w:p w14:paraId="095A3F3B"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663872DA" w14:textId="481C8A08" w:rsidR="00B66FD1" w:rsidRPr="00052A0C" w:rsidRDefault="00B66FD1" w:rsidP="00EF097C">
            <w:pPr>
              <w:ind w:left="32"/>
              <w:rPr>
                <w:rFonts w:ascii="Gill Sans MT" w:hAnsi="Gill Sans MT"/>
                <w:sz w:val="20"/>
              </w:rPr>
            </w:pPr>
            <w:r w:rsidRPr="00052A0C">
              <w:rPr>
                <w:rFonts w:ascii="Gill Sans MT" w:hAnsi="Gill Sans MT"/>
                <w:b/>
                <w:i/>
                <w:sz w:val="20"/>
              </w:rPr>
              <w:t>Students demonstrate they have the ability to acquire and use vocabulary at a level that shows minimal or irregular growth from the student’s previous skill</w:t>
            </w:r>
          </w:p>
        </w:tc>
      </w:tr>
      <w:tr w:rsidR="00B66FD1" w:rsidRPr="00052A0C" w14:paraId="02099E33" w14:textId="77777777" w:rsidTr="00EF097C">
        <w:trPr>
          <w:trHeight w:val="1021"/>
        </w:trPr>
        <w:tc>
          <w:tcPr>
            <w:tcW w:w="543" w:type="dxa"/>
            <w:tcBorders>
              <w:left w:val="single" w:sz="24" w:space="0" w:color="auto"/>
              <w:bottom w:val="single" w:sz="24" w:space="0" w:color="auto"/>
              <w:right w:val="nil"/>
            </w:tcBorders>
            <w:vAlign w:val="center"/>
          </w:tcPr>
          <w:p w14:paraId="3D462A99" w14:textId="77777777" w:rsidR="00B66FD1" w:rsidRPr="00052A0C" w:rsidRDefault="00B66FD1" w:rsidP="00EF097C">
            <w:pPr>
              <w:jc w:val="right"/>
              <w:rPr>
                <w:rFonts w:ascii="Gill Sans MT" w:hAnsi="Gill Sans MT"/>
                <w:b/>
                <w:sz w:val="72"/>
              </w:rPr>
            </w:pPr>
            <w:r w:rsidRPr="00052A0C">
              <w:rPr>
                <w:rFonts w:ascii="Gill Sans MT" w:hAnsi="Gill Sans MT"/>
                <w:b/>
                <w:sz w:val="72"/>
              </w:rPr>
              <w:t>0</w:t>
            </w:r>
          </w:p>
        </w:tc>
        <w:tc>
          <w:tcPr>
            <w:tcW w:w="544" w:type="dxa"/>
            <w:tcBorders>
              <w:left w:val="nil"/>
              <w:bottom w:val="single" w:sz="24" w:space="0" w:color="auto"/>
            </w:tcBorders>
            <w:vAlign w:val="center"/>
          </w:tcPr>
          <w:p w14:paraId="47DD1689"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093262C7" wp14:editId="6D041F18">
                  <wp:extent cx="249936" cy="249936"/>
                  <wp:effectExtent l="0" t="0" r="4445" b="444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07B64F47"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780C1189" w14:textId="06979EFA" w:rsidR="00B66FD1" w:rsidRPr="00052A0C" w:rsidRDefault="00B66FD1" w:rsidP="00EF097C">
            <w:pPr>
              <w:rPr>
                <w:rFonts w:ascii="Gill Sans MT" w:hAnsi="Gill Sans MT"/>
                <w:i/>
                <w:sz w:val="20"/>
              </w:rPr>
            </w:pPr>
            <w:r w:rsidRPr="00052A0C">
              <w:rPr>
                <w:rFonts w:ascii="Gill Sans MT" w:hAnsi="Gill Sans MT"/>
                <w:b/>
                <w:i/>
                <w:sz w:val="20"/>
              </w:rPr>
              <w:t>Students demonstrate they have the ability to acquire and use vocabulary at a level that shows no growth from the student’s previous skill</w:t>
            </w:r>
          </w:p>
        </w:tc>
      </w:tr>
    </w:tbl>
    <w:p w14:paraId="4606AD85" w14:textId="0F938587" w:rsidR="00B66FD1" w:rsidRPr="00052A0C" w:rsidRDefault="00052A0C" w:rsidP="00B66FD1">
      <w:pPr>
        <w:rPr>
          <w:rFonts w:ascii="Gill Sans MT" w:hAnsi="Gill Sans MT"/>
        </w:rPr>
      </w:pPr>
      <w:r w:rsidRPr="00052A0C">
        <w:rPr>
          <w:rFonts w:ascii="Gill Sans MT" w:hAnsi="Gill Sans MT"/>
          <w:noProof/>
        </w:rPr>
        <mc:AlternateContent>
          <mc:Choice Requires="wps">
            <w:drawing>
              <wp:anchor distT="0" distB="0" distL="114300" distR="114300" simplePos="0" relativeHeight="251837440" behindDoc="0" locked="0" layoutInCell="1" allowOverlap="1" wp14:anchorId="4D70454F" wp14:editId="583D85AE">
                <wp:simplePos x="0" y="0"/>
                <wp:positionH relativeFrom="margin">
                  <wp:posOffset>3175</wp:posOffset>
                </wp:positionH>
                <wp:positionV relativeFrom="margin">
                  <wp:posOffset>3477260</wp:posOffset>
                </wp:positionV>
                <wp:extent cx="4114800" cy="2992120"/>
                <wp:effectExtent l="0" t="0" r="12700" b="17780"/>
                <wp:wrapSquare wrapText="bothSides"/>
                <wp:docPr id="67" name="Text Box 67"/>
                <wp:cNvGraphicFramePr/>
                <a:graphic xmlns:a="http://schemas.openxmlformats.org/drawingml/2006/main">
                  <a:graphicData uri="http://schemas.microsoft.com/office/word/2010/wordprocessingShape">
                    <wps:wsp>
                      <wps:cNvSpPr txBox="1"/>
                      <wps:spPr>
                        <a:xfrm>
                          <a:off x="0" y="0"/>
                          <a:ext cx="4114800" cy="299212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2F6FEA8" w14:textId="77777777" w:rsidR="00B66FD1" w:rsidRPr="00052A0C" w:rsidRDefault="00B66FD1" w:rsidP="00B66FD1">
                            <w:pPr>
                              <w:spacing w:line="276" w:lineRule="auto"/>
                              <w:jc w:val="center"/>
                              <w:rPr>
                                <w:rFonts w:ascii="Gill Sans MT" w:hAnsi="Gill Sans MT"/>
                                <w:b/>
                                <w:sz w:val="32"/>
                              </w:rPr>
                            </w:pPr>
                            <w:r w:rsidRPr="00052A0C">
                              <w:rPr>
                                <w:rFonts w:ascii="Gill Sans MT" w:hAnsi="Gill Sans MT"/>
                                <w:b/>
                                <w:sz w:val="32"/>
                              </w:rPr>
                              <w:t>Learning Targets</w:t>
                            </w:r>
                          </w:p>
                          <w:p w14:paraId="2894357F" w14:textId="77777777" w:rsidR="00B66FD1" w:rsidRPr="00052A0C" w:rsidRDefault="00B66FD1" w:rsidP="00B66FD1">
                            <w:pPr>
                              <w:jc w:val="center"/>
                              <w:rPr>
                                <w:rFonts w:ascii="Gill Sans MT" w:hAnsi="Gill Sans MT"/>
                                <w:b/>
                                <w:u w:val="single"/>
                              </w:rPr>
                            </w:pPr>
                            <w:r w:rsidRPr="00052A0C">
                              <w:rPr>
                                <w:rFonts w:ascii="Gill Sans MT" w:hAnsi="Gill Sans MT"/>
                                <w:b/>
                                <w:u w:val="single"/>
                              </w:rPr>
                              <w:t>Primary Target:</w:t>
                            </w:r>
                          </w:p>
                          <w:p w14:paraId="58D50108" w14:textId="719C9BC8" w:rsidR="00B66FD1" w:rsidRPr="00052A0C" w:rsidRDefault="00B66FD1" w:rsidP="00B66FD1">
                            <w:pPr>
                              <w:jc w:val="center"/>
                              <w:rPr>
                                <w:rFonts w:ascii="Gill Sans MT" w:hAnsi="Gill Sans MT"/>
                                <w:sz w:val="32"/>
                              </w:rPr>
                            </w:pPr>
                            <w:r w:rsidRPr="00052A0C">
                              <w:rPr>
                                <w:rFonts w:ascii="Gill Sans MT" w:hAnsi="Gill Sans MT"/>
                                <w:sz w:val="32"/>
                              </w:rPr>
                              <w:t xml:space="preserve">Use </w:t>
                            </w:r>
                            <w:r w:rsidRPr="00052A0C">
                              <w:rPr>
                                <w:rFonts w:ascii="Gill Sans MT" w:hAnsi="Gill Sans MT"/>
                                <w:i/>
                                <w:sz w:val="32"/>
                              </w:rPr>
                              <w:t>vocabulary strategy</w:t>
                            </w:r>
                            <w:r w:rsidRPr="00052A0C">
                              <w:rPr>
                                <w:rFonts w:ascii="Gill Sans MT" w:hAnsi="Gill Sans MT"/>
                                <w:sz w:val="32"/>
                              </w:rPr>
                              <w:t xml:space="preserve"> to increase word knowledge</w:t>
                            </w:r>
                          </w:p>
                          <w:p w14:paraId="7E957D13" w14:textId="4F275576" w:rsidR="00B66FD1" w:rsidRPr="00052A0C" w:rsidRDefault="00B66FD1" w:rsidP="00B66FD1">
                            <w:pPr>
                              <w:jc w:val="center"/>
                              <w:rPr>
                                <w:rFonts w:ascii="Gill Sans MT" w:hAnsi="Gill Sans MT"/>
                                <w:i/>
                              </w:rPr>
                            </w:pPr>
                            <w:r w:rsidRPr="00052A0C">
                              <w:rPr>
                                <w:rFonts w:ascii="Gill Sans MT" w:hAnsi="Gill Sans MT"/>
                                <w:i/>
                              </w:rPr>
                              <w:t>(Substitute the name of or a description of a particular vocabulary strategy for the italicized words in this target)</w:t>
                            </w:r>
                          </w:p>
                          <w:p w14:paraId="47EC34B1" w14:textId="77777777" w:rsidR="00B66FD1" w:rsidRPr="00052A0C" w:rsidRDefault="00B66FD1" w:rsidP="00B66FD1">
                            <w:pPr>
                              <w:jc w:val="center"/>
                              <w:rPr>
                                <w:rFonts w:ascii="Gill Sans MT" w:hAnsi="Gill Sans MT"/>
                              </w:rPr>
                            </w:pPr>
                          </w:p>
                          <w:p w14:paraId="4BAE4EA1" w14:textId="77777777" w:rsidR="00B66FD1" w:rsidRPr="00052A0C" w:rsidRDefault="00B66FD1" w:rsidP="00B66FD1">
                            <w:pPr>
                              <w:jc w:val="center"/>
                              <w:rPr>
                                <w:rFonts w:ascii="Gill Sans MT" w:hAnsi="Gill Sans MT"/>
                                <w:b/>
                                <w:u w:val="single"/>
                              </w:rPr>
                            </w:pPr>
                            <w:r w:rsidRPr="00052A0C">
                              <w:rPr>
                                <w:rFonts w:ascii="Gill Sans MT" w:hAnsi="Gill Sans MT"/>
                                <w:b/>
                                <w:u w:val="single"/>
                              </w:rPr>
                              <w:t>Possible Supplemental Targets:</w:t>
                            </w:r>
                          </w:p>
                          <w:p w14:paraId="108E5597" w14:textId="457D455B" w:rsidR="00B66FD1" w:rsidRPr="00052A0C" w:rsidRDefault="00B66FD1" w:rsidP="00B66FD1">
                            <w:pPr>
                              <w:jc w:val="center"/>
                              <w:rPr>
                                <w:rFonts w:ascii="Gill Sans MT" w:hAnsi="Gill Sans MT"/>
                              </w:rPr>
                            </w:pPr>
                            <w:r w:rsidRPr="00052A0C">
                              <w:rPr>
                                <w:rFonts w:ascii="Gill Sans MT" w:hAnsi="Gill Sans MT"/>
                              </w:rPr>
                              <w:t>Recall definitions of academic vocabulary terms</w:t>
                            </w:r>
                          </w:p>
                          <w:p w14:paraId="1B1D1362" w14:textId="6A7C6B77" w:rsidR="00B66FD1" w:rsidRPr="00052A0C" w:rsidRDefault="00B66FD1" w:rsidP="00B66FD1">
                            <w:pPr>
                              <w:jc w:val="center"/>
                              <w:rPr>
                                <w:rFonts w:ascii="Gill Sans MT" w:hAnsi="Gill Sans MT"/>
                              </w:rPr>
                            </w:pPr>
                            <w:r w:rsidRPr="00052A0C">
                              <w:rPr>
                                <w:rFonts w:ascii="Gill Sans MT" w:hAnsi="Gill Sans MT"/>
                              </w:rPr>
                              <w:t>Determine meaning of words from context</w:t>
                            </w:r>
                          </w:p>
                          <w:p w14:paraId="71DA9B15" w14:textId="4F5C9485" w:rsidR="00B66FD1" w:rsidRPr="00052A0C" w:rsidRDefault="00B66FD1" w:rsidP="00B66FD1">
                            <w:pPr>
                              <w:jc w:val="center"/>
                              <w:rPr>
                                <w:rFonts w:ascii="Gill Sans MT" w:hAnsi="Gill Sans MT"/>
                              </w:rPr>
                            </w:pPr>
                            <w:r w:rsidRPr="00052A0C">
                              <w:rPr>
                                <w:rFonts w:ascii="Gill Sans MT" w:hAnsi="Gill Sans MT"/>
                              </w:rPr>
                              <w:t>Describe the meaning of a word in multiple ways</w:t>
                            </w:r>
                          </w:p>
                          <w:p w14:paraId="4233915E" w14:textId="6A20DADF" w:rsidR="00B66FD1" w:rsidRPr="00052A0C" w:rsidRDefault="00B66FD1" w:rsidP="00B66FD1">
                            <w:pPr>
                              <w:jc w:val="center"/>
                              <w:rPr>
                                <w:rFonts w:ascii="Gill Sans MT" w:hAnsi="Gill Sans MT"/>
                              </w:rPr>
                            </w:pPr>
                            <w:r w:rsidRPr="00052A0C">
                              <w:rPr>
                                <w:rFonts w:ascii="Gill Sans MT" w:hAnsi="Gill Sans MT"/>
                              </w:rPr>
                              <w:t>Recall definitions of words from a text</w:t>
                            </w:r>
                          </w:p>
                          <w:p w14:paraId="09798DA2" w14:textId="173B338E" w:rsidR="00B66FD1" w:rsidRPr="00052A0C" w:rsidRDefault="00B66FD1" w:rsidP="00B66FD1">
                            <w:pPr>
                              <w:jc w:val="center"/>
                              <w:rPr>
                                <w:rFonts w:ascii="Gill Sans MT" w:hAnsi="Gill Sans MT"/>
                              </w:rPr>
                            </w:pPr>
                            <w:r w:rsidRPr="00052A0C">
                              <w:rPr>
                                <w:rFonts w:ascii="Gill Sans MT" w:hAnsi="Gill Sans MT"/>
                              </w:rPr>
                              <w:t>Use knowledge of word roots and affixes to define unfamiliar words</w:t>
                            </w:r>
                          </w:p>
                          <w:p w14:paraId="3F7648F6" w14:textId="77777777" w:rsidR="00B66FD1" w:rsidRPr="00052A0C" w:rsidRDefault="00B66FD1" w:rsidP="00B66FD1">
                            <w:pPr>
                              <w:jc w:val="center"/>
                              <w:rPr>
                                <w:rFonts w:ascii="Gill Sans MT" w:hAnsi="Gill Sans MT"/>
                              </w:rPr>
                            </w:pPr>
                          </w:p>
                          <w:p w14:paraId="37D9EDAB" w14:textId="77777777" w:rsidR="00B66FD1" w:rsidRPr="00052A0C" w:rsidRDefault="00B66FD1" w:rsidP="00B66FD1">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454F" id="Text Box 67" o:spid="_x0000_s1048" type="#_x0000_t202" style="position:absolute;margin-left:.25pt;margin-top:273.8pt;width:324pt;height:235.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" fillcolor="white [3201]" strokecolor="black [3200]" strokeweight="1pt">
                <v:textbox>
                  <w:txbxContent>
                    <w:p w14:paraId="12F6FEA8" w14:textId="77777777" w:rsidR="00B66FD1" w:rsidRPr="00052A0C" w:rsidRDefault="00B66FD1" w:rsidP="00B66FD1">
                      <w:pPr>
                        <w:spacing w:line="276" w:lineRule="auto"/>
                        <w:jc w:val="center"/>
                        <w:rPr>
                          <w:rFonts w:ascii="Gill Sans MT" w:hAnsi="Gill Sans MT"/>
                          <w:b/>
                          <w:sz w:val="32"/>
                        </w:rPr>
                      </w:pPr>
                      <w:r w:rsidRPr="00052A0C">
                        <w:rPr>
                          <w:rFonts w:ascii="Gill Sans MT" w:hAnsi="Gill Sans MT"/>
                          <w:b/>
                          <w:sz w:val="32"/>
                        </w:rPr>
                        <w:t>Learning Targets</w:t>
                      </w:r>
                    </w:p>
                    <w:p w14:paraId="2894357F" w14:textId="77777777" w:rsidR="00B66FD1" w:rsidRPr="00052A0C" w:rsidRDefault="00B66FD1" w:rsidP="00B66FD1">
                      <w:pPr>
                        <w:jc w:val="center"/>
                        <w:rPr>
                          <w:rFonts w:ascii="Gill Sans MT" w:hAnsi="Gill Sans MT"/>
                          <w:b/>
                          <w:u w:val="single"/>
                        </w:rPr>
                      </w:pPr>
                      <w:r w:rsidRPr="00052A0C">
                        <w:rPr>
                          <w:rFonts w:ascii="Gill Sans MT" w:hAnsi="Gill Sans MT"/>
                          <w:b/>
                          <w:u w:val="single"/>
                        </w:rPr>
                        <w:t>Primary Target:</w:t>
                      </w:r>
                    </w:p>
                    <w:p w14:paraId="58D50108" w14:textId="719C9BC8" w:rsidR="00B66FD1" w:rsidRPr="00052A0C" w:rsidRDefault="00B66FD1" w:rsidP="00B66FD1">
                      <w:pPr>
                        <w:jc w:val="center"/>
                        <w:rPr>
                          <w:rFonts w:ascii="Gill Sans MT" w:hAnsi="Gill Sans MT"/>
                          <w:sz w:val="32"/>
                        </w:rPr>
                      </w:pPr>
                      <w:r w:rsidRPr="00052A0C">
                        <w:rPr>
                          <w:rFonts w:ascii="Gill Sans MT" w:hAnsi="Gill Sans MT"/>
                          <w:sz w:val="32"/>
                        </w:rPr>
                        <w:t xml:space="preserve">Use </w:t>
                      </w:r>
                      <w:r w:rsidRPr="00052A0C">
                        <w:rPr>
                          <w:rFonts w:ascii="Gill Sans MT" w:hAnsi="Gill Sans MT"/>
                          <w:i/>
                          <w:sz w:val="32"/>
                        </w:rPr>
                        <w:t>vocabulary strategy</w:t>
                      </w:r>
                      <w:r w:rsidRPr="00052A0C">
                        <w:rPr>
                          <w:rFonts w:ascii="Gill Sans MT" w:hAnsi="Gill Sans MT"/>
                          <w:sz w:val="32"/>
                        </w:rPr>
                        <w:t xml:space="preserve"> to increase word knowledge</w:t>
                      </w:r>
                    </w:p>
                    <w:p w14:paraId="7E957D13" w14:textId="4F275576" w:rsidR="00B66FD1" w:rsidRPr="00052A0C" w:rsidRDefault="00B66FD1" w:rsidP="00B66FD1">
                      <w:pPr>
                        <w:jc w:val="center"/>
                        <w:rPr>
                          <w:rFonts w:ascii="Gill Sans MT" w:hAnsi="Gill Sans MT"/>
                          <w:i/>
                        </w:rPr>
                      </w:pPr>
                      <w:r w:rsidRPr="00052A0C">
                        <w:rPr>
                          <w:rFonts w:ascii="Gill Sans MT" w:hAnsi="Gill Sans MT"/>
                          <w:i/>
                        </w:rPr>
                        <w:t>(Substitute the name of or a description of a particular vocabulary strategy for the italicized words in this target)</w:t>
                      </w:r>
                    </w:p>
                    <w:p w14:paraId="47EC34B1" w14:textId="77777777" w:rsidR="00B66FD1" w:rsidRPr="00052A0C" w:rsidRDefault="00B66FD1" w:rsidP="00B66FD1">
                      <w:pPr>
                        <w:jc w:val="center"/>
                        <w:rPr>
                          <w:rFonts w:ascii="Gill Sans MT" w:hAnsi="Gill Sans MT"/>
                        </w:rPr>
                      </w:pPr>
                    </w:p>
                    <w:p w14:paraId="4BAE4EA1" w14:textId="77777777" w:rsidR="00B66FD1" w:rsidRPr="00052A0C" w:rsidRDefault="00B66FD1" w:rsidP="00B66FD1">
                      <w:pPr>
                        <w:jc w:val="center"/>
                        <w:rPr>
                          <w:rFonts w:ascii="Gill Sans MT" w:hAnsi="Gill Sans MT"/>
                          <w:b/>
                          <w:u w:val="single"/>
                        </w:rPr>
                      </w:pPr>
                      <w:r w:rsidRPr="00052A0C">
                        <w:rPr>
                          <w:rFonts w:ascii="Gill Sans MT" w:hAnsi="Gill Sans MT"/>
                          <w:b/>
                          <w:u w:val="single"/>
                        </w:rPr>
                        <w:t>Possible Supplemental Targets:</w:t>
                      </w:r>
                    </w:p>
                    <w:p w14:paraId="108E5597" w14:textId="457D455B" w:rsidR="00B66FD1" w:rsidRPr="00052A0C" w:rsidRDefault="00B66FD1" w:rsidP="00B66FD1">
                      <w:pPr>
                        <w:jc w:val="center"/>
                        <w:rPr>
                          <w:rFonts w:ascii="Gill Sans MT" w:hAnsi="Gill Sans MT"/>
                        </w:rPr>
                      </w:pPr>
                      <w:r w:rsidRPr="00052A0C">
                        <w:rPr>
                          <w:rFonts w:ascii="Gill Sans MT" w:hAnsi="Gill Sans MT"/>
                        </w:rPr>
                        <w:t>Recall definitions of academic vocabulary terms</w:t>
                      </w:r>
                    </w:p>
                    <w:p w14:paraId="1B1D1362" w14:textId="6A7C6B77" w:rsidR="00B66FD1" w:rsidRPr="00052A0C" w:rsidRDefault="00B66FD1" w:rsidP="00B66FD1">
                      <w:pPr>
                        <w:jc w:val="center"/>
                        <w:rPr>
                          <w:rFonts w:ascii="Gill Sans MT" w:hAnsi="Gill Sans MT"/>
                        </w:rPr>
                      </w:pPr>
                      <w:r w:rsidRPr="00052A0C">
                        <w:rPr>
                          <w:rFonts w:ascii="Gill Sans MT" w:hAnsi="Gill Sans MT"/>
                        </w:rPr>
                        <w:t>Determine meaning of words from context</w:t>
                      </w:r>
                    </w:p>
                    <w:p w14:paraId="71DA9B15" w14:textId="4F5C9485" w:rsidR="00B66FD1" w:rsidRPr="00052A0C" w:rsidRDefault="00B66FD1" w:rsidP="00B66FD1">
                      <w:pPr>
                        <w:jc w:val="center"/>
                        <w:rPr>
                          <w:rFonts w:ascii="Gill Sans MT" w:hAnsi="Gill Sans MT"/>
                        </w:rPr>
                      </w:pPr>
                      <w:r w:rsidRPr="00052A0C">
                        <w:rPr>
                          <w:rFonts w:ascii="Gill Sans MT" w:hAnsi="Gill Sans MT"/>
                        </w:rPr>
                        <w:t>Describe the meaning of a word in multiple ways</w:t>
                      </w:r>
                    </w:p>
                    <w:p w14:paraId="4233915E" w14:textId="6A20DADF" w:rsidR="00B66FD1" w:rsidRPr="00052A0C" w:rsidRDefault="00B66FD1" w:rsidP="00B66FD1">
                      <w:pPr>
                        <w:jc w:val="center"/>
                        <w:rPr>
                          <w:rFonts w:ascii="Gill Sans MT" w:hAnsi="Gill Sans MT"/>
                        </w:rPr>
                      </w:pPr>
                      <w:r w:rsidRPr="00052A0C">
                        <w:rPr>
                          <w:rFonts w:ascii="Gill Sans MT" w:hAnsi="Gill Sans MT"/>
                        </w:rPr>
                        <w:t>Recall definitions of words from a text</w:t>
                      </w:r>
                    </w:p>
                    <w:p w14:paraId="09798DA2" w14:textId="173B338E" w:rsidR="00B66FD1" w:rsidRPr="00052A0C" w:rsidRDefault="00B66FD1" w:rsidP="00B66FD1">
                      <w:pPr>
                        <w:jc w:val="center"/>
                        <w:rPr>
                          <w:rFonts w:ascii="Gill Sans MT" w:hAnsi="Gill Sans MT"/>
                        </w:rPr>
                      </w:pPr>
                      <w:r w:rsidRPr="00052A0C">
                        <w:rPr>
                          <w:rFonts w:ascii="Gill Sans MT" w:hAnsi="Gill Sans MT"/>
                        </w:rPr>
                        <w:t>Use knowledge of word roots and affixes to define unfamiliar words</w:t>
                      </w:r>
                    </w:p>
                    <w:p w14:paraId="3F7648F6" w14:textId="77777777" w:rsidR="00B66FD1" w:rsidRPr="00052A0C" w:rsidRDefault="00B66FD1" w:rsidP="00B66FD1">
                      <w:pPr>
                        <w:jc w:val="center"/>
                        <w:rPr>
                          <w:rFonts w:ascii="Gill Sans MT" w:hAnsi="Gill Sans MT"/>
                        </w:rPr>
                      </w:pPr>
                    </w:p>
                    <w:p w14:paraId="37D9EDAB" w14:textId="77777777" w:rsidR="00B66FD1" w:rsidRPr="00052A0C" w:rsidRDefault="00B66FD1" w:rsidP="00B66FD1">
                      <w:pPr>
                        <w:jc w:val="center"/>
                        <w:rPr>
                          <w:rFonts w:ascii="Gill Sans MT" w:hAnsi="Gill Sans MT"/>
                        </w:rPr>
                      </w:pPr>
                    </w:p>
                  </w:txbxContent>
                </v:textbox>
                <w10:wrap type="square" anchorx="margin" anchory="margin"/>
              </v:shape>
            </w:pict>
          </mc:Fallback>
        </mc:AlternateContent>
      </w:r>
      <w:r w:rsidR="00B66FD1" w:rsidRPr="00052A0C">
        <w:rPr>
          <w:rFonts w:ascii="Gill Sans MT" w:hAnsi="Gill Sans MT"/>
        </w:rPr>
        <w:br w:type="page"/>
      </w:r>
    </w:p>
    <w:p w14:paraId="6B914473" w14:textId="77777777" w:rsidR="00B66FD1" w:rsidRPr="00052A0C" w:rsidRDefault="00B66FD1" w:rsidP="00B66FD1">
      <w:pPr>
        <w:rPr>
          <w:rFonts w:ascii="Gill Sans MT" w:hAnsi="Gill Sans MT"/>
        </w:rPr>
      </w:pPr>
      <w:r w:rsidRPr="00052A0C">
        <w:rPr>
          <w:rFonts w:ascii="Gill Sans MT" w:hAnsi="Gill Sans MT"/>
          <w:noProof/>
        </w:rPr>
        <w:lastRenderedPageBreak/>
        <mc:AlternateContent>
          <mc:Choice Requires="wps">
            <w:drawing>
              <wp:anchor distT="0" distB="0" distL="114300" distR="114300" simplePos="0" relativeHeight="251839488" behindDoc="0" locked="0" layoutInCell="1" allowOverlap="1" wp14:anchorId="64CFD1A6" wp14:editId="13AACBB6">
                <wp:simplePos x="0" y="0"/>
                <wp:positionH relativeFrom="margin">
                  <wp:posOffset>5267325</wp:posOffset>
                </wp:positionH>
                <wp:positionV relativeFrom="margin">
                  <wp:posOffset>1905</wp:posOffset>
                </wp:positionV>
                <wp:extent cx="3693160" cy="4166870"/>
                <wp:effectExtent l="0" t="0" r="15240" b="24130"/>
                <wp:wrapThrough wrapText="bothSides">
                  <wp:wrapPolygon edited="0">
                    <wp:start x="2228" y="0"/>
                    <wp:lineTo x="1188" y="527"/>
                    <wp:lineTo x="0" y="1580"/>
                    <wp:lineTo x="0" y="21593"/>
                    <wp:lineTo x="19312" y="21593"/>
                    <wp:lineTo x="19461" y="21593"/>
                    <wp:lineTo x="20501" y="21067"/>
                    <wp:lineTo x="21541" y="19750"/>
                    <wp:lineTo x="21541" y="0"/>
                    <wp:lineTo x="2228" y="0"/>
                  </wp:wrapPolygon>
                </wp:wrapThrough>
                <wp:docPr id="103" name="Round Diagonal Corner Rectangle 103"/>
                <wp:cNvGraphicFramePr/>
                <a:graphic xmlns:a="http://schemas.openxmlformats.org/drawingml/2006/main">
                  <a:graphicData uri="http://schemas.microsoft.com/office/word/2010/wordprocessingShape">
                    <wps:wsp>
                      <wps:cNvSpPr/>
                      <wps:spPr>
                        <a:xfrm>
                          <a:off x="0" y="0"/>
                          <a:ext cx="3693160" cy="416687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1ED28F2" w14:textId="3FCA02DB" w:rsidR="00B66FD1" w:rsidRPr="00052A0C" w:rsidRDefault="00A2178D" w:rsidP="00B66FD1">
                            <w:pPr>
                              <w:ind w:right="1552"/>
                              <w:jc w:val="center"/>
                              <w:rPr>
                                <w:rFonts w:ascii="Gill Sans MT" w:hAnsi="Gill Sans MT"/>
                                <w:b/>
                              </w:rPr>
                            </w:pPr>
                            <w:r w:rsidRPr="00052A0C">
                              <w:rPr>
                                <w:rFonts w:ascii="Gill Sans MT" w:hAnsi="Gill Sans MT"/>
                                <w:b/>
                              </w:rPr>
                              <w:t>Standard Language: CCSS ELA RF.5.3</w:t>
                            </w:r>
                          </w:p>
                          <w:p w14:paraId="52487772" w14:textId="65DDD19D" w:rsidR="00B66FD1" w:rsidRPr="00052A0C" w:rsidRDefault="00B66FD1" w:rsidP="00B66FD1">
                            <w:pPr>
                              <w:ind w:right="1552"/>
                              <w:jc w:val="center"/>
                              <w:rPr>
                                <w:rFonts w:ascii="Gill Sans MT" w:hAnsi="Gill Sans MT"/>
                                <w:b/>
                              </w:rPr>
                            </w:pPr>
                            <w:r w:rsidRPr="00052A0C">
                              <w:rPr>
                                <w:rFonts w:ascii="Gill Sans MT" w:hAnsi="Gill Sans MT"/>
                                <w:b/>
                              </w:rPr>
                              <w:t>Standard Language: C</w:t>
                            </w:r>
                            <w:r w:rsidR="00A2178D" w:rsidRPr="00052A0C">
                              <w:rPr>
                                <w:rFonts w:ascii="Gill Sans MT" w:hAnsi="Gill Sans MT"/>
                                <w:b/>
                              </w:rPr>
                              <w:t>CSS ELA RF</w:t>
                            </w:r>
                            <w:r w:rsidRPr="00052A0C">
                              <w:rPr>
                                <w:rFonts w:ascii="Gill Sans MT" w:hAnsi="Gill Sans MT"/>
                                <w:b/>
                              </w:rPr>
                              <w:t>.</w:t>
                            </w:r>
                            <w:r w:rsidR="00A2178D" w:rsidRPr="00052A0C">
                              <w:rPr>
                                <w:rFonts w:ascii="Gill Sans MT" w:hAnsi="Gill Sans MT"/>
                                <w:b/>
                              </w:rPr>
                              <w:t>5</w:t>
                            </w:r>
                            <w:r w:rsidRPr="00052A0C">
                              <w:rPr>
                                <w:rFonts w:ascii="Gill Sans MT" w:hAnsi="Gill Sans MT"/>
                                <w:b/>
                              </w:rPr>
                              <w:t>.4</w:t>
                            </w:r>
                          </w:p>
                          <w:p w14:paraId="66F0A30F" w14:textId="77777777" w:rsidR="00B66FD1" w:rsidRPr="00052A0C" w:rsidRDefault="00B66FD1" w:rsidP="00B66FD1">
                            <w:pPr>
                              <w:ind w:right="1552"/>
                              <w:jc w:val="center"/>
                              <w:rPr>
                                <w:rFonts w:ascii="Gill Sans MT" w:hAnsi="Gill Sans MT"/>
                                <w:i/>
                              </w:rPr>
                            </w:pPr>
                          </w:p>
                          <w:p w14:paraId="38AC5E3A" w14:textId="77777777" w:rsidR="00B66FD1" w:rsidRPr="00052A0C" w:rsidRDefault="00B66FD1" w:rsidP="00B66FD1">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47A7A080" w14:textId="77777777" w:rsidR="00B66FD1" w:rsidRPr="00052A0C" w:rsidRDefault="00B66FD1" w:rsidP="00B66FD1">
                            <w:pPr>
                              <w:ind w:right="1552"/>
                              <w:jc w:val="center"/>
                              <w:rPr>
                                <w:rFonts w:ascii="Gill Sans MT" w:hAnsi="Gill Sans MT"/>
                              </w:rPr>
                            </w:pPr>
                          </w:p>
                          <w:p w14:paraId="04C528A5" w14:textId="733DCF8B" w:rsidR="00B66FD1" w:rsidRPr="00052A0C" w:rsidRDefault="00B66FD1" w:rsidP="00B66FD1">
                            <w:pPr>
                              <w:ind w:right="1552"/>
                              <w:jc w:val="center"/>
                              <w:rPr>
                                <w:rFonts w:ascii="Gill Sans MT" w:hAnsi="Gill Sans MT"/>
                              </w:rPr>
                            </w:pPr>
                            <w:r w:rsidRPr="00052A0C">
                              <w:rPr>
                                <w:rFonts w:ascii="Gill Sans MT" w:hAnsi="Gill Sans MT"/>
                              </w:rPr>
                              <w:t>*</w:t>
                            </w:r>
                            <w:r w:rsidR="00A2178D" w:rsidRPr="00052A0C">
                              <w:rPr>
                                <w:rFonts w:ascii="Gill Sans MT" w:hAnsi="Gill Sans MT"/>
                              </w:rPr>
                              <w:t>Note that fluency, as part of the Reading Foundations strand of the Core Standards, does not exist above the 5</w:t>
                            </w:r>
                            <w:r w:rsidR="00A2178D" w:rsidRPr="00052A0C">
                              <w:rPr>
                                <w:rFonts w:ascii="Gill Sans MT" w:hAnsi="Gill Sans MT"/>
                                <w:vertAlign w:val="superscript"/>
                              </w:rPr>
                              <w:t>th</w:t>
                            </w:r>
                            <w:r w:rsidR="00A2178D" w:rsidRPr="00052A0C">
                              <w:rPr>
                                <w:rFonts w:ascii="Gill Sans MT" w:hAnsi="Gill Sans MT"/>
                              </w:rPr>
                              <w:t xml:space="preserve"> grade. This is why the standards listed here are coded as grade 5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D1A6" id="Round Diagonal Corner Rectangle 103" o:spid="_x0000_s1049" style="position:absolute;margin-left:414.75pt;margin-top:.15pt;width:290.8pt;height:328.1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693160,41668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" adj="-11796480,,5400" path="m615539,l3693160,r,l3693160,3551331v,339953,-275586,615539,-615539,615539l,4166870r,l,615539c,275586,275586,,615539,xe" fillcolor="white [3201]" strokecolor="black [3200]" strokeweight="1pt">
                <v:stroke joinstyle="miter"/>
                <v:formulas/>
                <v:path arrowok="t" o:connecttype="custom" o:connectlocs="615539,0;3693160,0;3693160,0;3693160,3551331;3077621,4166870;0,4166870;0,4166870;0,615539;615539,0" o:connectangles="0,0,0,0,0,0,0,0,0" textboxrect="0,0,3693160,4166870"/>
                <v:textbox>
                  <w:txbxContent>
                    <w:p w14:paraId="11ED28F2" w14:textId="3FCA02DB" w:rsidR="00B66FD1" w:rsidRPr="00052A0C" w:rsidRDefault="00A2178D" w:rsidP="00B66FD1">
                      <w:pPr>
                        <w:ind w:right="1552"/>
                        <w:jc w:val="center"/>
                        <w:rPr>
                          <w:rFonts w:ascii="Gill Sans MT" w:hAnsi="Gill Sans MT"/>
                          <w:b/>
                        </w:rPr>
                      </w:pPr>
                      <w:r w:rsidRPr="00052A0C">
                        <w:rPr>
                          <w:rFonts w:ascii="Gill Sans MT" w:hAnsi="Gill Sans MT"/>
                          <w:b/>
                        </w:rPr>
                        <w:t>Standard Language: CCSS ELA RF.5.3</w:t>
                      </w:r>
                    </w:p>
                    <w:p w14:paraId="52487772" w14:textId="65DDD19D" w:rsidR="00B66FD1" w:rsidRPr="00052A0C" w:rsidRDefault="00B66FD1" w:rsidP="00B66FD1">
                      <w:pPr>
                        <w:ind w:right="1552"/>
                        <w:jc w:val="center"/>
                        <w:rPr>
                          <w:rFonts w:ascii="Gill Sans MT" w:hAnsi="Gill Sans MT"/>
                          <w:b/>
                        </w:rPr>
                      </w:pPr>
                      <w:r w:rsidRPr="00052A0C">
                        <w:rPr>
                          <w:rFonts w:ascii="Gill Sans MT" w:hAnsi="Gill Sans MT"/>
                          <w:b/>
                        </w:rPr>
                        <w:t>Standard Language: C</w:t>
                      </w:r>
                      <w:r w:rsidR="00A2178D" w:rsidRPr="00052A0C">
                        <w:rPr>
                          <w:rFonts w:ascii="Gill Sans MT" w:hAnsi="Gill Sans MT"/>
                          <w:b/>
                        </w:rPr>
                        <w:t>CSS ELA RF</w:t>
                      </w:r>
                      <w:r w:rsidRPr="00052A0C">
                        <w:rPr>
                          <w:rFonts w:ascii="Gill Sans MT" w:hAnsi="Gill Sans MT"/>
                          <w:b/>
                        </w:rPr>
                        <w:t>.</w:t>
                      </w:r>
                      <w:r w:rsidR="00A2178D" w:rsidRPr="00052A0C">
                        <w:rPr>
                          <w:rFonts w:ascii="Gill Sans MT" w:hAnsi="Gill Sans MT"/>
                          <w:b/>
                        </w:rPr>
                        <w:t>5</w:t>
                      </w:r>
                      <w:r w:rsidRPr="00052A0C">
                        <w:rPr>
                          <w:rFonts w:ascii="Gill Sans MT" w:hAnsi="Gill Sans MT"/>
                          <w:b/>
                        </w:rPr>
                        <w:t>.4</w:t>
                      </w:r>
                    </w:p>
                    <w:p w14:paraId="66F0A30F" w14:textId="77777777" w:rsidR="00B66FD1" w:rsidRPr="00052A0C" w:rsidRDefault="00B66FD1" w:rsidP="00B66FD1">
                      <w:pPr>
                        <w:ind w:right="1552"/>
                        <w:jc w:val="center"/>
                        <w:rPr>
                          <w:rFonts w:ascii="Gill Sans MT" w:hAnsi="Gill Sans MT"/>
                          <w:i/>
                        </w:rPr>
                      </w:pPr>
                    </w:p>
                    <w:p w14:paraId="38AC5E3A" w14:textId="77777777" w:rsidR="00B66FD1" w:rsidRPr="00052A0C" w:rsidRDefault="00B66FD1" w:rsidP="00B66FD1">
                      <w:pPr>
                        <w:ind w:right="1552"/>
                        <w:jc w:val="center"/>
                        <w:rPr>
                          <w:rFonts w:ascii="Gill Sans MT" w:hAnsi="Gill Sans MT"/>
                        </w:rPr>
                      </w:pPr>
                      <w:r w:rsidRPr="00052A0C">
                        <w:rPr>
                          <w:rFonts w:ascii="Gill Sans MT" w:hAnsi="Gill Sans MT"/>
                          <w:i/>
                        </w:rPr>
                        <w:t>Click the link at the right for more details on these standards.</w:t>
                      </w:r>
                      <w:r w:rsidRPr="00052A0C">
                        <w:rPr>
                          <w:rFonts w:ascii="Gill Sans MT" w:hAnsi="Gill Sans MT"/>
                        </w:rPr>
                        <w:t xml:space="preserve"> </w:t>
                      </w:r>
                    </w:p>
                    <w:p w14:paraId="47A7A080" w14:textId="77777777" w:rsidR="00B66FD1" w:rsidRPr="00052A0C" w:rsidRDefault="00B66FD1" w:rsidP="00B66FD1">
                      <w:pPr>
                        <w:ind w:right="1552"/>
                        <w:jc w:val="center"/>
                        <w:rPr>
                          <w:rFonts w:ascii="Gill Sans MT" w:hAnsi="Gill Sans MT"/>
                        </w:rPr>
                      </w:pPr>
                    </w:p>
                    <w:p w14:paraId="04C528A5" w14:textId="733DCF8B" w:rsidR="00B66FD1" w:rsidRPr="00052A0C" w:rsidRDefault="00B66FD1" w:rsidP="00B66FD1">
                      <w:pPr>
                        <w:ind w:right="1552"/>
                        <w:jc w:val="center"/>
                        <w:rPr>
                          <w:rFonts w:ascii="Gill Sans MT" w:hAnsi="Gill Sans MT"/>
                        </w:rPr>
                      </w:pPr>
                      <w:r w:rsidRPr="00052A0C">
                        <w:rPr>
                          <w:rFonts w:ascii="Gill Sans MT" w:hAnsi="Gill Sans MT"/>
                        </w:rPr>
                        <w:t>*</w:t>
                      </w:r>
                      <w:r w:rsidR="00A2178D" w:rsidRPr="00052A0C">
                        <w:rPr>
                          <w:rFonts w:ascii="Gill Sans MT" w:hAnsi="Gill Sans MT"/>
                        </w:rPr>
                        <w:t>Note that fluency, as part of the Reading Foundations strand of the Core Standards, does not exist above the 5</w:t>
                      </w:r>
                      <w:r w:rsidR="00A2178D" w:rsidRPr="00052A0C">
                        <w:rPr>
                          <w:rFonts w:ascii="Gill Sans MT" w:hAnsi="Gill Sans MT"/>
                          <w:vertAlign w:val="superscript"/>
                        </w:rPr>
                        <w:t>th</w:t>
                      </w:r>
                      <w:r w:rsidR="00A2178D" w:rsidRPr="00052A0C">
                        <w:rPr>
                          <w:rFonts w:ascii="Gill Sans MT" w:hAnsi="Gill Sans MT"/>
                        </w:rPr>
                        <w:t xml:space="preserve"> grade. This is why the standards listed here are coded as grade 5 standards.</w:t>
                      </w:r>
                    </w:p>
                  </w:txbxContent>
                </v:textbox>
                <w10:wrap type="through"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43584" behindDoc="0" locked="0" layoutInCell="1" allowOverlap="1" wp14:anchorId="1A55C901" wp14:editId="680CF491">
                <wp:simplePos x="0" y="0"/>
                <wp:positionH relativeFrom="margin">
                  <wp:align>left</wp:align>
                </wp:positionH>
                <wp:positionV relativeFrom="margin">
                  <wp:align>bottom</wp:align>
                </wp:positionV>
                <wp:extent cx="4114800" cy="2743200"/>
                <wp:effectExtent l="0" t="0" r="25400" b="25400"/>
                <wp:wrapSquare wrapText="bothSides"/>
                <wp:docPr id="104" name="Text Box 104"/>
                <wp:cNvGraphicFramePr/>
                <a:graphic xmlns:a="http://schemas.openxmlformats.org/drawingml/2006/main">
                  <a:graphicData uri="http://schemas.microsoft.com/office/word/2010/wordprocessingShape">
                    <wps:wsp>
                      <wps:cNvSpPr txBox="1"/>
                      <wps:spPr>
                        <a:xfrm>
                          <a:off x="0" y="0"/>
                          <a:ext cx="4114800" cy="27432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86C1BBF" w14:textId="77777777" w:rsidR="00B66FD1" w:rsidRPr="00052A0C" w:rsidRDefault="00B66FD1" w:rsidP="00B66FD1">
                            <w:pPr>
                              <w:spacing w:line="276" w:lineRule="auto"/>
                              <w:jc w:val="center"/>
                              <w:rPr>
                                <w:rFonts w:ascii="Gill Sans MT" w:hAnsi="Gill Sans MT"/>
                                <w:b/>
                                <w:sz w:val="32"/>
                              </w:rPr>
                            </w:pPr>
                            <w:r w:rsidRPr="00052A0C">
                              <w:rPr>
                                <w:rFonts w:ascii="Gill Sans MT" w:hAnsi="Gill Sans MT"/>
                                <w:b/>
                                <w:sz w:val="32"/>
                              </w:rPr>
                              <w:t>Learning Targets</w:t>
                            </w:r>
                          </w:p>
                          <w:p w14:paraId="56713E1C" w14:textId="77777777" w:rsidR="00B66FD1" w:rsidRPr="00052A0C" w:rsidRDefault="00B66FD1" w:rsidP="00B66FD1">
                            <w:pPr>
                              <w:jc w:val="center"/>
                              <w:rPr>
                                <w:rFonts w:ascii="Gill Sans MT" w:hAnsi="Gill Sans MT"/>
                                <w:b/>
                                <w:u w:val="single"/>
                              </w:rPr>
                            </w:pPr>
                            <w:r w:rsidRPr="00052A0C">
                              <w:rPr>
                                <w:rFonts w:ascii="Gill Sans MT" w:hAnsi="Gill Sans MT"/>
                                <w:b/>
                                <w:u w:val="single"/>
                              </w:rPr>
                              <w:t>Primary Target:</w:t>
                            </w:r>
                          </w:p>
                          <w:p w14:paraId="51689C33" w14:textId="5F24482B" w:rsidR="00B66FD1" w:rsidRPr="00052A0C" w:rsidRDefault="00B66FD1" w:rsidP="00B66FD1">
                            <w:pPr>
                              <w:jc w:val="center"/>
                              <w:rPr>
                                <w:rFonts w:ascii="Gill Sans MT" w:hAnsi="Gill Sans MT"/>
                                <w:sz w:val="32"/>
                              </w:rPr>
                            </w:pPr>
                            <w:r w:rsidRPr="00052A0C">
                              <w:rPr>
                                <w:rFonts w:ascii="Gill Sans MT" w:hAnsi="Gill Sans MT"/>
                                <w:sz w:val="32"/>
                              </w:rPr>
                              <w:t xml:space="preserve">Read at a rate and with a style that demonstrates </w:t>
                            </w:r>
                            <w:r w:rsidR="00A2178D" w:rsidRPr="00052A0C">
                              <w:rPr>
                                <w:rFonts w:ascii="Gill Sans MT" w:hAnsi="Gill Sans MT"/>
                                <w:sz w:val="32"/>
                              </w:rPr>
                              <w:t xml:space="preserve">appropriate </w:t>
                            </w:r>
                            <w:r w:rsidRPr="00052A0C">
                              <w:rPr>
                                <w:rFonts w:ascii="Gill Sans MT" w:hAnsi="Gill Sans MT"/>
                                <w:i/>
                                <w:sz w:val="32"/>
                              </w:rPr>
                              <w:t>fluency skill</w:t>
                            </w:r>
                          </w:p>
                          <w:p w14:paraId="353D3D2D" w14:textId="412F2208" w:rsidR="00B66FD1" w:rsidRPr="00052A0C" w:rsidRDefault="00B66FD1" w:rsidP="00B66FD1">
                            <w:pPr>
                              <w:jc w:val="center"/>
                              <w:rPr>
                                <w:rFonts w:ascii="Gill Sans MT" w:hAnsi="Gill Sans MT"/>
                                <w:i/>
                              </w:rPr>
                            </w:pPr>
                            <w:r w:rsidRPr="00052A0C">
                              <w:rPr>
                                <w:rFonts w:ascii="Gill Sans MT" w:hAnsi="Gill Sans MT"/>
                                <w:i/>
                              </w:rPr>
                              <w:t xml:space="preserve">(Substitute </w:t>
                            </w:r>
                            <w:r w:rsidR="00A2178D" w:rsidRPr="00052A0C">
                              <w:rPr>
                                <w:rFonts w:ascii="Gill Sans MT" w:hAnsi="Gill Sans MT"/>
                              </w:rPr>
                              <w:t xml:space="preserve">speed, phrasing, accuracy, </w:t>
                            </w:r>
                            <w:r w:rsidR="00A2178D" w:rsidRPr="00052A0C">
                              <w:rPr>
                                <w:rFonts w:ascii="Gill Sans MT" w:hAnsi="Gill Sans MT"/>
                                <w:i/>
                              </w:rPr>
                              <w:t>or</w:t>
                            </w:r>
                            <w:r w:rsidR="00A2178D" w:rsidRPr="00052A0C">
                              <w:rPr>
                                <w:rFonts w:ascii="Gill Sans MT" w:hAnsi="Gill Sans MT"/>
                              </w:rPr>
                              <w:t xml:space="preserve"> expression</w:t>
                            </w:r>
                            <w:r w:rsidR="00A2178D" w:rsidRPr="00052A0C">
                              <w:rPr>
                                <w:rFonts w:ascii="Gill Sans MT" w:hAnsi="Gill Sans MT"/>
                                <w:i/>
                              </w:rPr>
                              <w:t xml:space="preserve"> </w:t>
                            </w:r>
                            <w:r w:rsidRPr="00052A0C">
                              <w:rPr>
                                <w:rFonts w:ascii="Gill Sans MT" w:hAnsi="Gill Sans MT"/>
                                <w:i/>
                              </w:rPr>
                              <w:t>for the italicized words in this target)</w:t>
                            </w:r>
                          </w:p>
                          <w:p w14:paraId="0960A95D" w14:textId="77777777" w:rsidR="00B66FD1" w:rsidRPr="00052A0C" w:rsidRDefault="00B66FD1" w:rsidP="00B66FD1">
                            <w:pPr>
                              <w:jc w:val="center"/>
                              <w:rPr>
                                <w:rFonts w:ascii="Gill Sans MT" w:hAnsi="Gill Sans MT"/>
                              </w:rPr>
                            </w:pPr>
                          </w:p>
                          <w:p w14:paraId="5C4E093C" w14:textId="641CF1F1" w:rsidR="00B66FD1" w:rsidRPr="00052A0C" w:rsidRDefault="00B66FD1" w:rsidP="00B66FD1">
                            <w:pPr>
                              <w:jc w:val="center"/>
                              <w:rPr>
                                <w:rFonts w:ascii="Gill Sans MT" w:hAnsi="Gill Sans MT"/>
                                <w:b/>
                                <w:u w:val="single"/>
                              </w:rPr>
                            </w:pPr>
                            <w:r w:rsidRPr="00052A0C">
                              <w:rPr>
                                <w:rFonts w:ascii="Gill Sans MT" w:hAnsi="Gill Sans MT"/>
                                <w:b/>
                                <w:u w:val="single"/>
                              </w:rPr>
                              <w:t xml:space="preserve">Possible </w:t>
                            </w:r>
                            <w:r w:rsidR="00A2178D" w:rsidRPr="00052A0C">
                              <w:rPr>
                                <w:rFonts w:ascii="Gill Sans MT" w:hAnsi="Gill Sans MT"/>
                                <w:b/>
                                <w:u w:val="single"/>
                              </w:rPr>
                              <w:t>Supplemental Targets</w:t>
                            </w:r>
                            <w:r w:rsidRPr="00052A0C">
                              <w:rPr>
                                <w:rFonts w:ascii="Gill Sans MT" w:hAnsi="Gill Sans MT"/>
                                <w:b/>
                                <w:u w:val="single"/>
                              </w:rPr>
                              <w:t>:</w:t>
                            </w:r>
                          </w:p>
                          <w:p w14:paraId="6D6914AF" w14:textId="0B7D333E" w:rsidR="00B66FD1" w:rsidRPr="00052A0C" w:rsidRDefault="00A2178D" w:rsidP="00B66FD1">
                            <w:pPr>
                              <w:jc w:val="center"/>
                              <w:rPr>
                                <w:rFonts w:ascii="Gill Sans MT" w:hAnsi="Gill Sans MT"/>
                              </w:rPr>
                            </w:pPr>
                            <w:r w:rsidRPr="00052A0C">
                              <w:rPr>
                                <w:rFonts w:ascii="Gill Sans MT" w:hAnsi="Gill Sans MT"/>
                              </w:rPr>
                              <w:t>Pause for punctuation</w:t>
                            </w:r>
                          </w:p>
                          <w:p w14:paraId="3A680F60" w14:textId="38E86932" w:rsidR="00A2178D" w:rsidRPr="00052A0C" w:rsidRDefault="00A2178D" w:rsidP="00B66FD1">
                            <w:pPr>
                              <w:jc w:val="center"/>
                              <w:rPr>
                                <w:rFonts w:ascii="Gill Sans MT" w:hAnsi="Gill Sans MT"/>
                              </w:rPr>
                            </w:pPr>
                            <w:r w:rsidRPr="00052A0C">
                              <w:rPr>
                                <w:rFonts w:ascii="Gill Sans MT" w:hAnsi="Gill Sans MT"/>
                              </w:rPr>
                              <w:t>Chunk multi-syllabic words for automaticity</w:t>
                            </w:r>
                          </w:p>
                          <w:p w14:paraId="200791E7" w14:textId="10808C8C" w:rsidR="00A2178D" w:rsidRPr="00052A0C" w:rsidRDefault="00A2178D" w:rsidP="00B66FD1">
                            <w:pPr>
                              <w:jc w:val="center"/>
                              <w:rPr>
                                <w:rFonts w:ascii="Gill Sans MT" w:hAnsi="Gill Sans MT"/>
                              </w:rPr>
                            </w:pPr>
                            <w:r w:rsidRPr="00052A0C">
                              <w:rPr>
                                <w:rFonts w:ascii="Gill Sans MT" w:hAnsi="Gill Sans MT"/>
                              </w:rPr>
                              <w:t>Reread for self-correction</w:t>
                            </w:r>
                          </w:p>
                          <w:p w14:paraId="6F163A6B" w14:textId="499B9293" w:rsidR="00A2178D" w:rsidRPr="00052A0C" w:rsidRDefault="00A2178D" w:rsidP="00B66FD1">
                            <w:pPr>
                              <w:jc w:val="center"/>
                              <w:rPr>
                                <w:rFonts w:ascii="Gill Sans MT" w:hAnsi="Gill Sans MT"/>
                              </w:rPr>
                            </w:pPr>
                            <w:r w:rsidRPr="00052A0C">
                              <w:rPr>
                                <w:rFonts w:ascii="Gill Sans MT" w:hAnsi="Gill Sans MT"/>
                              </w:rPr>
                              <w:t>Use letter-sound relationships to determine new words</w:t>
                            </w:r>
                          </w:p>
                          <w:p w14:paraId="734B72AF" w14:textId="4E957F34" w:rsidR="00B66FD1" w:rsidRPr="00052A0C" w:rsidRDefault="00A2178D" w:rsidP="00A2178D">
                            <w:pPr>
                              <w:jc w:val="center"/>
                              <w:rPr>
                                <w:rFonts w:ascii="Gill Sans MT" w:hAnsi="Gill Sans MT"/>
                              </w:rPr>
                            </w:pPr>
                            <w:r w:rsidRPr="00052A0C">
                              <w:rPr>
                                <w:rFonts w:ascii="Gill Sans MT" w:hAnsi="Gill Sans MT"/>
                              </w:rPr>
                              <w:t>Use appropriate expression</w:t>
                            </w:r>
                          </w:p>
                          <w:p w14:paraId="307BA02E" w14:textId="77777777" w:rsidR="00B66FD1" w:rsidRPr="00052A0C" w:rsidRDefault="00B66FD1" w:rsidP="00B66FD1">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C901" id="Text Box 104" o:spid="_x0000_s1050" type="#_x0000_t202" style="position:absolute;margin-left:0;margin-top:0;width:324pt;height:3in;z-index:2518435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" fillcolor="white [3201]" strokecolor="black [3200]" strokeweight="1pt">
                <v:textbox>
                  <w:txbxContent>
                    <w:p w14:paraId="286C1BBF" w14:textId="77777777" w:rsidR="00B66FD1" w:rsidRPr="00052A0C" w:rsidRDefault="00B66FD1" w:rsidP="00B66FD1">
                      <w:pPr>
                        <w:spacing w:line="276" w:lineRule="auto"/>
                        <w:jc w:val="center"/>
                        <w:rPr>
                          <w:rFonts w:ascii="Gill Sans MT" w:hAnsi="Gill Sans MT"/>
                          <w:b/>
                          <w:sz w:val="32"/>
                        </w:rPr>
                      </w:pPr>
                      <w:r w:rsidRPr="00052A0C">
                        <w:rPr>
                          <w:rFonts w:ascii="Gill Sans MT" w:hAnsi="Gill Sans MT"/>
                          <w:b/>
                          <w:sz w:val="32"/>
                        </w:rPr>
                        <w:t>Learning Targets</w:t>
                      </w:r>
                    </w:p>
                    <w:p w14:paraId="56713E1C" w14:textId="77777777" w:rsidR="00B66FD1" w:rsidRPr="00052A0C" w:rsidRDefault="00B66FD1" w:rsidP="00B66FD1">
                      <w:pPr>
                        <w:jc w:val="center"/>
                        <w:rPr>
                          <w:rFonts w:ascii="Gill Sans MT" w:hAnsi="Gill Sans MT"/>
                          <w:b/>
                          <w:u w:val="single"/>
                        </w:rPr>
                      </w:pPr>
                      <w:r w:rsidRPr="00052A0C">
                        <w:rPr>
                          <w:rFonts w:ascii="Gill Sans MT" w:hAnsi="Gill Sans MT"/>
                          <w:b/>
                          <w:u w:val="single"/>
                        </w:rPr>
                        <w:t>Primary Target:</w:t>
                      </w:r>
                    </w:p>
                    <w:p w14:paraId="51689C33" w14:textId="5F24482B" w:rsidR="00B66FD1" w:rsidRPr="00052A0C" w:rsidRDefault="00B66FD1" w:rsidP="00B66FD1">
                      <w:pPr>
                        <w:jc w:val="center"/>
                        <w:rPr>
                          <w:rFonts w:ascii="Gill Sans MT" w:hAnsi="Gill Sans MT"/>
                          <w:sz w:val="32"/>
                        </w:rPr>
                      </w:pPr>
                      <w:r w:rsidRPr="00052A0C">
                        <w:rPr>
                          <w:rFonts w:ascii="Gill Sans MT" w:hAnsi="Gill Sans MT"/>
                          <w:sz w:val="32"/>
                        </w:rPr>
                        <w:t xml:space="preserve">Read at a rate and with a style that demonstrates </w:t>
                      </w:r>
                      <w:r w:rsidR="00A2178D" w:rsidRPr="00052A0C">
                        <w:rPr>
                          <w:rFonts w:ascii="Gill Sans MT" w:hAnsi="Gill Sans MT"/>
                          <w:sz w:val="32"/>
                        </w:rPr>
                        <w:t xml:space="preserve">appropriate </w:t>
                      </w:r>
                      <w:r w:rsidRPr="00052A0C">
                        <w:rPr>
                          <w:rFonts w:ascii="Gill Sans MT" w:hAnsi="Gill Sans MT"/>
                          <w:i/>
                          <w:sz w:val="32"/>
                        </w:rPr>
                        <w:t>fluency skill</w:t>
                      </w:r>
                    </w:p>
                    <w:p w14:paraId="353D3D2D" w14:textId="412F2208" w:rsidR="00B66FD1" w:rsidRPr="00052A0C" w:rsidRDefault="00B66FD1" w:rsidP="00B66FD1">
                      <w:pPr>
                        <w:jc w:val="center"/>
                        <w:rPr>
                          <w:rFonts w:ascii="Gill Sans MT" w:hAnsi="Gill Sans MT"/>
                          <w:i/>
                        </w:rPr>
                      </w:pPr>
                      <w:r w:rsidRPr="00052A0C">
                        <w:rPr>
                          <w:rFonts w:ascii="Gill Sans MT" w:hAnsi="Gill Sans MT"/>
                          <w:i/>
                        </w:rPr>
                        <w:t xml:space="preserve">(Substitute </w:t>
                      </w:r>
                      <w:r w:rsidR="00A2178D" w:rsidRPr="00052A0C">
                        <w:rPr>
                          <w:rFonts w:ascii="Gill Sans MT" w:hAnsi="Gill Sans MT"/>
                        </w:rPr>
                        <w:t xml:space="preserve">speed, phrasing, accuracy, </w:t>
                      </w:r>
                      <w:r w:rsidR="00A2178D" w:rsidRPr="00052A0C">
                        <w:rPr>
                          <w:rFonts w:ascii="Gill Sans MT" w:hAnsi="Gill Sans MT"/>
                          <w:i/>
                        </w:rPr>
                        <w:t>or</w:t>
                      </w:r>
                      <w:r w:rsidR="00A2178D" w:rsidRPr="00052A0C">
                        <w:rPr>
                          <w:rFonts w:ascii="Gill Sans MT" w:hAnsi="Gill Sans MT"/>
                        </w:rPr>
                        <w:t xml:space="preserve"> expression</w:t>
                      </w:r>
                      <w:r w:rsidR="00A2178D" w:rsidRPr="00052A0C">
                        <w:rPr>
                          <w:rFonts w:ascii="Gill Sans MT" w:hAnsi="Gill Sans MT"/>
                          <w:i/>
                        </w:rPr>
                        <w:t xml:space="preserve"> </w:t>
                      </w:r>
                      <w:r w:rsidRPr="00052A0C">
                        <w:rPr>
                          <w:rFonts w:ascii="Gill Sans MT" w:hAnsi="Gill Sans MT"/>
                          <w:i/>
                        </w:rPr>
                        <w:t>for the italicized words in this target)</w:t>
                      </w:r>
                    </w:p>
                    <w:p w14:paraId="0960A95D" w14:textId="77777777" w:rsidR="00B66FD1" w:rsidRPr="00052A0C" w:rsidRDefault="00B66FD1" w:rsidP="00B66FD1">
                      <w:pPr>
                        <w:jc w:val="center"/>
                        <w:rPr>
                          <w:rFonts w:ascii="Gill Sans MT" w:hAnsi="Gill Sans MT"/>
                        </w:rPr>
                      </w:pPr>
                    </w:p>
                    <w:p w14:paraId="5C4E093C" w14:textId="641CF1F1" w:rsidR="00B66FD1" w:rsidRPr="00052A0C" w:rsidRDefault="00B66FD1" w:rsidP="00B66FD1">
                      <w:pPr>
                        <w:jc w:val="center"/>
                        <w:rPr>
                          <w:rFonts w:ascii="Gill Sans MT" w:hAnsi="Gill Sans MT"/>
                          <w:b/>
                          <w:u w:val="single"/>
                        </w:rPr>
                      </w:pPr>
                      <w:r w:rsidRPr="00052A0C">
                        <w:rPr>
                          <w:rFonts w:ascii="Gill Sans MT" w:hAnsi="Gill Sans MT"/>
                          <w:b/>
                          <w:u w:val="single"/>
                        </w:rPr>
                        <w:t xml:space="preserve">Possible </w:t>
                      </w:r>
                      <w:r w:rsidR="00A2178D" w:rsidRPr="00052A0C">
                        <w:rPr>
                          <w:rFonts w:ascii="Gill Sans MT" w:hAnsi="Gill Sans MT"/>
                          <w:b/>
                          <w:u w:val="single"/>
                        </w:rPr>
                        <w:t>Supplemental Targets</w:t>
                      </w:r>
                      <w:r w:rsidRPr="00052A0C">
                        <w:rPr>
                          <w:rFonts w:ascii="Gill Sans MT" w:hAnsi="Gill Sans MT"/>
                          <w:b/>
                          <w:u w:val="single"/>
                        </w:rPr>
                        <w:t>:</w:t>
                      </w:r>
                    </w:p>
                    <w:p w14:paraId="6D6914AF" w14:textId="0B7D333E" w:rsidR="00B66FD1" w:rsidRPr="00052A0C" w:rsidRDefault="00A2178D" w:rsidP="00B66FD1">
                      <w:pPr>
                        <w:jc w:val="center"/>
                        <w:rPr>
                          <w:rFonts w:ascii="Gill Sans MT" w:hAnsi="Gill Sans MT"/>
                        </w:rPr>
                      </w:pPr>
                      <w:r w:rsidRPr="00052A0C">
                        <w:rPr>
                          <w:rFonts w:ascii="Gill Sans MT" w:hAnsi="Gill Sans MT"/>
                        </w:rPr>
                        <w:t>Pause for punctuation</w:t>
                      </w:r>
                    </w:p>
                    <w:p w14:paraId="3A680F60" w14:textId="38E86932" w:rsidR="00A2178D" w:rsidRPr="00052A0C" w:rsidRDefault="00A2178D" w:rsidP="00B66FD1">
                      <w:pPr>
                        <w:jc w:val="center"/>
                        <w:rPr>
                          <w:rFonts w:ascii="Gill Sans MT" w:hAnsi="Gill Sans MT"/>
                        </w:rPr>
                      </w:pPr>
                      <w:r w:rsidRPr="00052A0C">
                        <w:rPr>
                          <w:rFonts w:ascii="Gill Sans MT" w:hAnsi="Gill Sans MT"/>
                        </w:rPr>
                        <w:t>Chunk multi-syllabic words for automaticity</w:t>
                      </w:r>
                    </w:p>
                    <w:p w14:paraId="200791E7" w14:textId="10808C8C" w:rsidR="00A2178D" w:rsidRPr="00052A0C" w:rsidRDefault="00A2178D" w:rsidP="00B66FD1">
                      <w:pPr>
                        <w:jc w:val="center"/>
                        <w:rPr>
                          <w:rFonts w:ascii="Gill Sans MT" w:hAnsi="Gill Sans MT"/>
                        </w:rPr>
                      </w:pPr>
                      <w:r w:rsidRPr="00052A0C">
                        <w:rPr>
                          <w:rFonts w:ascii="Gill Sans MT" w:hAnsi="Gill Sans MT"/>
                        </w:rPr>
                        <w:t>Reread for self-correction</w:t>
                      </w:r>
                    </w:p>
                    <w:p w14:paraId="6F163A6B" w14:textId="499B9293" w:rsidR="00A2178D" w:rsidRPr="00052A0C" w:rsidRDefault="00A2178D" w:rsidP="00B66FD1">
                      <w:pPr>
                        <w:jc w:val="center"/>
                        <w:rPr>
                          <w:rFonts w:ascii="Gill Sans MT" w:hAnsi="Gill Sans MT"/>
                        </w:rPr>
                      </w:pPr>
                      <w:r w:rsidRPr="00052A0C">
                        <w:rPr>
                          <w:rFonts w:ascii="Gill Sans MT" w:hAnsi="Gill Sans MT"/>
                        </w:rPr>
                        <w:t>Use letter-sound relationships to determine new words</w:t>
                      </w:r>
                    </w:p>
                    <w:p w14:paraId="734B72AF" w14:textId="4E957F34" w:rsidR="00B66FD1" w:rsidRPr="00052A0C" w:rsidRDefault="00A2178D" w:rsidP="00A2178D">
                      <w:pPr>
                        <w:jc w:val="center"/>
                        <w:rPr>
                          <w:rFonts w:ascii="Gill Sans MT" w:hAnsi="Gill Sans MT"/>
                        </w:rPr>
                      </w:pPr>
                      <w:r w:rsidRPr="00052A0C">
                        <w:rPr>
                          <w:rFonts w:ascii="Gill Sans MT" w:hAnsi="Gill Sans MT"/>
                        </w:rPr>
                        <w:t>Use appropriate expression</w:t>
                      </w:r>
                    </w:p>
                    <w:p w14:paraId="307BA02E" w14:textId="77777777" w:rsidR="00B66FD1" w:rsidRPr="00052A0C" w:rsidRDefault="00B66FD1" w:rsidP="00B66FD1">
                      <w:pPr>
                        <w:jc w:val="center"/>
                        <w:rPr>
                          <w:rFonts w:ascii="Gill Sans MT" w:hAnsi="Gill Sans MT"/>
                        </w:rPr>
                      </w:pPr>
                    </w:p>
                  </w:txbxContent>
                </v:textbox>
                <w10:wrap type="square"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41536" behindDoc="0" locked="0" layoutInCell="1" allowOverlap="1" wp14:anchorId="540F4A46" wp14:editId="69A132F9">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5" name="Round Diagonal Corner Rectangle 10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61A143E" w14:textId="77777777" w:rsidR="00B66FD1" w:rsidRPr="00052A0C" w:rsidRDefault="00B66FD1" w:rsidP="00B66FD1">
                            <w:pPr>
                              <w:ind w:right="1552"/>
                              <w:jc w:val="center"/>
                              <w:rPr>
                                <w:rFonts w:ascii="Gill Sans MT" w:hAnsi="Gill Sans MT"/>
                                <w:b/>
                              </w:rPr>
                            </w:pPr>
                            <w:r w:rsidRPr="00052A0C">
                              <w:rPr>
                                <w:rFonts w:ascii="Gill Sans MT" w:hAnsi="Gill Sans MT"/>
                                <w:b/>
                              </w:rPr>
                              <w:t>Digital Support Tools</w:t>
                            </w:r>
                          </w:p>
                          <w:p w14:paraId="018746A6" w14:textId="5984EA07" w:rsidR="00B66FD1" w:rsidRPr="00052A0C" w:rsidRDefault="00A2178D" w:rsidP="00B66FD1">
                            <w:pPr>
                              <w:ind w:right="1552"/>
                              <w:jc w:val="center"/>
                              <w:rPr>
                                <w:rFonts w:ascii="Gill Sans MT" w:hAnsi="Gill Sans MT"/>
                              </w:rPr>
                            </w:pPr>
                            <w:r w:rsidRPr="00052A0C">
                              <w:rPr>
                                <w:rFonts w:ascii="Gill Sans MT" w:hAnsi="Gill Sans MT"/>
                                <w:sz w:val="20"/>
                              </w:rPr>
                              <w:t xml:space="preserve">For those schools that have purchased access, </w:t>
                            </w:r>
                            <w:r w:rsidR="00B66FD1" w:rsidRPr="00052A0C">
                              <w:rPr>
                                <w:rFonts w:ascii="Gill Sans MT" w:hAnsi="Gill Sans MT"/>
                                <w:sz w:val="20"/>
                              </w:rPr>
                              <w:t>Achieve3000</w:t>
                            </w:r>
                            <w:r w:rsidRPr="00052A0C">
                              <w:rPr>
                                <w:rFonts w:ascii="Gill Sans MT" w:hAnsi="Gill Sans MT"/>
                                <w:sz w:val="20"/>
                              </w:rPr>
                              <w:t xml:space="preserve">’s Boost product or the </w:t>
                            </w:r>
                            <w:proofErr w:type="spellStart"/>
                            <w:r w:rsidRPr="00052A0C">
                              <w:rPr>
                                <w:rFonts w:ascii="Gill Sans MT" w:hAnsi="Gill Sans MT"/>
                                <w:sz w:val="20"/>
                              </w:rPr>
                              <w:t>Lexia</w:t>
                            </w:r>
                            <w:proofErr w:type="spellEnd"/>
                            <w:r w:rsidRPr="00052A0C">
                              <w:rPr>
                                <w:rFonts w:ascii="Gill Sans MT" w:hAnsi="Gill Sans MT"/>
                                <w:sz w:val="20"/>
                              </w:rPr>
                              <w:t xml:space="preserve"> Middle School product can be</w:t>
                            </w:r>
                            <w:r w:rsidR="00B66FD1" w:rsidRPr="00052A0C">
                              <w:rPr>
                                <w:rFonts w:ascii="Gill Sans MT" w:hAnsi="Gill Sans MT"/>
                                <w:sz w:val="20"/>
                              </w:rPr>
                              <w:t xml:space="preserve"> potential source</w:t>
                            </w:r>
                            <w:r w:rsidRPr="00052A0C">
                              <w:rPr>
                                <w:rFonts w:ascii="Gill Sans MT" w:hAnsi="Gill Sans MT"/>
                                <w:sz w:val="20"/>
                              </w:rPr>
                              <w:t>s</w:t>
                            </w:r>
                            <w:r w:rsidR="00B66FD1" w:rsidRPr="00052A0C">
                              <w:rPr>
                                <w:rFonts w:ascii="Gill Sans MT" w:hAnsi="Gill Sans MT"/>
                                <w:sz w:val="20"/>
                              </w:rPr>
                              <w:t xml:space="preserve"> of </w:t>
                            </w:r>
                            <w:r w:rsidRPr="00052A0C">
                              <w:rPr>
                                <w:rFonts w:ascii="Gill Sans MT" w:hAnsi="Gill Sans MT"/>
                                <w:sz w:val="20"/>
                              </w:rPr>
                              <w:t>strategies</w:t>
                            </w:r>
                            <w:r w:rsidR="00B66FD1" w:rsidRPr="00052A0C">
                              <w:rPr>
                                <w:rFonts w:ascii="Gill Sans MT" w:hAnsi="Gill Sans MT"/>
                                <w:sz w:val="20"/>
                              </w:rPr>
                              <w:t xml:space="preserve"> and text for measuring student </w:t>
                            </w:r>
                            <w:r w:rsidRPr="00052A0C">
                              <w:rPr>
                                <w:rFonts w:ascii="Gill Sans MT" w:hAnsi="Gill Sans MT"/>
                                <w:sz w:val="20"/>
                              </w:rPr>
                              <w:t>fluency</w:t>
                            </w:r>
                            <w:r w:rsidR="00B66FD1" w:rsidRPr="00052A0C">
                              <w:rPr>
                                <w:rFonts w:ascii="Gill Sans MT" w:hAnsi="Gill Sans MT"/>
                                <w:sz w:val="20"/>
                              </w:rPr>
                              <w:t xml:space="preserve"> growth. For </w:t>
                            </w:r>
                            <w:r w:rsidRPr="00052A0C">
                              <w:rPr>
                                <w:rFonts w:ascii="Gill Sans MT" w:hAnsi="Gill Sans MT"/>
                                <w:sz w:val="20"/>
                              </w:rPr>
                              <w:t>more information</w:t>
                            </w:r>
                            <w:r w:rsidR="00B66FD1" w:rsidRPr="00052A0C">
                              <w:rPr>
                                <w:rFonts w:ascii="Gill Sans MT" w:hAnsi="Gill Sans MT"/>
                                <w:sz w:val="20"/>
                              </w:rPr>
                              <w:t xml:space="preserve">, </w:t>
                            </w:r>
                            <w:r w:rsidR="00052A0C">
                              <w:rPr>
                                <w:rFonts w:ascii="Gill Sans MT" w:hAnsi="Gill Sans MT"/>
                                <w:sz w:val="20"/>
                              </w:rPr>
                              <w:t>contact the Secondary Literacy Curriculum Coordinator.</w:t>
                            </w:r>
                            <w:r w:rsidR="00B66FD1" w:rsidRPr="00052A0C">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4A46" id="Round Diagonal Corner Rectangle 105" o:spid="_x0000_s1051" style="position:absolute;margin-left:5in;margin-top:0;width:345.6pt;height:151.2pt;z-index:251841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y06hAIAAFAFAAAOAAAAZHJzL2Uyb0RvYy54bWysVEtv2zAMvg/YfxB0X/1Yu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Ax7LTq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61A143E" w14:textId="77777777" w:rsidR="00B66FD1" w:rsidRPr="00052A0C" w:rsidRDefault="00B66FD1" w:rsidP="00B66FD1">
                      <w:pPr>
                        <w:ind w:right="1552"/>
                        <w:jc w:val="center"/>
                        <w:rPr>
                          <w:rFonts w:ascii="Gill Sans MT" w:hAnsi="Gill Sans MT"/>
                          <w:b/>
                        </w:rPr>
                      </w:pPr>
                      <w:r w:rsidRPr="00052A0C">
                        <w:rPr>
                          <w:rFonts w:ascii="Gill Sans MT" w:hAnsi="Gill Sans MT"/>
                          <w:b/>
                        </w:rPr>
                        <w:t>Digital Support Tools</w:t>
                      </w:r>
                    </w:p>
                    <w:p w14:paraId="018746A6" w14:textId="5984EA07" w:rsidR="00B66FD1" w:rsidRPr="00052A0C" w:rsidRDefault="00A2178D" w:rsidP="00B66FD1">
                      <w:pPr>
                        <w:ind w:right="1552"/>
                        <w:jc w:val="center"/>
                        <w:rPr>
                          <w:rFonts w:ascii="Gill Sans MT" w:hAnsi="Gill Sans MT"/>
                        </w:rPr>
                      </w:pPr>
                      <w:r w:rsidRPr="00052A0C">
                        <w:rPr>
                          <w:rFonts w:ascii="Gill Sans MT" w:hAnsi="Gill Sans MT"/>
                          <w:sz w:val="20"/>
                        </w:rPr>
                        <w:t xml:space="preserve">For those schools that have purchased access, </w:t>
                      </w:r>
                      <w:r w:rsidR="00B66FD1" w:rsidRPr="00052A0C">
                        <w:rPr>
                          <w:rFonts w:ascii="Gill Sans MT" w:hAnsi="Gill Sans MT"/>
                          <w:sz w:val="20"/>
                        </w:rPr>
                        <w:t>Achieve3000</w:t>
                      </w:r>
                      <w:r w:rsidRPr="00052A0C">
                        <w:rPr>
                          <w:rFonts w:ascii="Gill Sans MT" w:hAnsi="Gill Sans MT"/>
                          <w:sz w:val="20"/>
                        </w:rPr>
                        <w:t xml:space="preserve">’s Boost product or the </w:t>
                      </w:r>
                      <w:proofErr w:type="spellStart"/>
                      <w:r w:rsidRPr="00052A0C">
                        <w:rPr>
                          <w:rFonts w:ascii="Gill Sans MT" w:hAnsi="Gill Sans MT"/>
                          <w:sz w:val="20"/>
                        </w:rPr>
                        <w:t>Lexia</w:t>
                      </w:r>
                      <w:proofErr w:type="spellEnd"/>
                      <w:r w:rsidRPr="00052A0C">
                        <w:rPr>
                          <w:rFonts w:ascii="Gill Sans MT" w:hAnsi="Gill Sans MT"/>
                          <w:sz w:val="20"/>
                        </w:rPr>
                        <w:t xml:space="preserve"> Middle School product can be</w:t>
                      </w:r>
                      <w:r w:rsidR="00B66FD1" w:rsidRPr="00052A0C">
                        <w:rPr>
                          <w:rFonts w:ascii="Gill Sans MT" w:hAnsi="Gill Sans MT"/>
                          <w:sz w:val="20"/>
                        </w:rPr>
                        <w:t xml:space="preserve"> potential source</w:t>
                      </w:r>
                      <w:r w:rsidRPr="00052A0C">
                        <w:rPr>
                          <w:rFonts w:ascii="Gill Sans MT" w:hAnsi="Gill Sans MT"/>
                          <w:sz w:val="20"/>
                        </w:rPr>
                        <w:t>s</w:t>
                      </w:r>
                      <w:r w:rsidR="00B66FD1" w:rsidRPr="00052A0C">
                        <w:rPr>
                          <w:rFonts w:ascii="Gill Sans MT" w:hAnsi="Gill Sans MT"/>
                          <w:sz w:val="20"/>
                        </w:rPr>
                        <w:t xml:space="preserve"> of </w:t>
                      </w:r>
                      <w:r w:rsidRPr="00052A0C">
                        <w:rPr>
                          <w:rFonts w:ascii="Gill Sans MT" w:hAnsi="Gill Sans MT"/>
                          <w:sz w:val="20"/>
                        </w:rPr>
                        <w:t>strategies</w:t>
                      </w:r>
                      <w:r w:rsidR="00B66FD1" w:rsidRPr="00052A0C">
                        <w:rPr>
                          <w:rFonts w:ascii="Gill Sans MT" w:hAnsi="Gill Sans MT"/>
                          <w:sz w:val="20"/>
                        </w:rPr>
                        <w:t xml:space="preserve"> and text for measuring student </w:t>
                      </w:r>
                      <w:r w:rsidRPr="00052A0C">
                        <w:rPr>
                          <w:rFonts w:ascii="Gill Sans MT" w:hAnsi="Gill Sans MT"/>
                          <w:sz w:val="20"/>
                        </w:rPr>
                        <w:t>fluency</w:t>
                      </w:r>
                      <w:r w:rsidR="00B66FD1" w:rsidRPr="00052A0C">
                        <w:rPr>
                          <w:rFonts w:ascii="Gill Sans MT" w:hAnsi="Gill Sans MT"/>
                          <w:sz w:val="20"/>
                        </w:rPr>
                        <w:t xml:space="preserve"> growth. For </w:t>
                      </w:r>
                      <w:r w:rsidRPr="00052A0C">
                        <w:rPr>
                          <w:rFonts w:ascii="Gill Sans MT" w:hAnsi="Gill Sans MT"/>
                          <w:sz w:val="20"/>
                        </w:rPr>
                        <w:t>more information</w:t>
                      </w:r>
                      <w:r w:rsidR="00B66FD1" w:rsidRPr="00052A0C">
                        <w:rPr>
                          <w:rFonts w:ascii="Gill Sans MT" w:hAnsi="Gill Sans MT"/>
                          <w:sz w:val="20"/>
                        </w:rPr>
                        <w:t xml:space="preserve">, </w:t>
                      </w:r>
                      <w:r w:rsidR="00052A0C">
                        <w:rPr>
                          <w:rFonts w:ascii="Gill Sans MT" w:hAnsi="Gill Sans MT"/>
                          <w:sz w:val="20"/>
                        </w:rPr>
                        <w:t>contact the Secondary Literacy Curriculum Coordinator.</w:t>
                      </w:r>
                      <w:r w:rsidR="00B66FD1" w:rsidRPr="00052A0C">
                        <w:rPr>
                          <w:rFonts w:ascii="Gill Sans MT" w:hAnsi="Gill Sans MT"/>
                          <w:sz w:val="20"/>
                        </w:rPr>
                        <w:t xml:space="preserve"> </w:t>
                      </w:r>
                    </w:p>
                  </w:txbxContent>
                </v:textbox>
                <w10:wrap type="through" anchorx="margin" anchory="margin"/>
              </v:shape>
            </w:pict>
          </mc:Fallback>
        </mc:AlternateContent>
      </w:r>
      <w:r w:rsidRPr="00052A0C">
        <w:rPr>
          <w:rFonts w:ascii="Gill Sans MT" w:hAnsi="Gill Sans MT"/>
          <w:noProof/>
        </w:rPr>
        <mc:AlternateContent>
          <mc:Choice Requires="wps">
            <w:drawing>
              <wp:anchor distT="0" distB="0" distL="114300" distR="114300" simplePos="0" relativeHeight="251842560" behindDoc="0" locked="0" layoutInCell="1" allowOverlap="1" wp14:anchorId="682D6899" wp14:editId="3112B63C">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6" name="Oval 106"/>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CF0418" w14:textId="77777777" w:rsidR="00B66FD1" w:rsidRDefault="00B66FD1" w:rsidP="00B66FD1">
                            <w:pPr>
                              <w:jc w:val="center"/>
                            </w:pPr>
                            <w:r>
                              <w:rPr>
                                <w:rFonts w:ascii="Helvetica" w:hAnsi="Helvetica" w:cs="Helvetica"/>
                                <w:noProof/>
                              </w:rPr>
                              <w:drawing>
                                <wp:inline distT="0" distB="0" distL="0" distR="0" wp14:anchorId="27FB25CA" wp14:editId="73818BE6">
                                  <wp:extent cx="548640" cy="548640"/>
                                  <wp:effectExtent l="0" t="0" r="10160" b="10160"/>
                                  <wp:docPr id="112" name="Picture 5">
                                    <a:hlinkClick xmlns:a="http://schemas.openxmlformats.org/drawingml/2006/main" r:id="rId15"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82D6899" id="Oval 106" o:spid="_x0000_s1052" style="position:absolute;margin-left:35.2pt;margin-top:388.8pt;width:86.4pt;height:86.4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Cnwc1lqAgAALgUAAA4AAAAAAAAAAAAAAAAALAIAAGRy&#10;cy9lMm9Eb2MueG1sUEsBAi0AFAAGAAgAAAAhAB/5SAbcAAAACAEAAA8AAAAAAAAAAAAAAAAAwgQA&#10;AGRycy9kb3ducmV2LnhtbFBLBQYAAAAABAAEAPMAAADLBQAAAAA=&#10;" fillcolor="white [3201]" strokecolor="black [3200]" strokeweight="1pt">
                <v:stroke joinstyle="miter"/>
                <v:textbox>
                  <w:txbxContent>
                    <w:p w14:paraId="57CF0418" w14:textId="77777777" w:rsidR="00B66FD1" w:rsidRDefault="00B66FD1" w:rsidP="00B66FD1">
                      <w:pPr>
                        <w:jc w:val="center"/>
                      </w:pPr>
                      <w:r>
                        <w:rPr>
                          <w:rFonts w:ascii="Helvetica" w:hAnsi="Helvetica" w:cs="Helvetica"/>
                          <w:noProof/>
                        </w:rPr>
                        <w:drawing>
                          <wp:inline distT="0" distB="0" distL="0" distR="0" wp14:anchorId="27FB25CA" wp14:editId="73818BE6">
                            <wp:extent cx="548640" cy="548640"/>
                            <wp:effectExtent l="0" t="0" r="10160" b="10160"/>
                            <wp:docPr id="112" name="Picture 5">
                              <a:hlinkClick xmlns:a="http://schemas.openxmlformats.org/drawingml/2006/main" r:id="rId38" invalidUrl="https://livedmpsk12ia.sharepoint.com/sites/resources/CurriculumResources/Secondary Literacy/Read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052A0C">
        <w:rPr>
          <w:rFonts w:ascii="Gill Sans MT" w:hAnsi="Gill Sans MT"/>
          <w:noProof/>
        </w:rPr>
        <mc:AlternateContent>
          <mc:Choice Requires="wps">
            <w:drawing>
              <wp:anchor distT="0" distB="0" distL="114300" distR="114300" simplePos="0" relativeHeight="251840512" behindDoc="0" locked="0" layoutInCell="1" allowOverlap="1" wp14:anchorId="35E5F0EB" wp14:editId="51582809">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94AF2D8" w14:textId="77777777" w:rsidR="00B66FD1" w:rsidRDefault="00B66FD1" w:rsidP="00B66FD1">
                            <w:pPr>
                              <w:jc w:val="center"/>
                            </w:pPr>
                            <w:r>
                              <w:rPr>
                                <w:rFonts w:ascii="Helvetica" w:hAnsi="Helvetica" w:cs="Helvetica"/>
                                <w:noProof/>
                              </w:rPr>
                              <w:drawing>
                                <wp:inline distT="0" distB="0" distL="0" distR="0" wp14:anchorId="2168EA94" wp14:editId="50FBEBC8">
                                  <wp:extent cx="543306" cy="543306"/>
                                  <wp:effectExtent l="0" t="0" r="0" b="0"/>
                                  <wp:docPr id="113"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5E5F0EB" id="Oval 107" o:spid="_x0000_s1053" style="position:absolute;margin-left:35.2pt;margin-top:2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CFrMI/aQIAAC4FAAAOAAAAAAAAAAAAAAAAACwCAABkcnMv&#10;ZTJvRG9jLnhtbFBLAQItABQABgAIAAAAIQAycw5K2wAAAAcBAAAPAAAAAAAAAAAAAAAAAMEEAABk&#10;cnMvZG93bnJldi54bWxQSwUGAAAAAAQABADzAAAAyQUAAAAA&#10;" fillcolor="white [3201]" strokecolor="black [3200]" strokeweight="1pt">
                <v:stroke joinstyle="miter"/>
                <v:textbox>
                  <w:txbxContent>
                    <w:p w14:paraId="494AF2D8" w14:textId="77777777" w:rsidR="00B66FD1" w:rsidRDefault="00B66FD1" w:rsidP="00B66FD1">
                      <w:pPr>
                        <w:jc w:val="center"/>
                      </w:pPr>
                      <w:r>
                        <w:rPr>
                          <w:rFonts w:ascii="Helvetica" w:hAnsi="Helvetica" w:cs="Helvetica"/>
                          <w:noProof/>
                        </w:rPr>
                        <w:drawing>
                          <wp:inline distT="0" distB="0" distL="0" distR="0" wp14:anchorId="2168EA94" wp14:editId="50FBEBC8">
                            <wp:extent cx="543306" cy="543306"/>
                            <wp:effectExtent l="0" t="0" r="0" b="0"/>
                            <wp:docPr id="113"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7524" w:type="dxa"/>
        <w:tblLayout w:type="fixed"/>
        <w:tblLook w:val="04A0" w:firstRow="1" w:lastRow="0" w:firstColumn="1" w:lastColumn="0" w:noHBand="0" w:noVBand="1"/>
      </w:tblPr>
      <w:tblGrid>
        <w:gridCol w:w="543"/>
        <w:gridCol w:w="544"/>
        <w:gridCol w:w="6437"/>
      </w:tblGrid>
      <w:tr w:rsidR="00B66FD1" w:rsidRPr="00052A0C" w14:paraId="60C98E40" w14:textId="77777777" w:rsidTr="00EF097C">
        <w:tc>
          <w:tcPr>
            <w:tcW w:w="7524" w:type="dxa"/>
            <w:gridSpan w:val="3"/>
            <w:tcBorders>
              <w:top w:val="single" w:sz="24" w:space="0" w:color="auto"/>
              <w:left w:val="single" w:sz="24" w:space="0" w:color="auto"/>
              <w:right w:val="single" w:sz="24" w:space="0" w:color="auto"/>
            </w:tcBorders>
            <w:shd w:val="clear" w:color="auto" w:fill="000000"/>
          </w:tcPr>
          <w:p w14:paraId="3EFBE617" w14:textId="77777777" w:rsidR="00B66FD1" w:rsidRPr="00052A0C" w:rsidRDefault="00B66FD1" w:rsidP="00EF097C">
            <w:pPr>
              <w:jc w:val="center"/>
              <w:rPr>
                <w:rFonts w:ascii="Gill Sans MT" w:hAnsi="Gill Sans MT"/>
                <w:b/>
                <w:color w:val="FFFFFF" w:themeColor="background1"/>
              </w:rPr>
            </w:pPr>
            <w:r w:rsidRPr="00052A0C">
              <w:rPr>
                <w:rFonts w:ascii="Gill Sans MT" w:hAnsi="Gill Sans MT"/>
                <w:b/>
                <w:color w:val="FFFFFF" w:themeColor="background1"/>
              </w:rPr>
              <w:t>Grading Topic:</w:t>
            </w:r>
          </w:p>
          <w:p w14:paraId="60B6D300" w14:textId="61B3CA1F" w:rsidR="00B66FD1" w:rsidRPr="00052A0C" w:rsidRDefault="00B66FD1" w:rsidP="00EF097C">
            <w:pPr>
              <w:jc w:val="center"/>
              <w:rPr>
                <w:rFonts w:ascii="Gill Sans MT" w:hAnsi="Gill Sans MT"/>
                <w:color w:val="FFFFFF" w:themeColor="background1"/>
              </w:rPr>
            </w:pPr>
            <w:r w:rsidRPr="00052A0C">
              <w:rPr>
                <w:rFonts w:ascii="Gill Sans MT" w:hAnsi="Gill Sans MT"/>
                <w:b/>
                <w:color w:val="FFFFFF" w:themeColor="background1"/>
                <w:sz w:val="32"/>
              </w:rPr>
              <w:t>Fluency Growth</w:t>
            </w:r>
          </w:p>
        </w:tc>
      </w:tr>
      <w:tr w:rsidR="00B66FD1" w:rsidRPr="00052A0C" w14:paraId="3B28E84D" w14:textId="77777777" w:rsidTr="00B66FD1">
        <w:trPr>
          <w:trHeight w:val="1132"/>
        </w:trPr>
        <w:tc>
          <w:tcPr>
            <w:tcW w:w="543" w:type="dxa"/>
            <w:tcBorders>
              <w:left w:val="single" w:sz="24" w:space="0" w:color="auto"/>
              <w:bottom w:val="single" w:sz="4" w:space="0" w:color="auto"/>
              <w:right w:val="nil"/>
            </w:tcBorders>
            <w:vAlign w:val="center"/>
          </w:tcPr>
          <w:p w14:paraId="2F6312A1" w14:textId="77777777" w:rsidR="00B66FD1" w:rsidRPr="00052A0C" w:rsidRDefault="00B66FD1" w:rsidP="00EF097C">
            <w:pPr>
              <w:jc w:val="right"/>
              <w:rPr>
                <w:rFonts w:ascii="Gill Sans MT" w:hAnsi="Gill Sans MT"/>
                <w:b/>
                <w:sz w:val="72"/>
              </w:rPr>
            </w:pPr>
            <w:r w:rsidRPr="00052A0C">
              <w:rPr>
                <w:rFonts w:ascii="Gill Sans MT" w:hAnsi="Gill Sans MT"/>
                <w:b/>
                <w:sz w:val="72"/>
              </w:rPr>
              <w:t>3</w:t>
            </w:r>
          </w:p>
        </w:tc>
        <w:tc>
          <w:tcPr>
            <w:tcW w:w="544" w:type="dxa"/>
            <w:tcBorders>
              <w:left w:val="nil"/>
              <w:bottom w:val="single" w:sz="4" w:space="0" w:color="auto"/>
            </w:tcBorders>
            <w:vAlign w:val="center"/>
          </w:tcPr>
          <w:p w14:paraId="06CE7B1D"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3E04B1BE" wp14:editId="5523A302">
                  <wp:extent cx="275209" cy="275209"/>
                  <wp:effectExtent l="0" t="0" r="4445" b="444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6437" w:type="dxa"/>
            <w:tcBorders>
              <w:right w:val="single" w:sz="24" w:space="0" w:color="auto"/>
            </w:tcBorders>
            <w:vAlign w:val="center"/>
          </w:tcPr>
          <w:p w14:paraId="3A55CC18"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ON LEVEL or has made SIGNIFICANT PROGRESS</w:t>
            </w:r>
          </w:p>
          <w:p w14:paraId="08839647" w14:textId="25991CC6" w:rsidR="00B66FD1" w:rsidRPr="00052A0C" w:rsidRDefault="00B66FD1" w:rsidP="00EF097C">
            <w:pPr>
              <w:rPr>
                <w:rFonts w:ascii="Gill Sans MT" w:hAnsi="Gill Sans MT"/>
                <w:b/>
                <w:i/>
                <w:sz w:val="20"/>
              </w:rPr>
            </w:pPr>
            <w:r w:rsidRPr="00052A0C">
              <w:rPr>
                <w:rFonts w:ascii="Gill Sans MT" w:hAnsi="Gill Sans MT"/>
                <w:b/>
                <w:i/>
                <w:sz w:val="20"/>
              </w:rPr>
              <w:t>Students demonstrate they have the ability to read complex text both aloud and silently at a rate that is both appropriate to the text and at a level equal to or exceeding expectations for a student of their grade level</w:t>
            </w:r>
          </w:p>
        </w:tc>
      </w:tr>
      <w:tr w:rsidR="00B66FD1" w:rsidRPr="00052A0C" w14:paraId="6E24741E" w14:textId="77777777" w:rsidTr="00B66FD1">
        <w:trPr>
          <w:trHeight w:val="1132"/>
        </w:trPr>
        <w:tc>
          <w:tcPr>
            <w:tcW w:w="543" w:type="dxa"/>
            <w:tcBorders>
              <w:left w:val="single" w:sz="24" w:space="0" w:color="auto"/>
              <w:right w:val="nil"/>
            </w:tcBorders>
            <w:vAlign w:val="center"/>
          </w:tcPr>
          <w:p w14:paraId="2B64A8E4" w14:textId="77777777" w:rsidR="00B66FD1" w:rsidRPr="00052A0C" w:rsidRDefault="00B66FD1" w:rsidP="00EF097C">
            <w:pPr>
              <w:jc w:val="right"/>
              <w:rPr>
                <w:rFonts w:ascii="Gill Sans MT" w:hAnsi="Gill Sans MT"/>
                <w:b/>
                <w:sz w:val="72"/>
              </w:rPr>
            </w:pPr>
            <w:r w:rsidRPr="00052A0C">
              <w:rPr>
                <w:rFonts w:ascii="Gill Sans MT" w:hAnsi="Gill Sans MT"/>
                <w:b/>
                <w:sz w:val="72"/>
              </w:rPr>
              <w:t>2</w:t>
            </w:r>
          </w:p>
        </w:tc>
        <w:tc>
          <w:tcPr>
            <w:tcW w:w="544" w:type="dxa"/>
            <w:tcBorders>
              <w:left w:val="nil"/>
            </w:tcBorders>
            <w:vAlign w:val="center"/>
          </w:tcPr>
          <w:p w14:paraId="4FB00147"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53316D86" wp14:editId="2A4399CE">
                  <wp:extent cx="268605" cy="268605"/>
                  <wp:effectExtent l="0" t="0" r="10795" b="1079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6">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6437" w:type="dxa"/>
            <w:tcBorders>
              <w:right w:val="single" w:sz="24" w:space="0" w:color="auto"/>
            </w:tcBorders>
            <w:vAlign w:val="center"/>
          </w:tcPr>
          <w:p w14:paraId="2E2DE174"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GROWING or has made ADEQUATE PROGRESS</w:t>
            </w:r>
          </w:p>
          <w:p w14:paraId="312EDEC2" w14:textId="21AAC122" w:rsidR="00B66FD1" w:rsidRPr="00052A0C" w:rsidRDefault="00B66FD1" w:rsidP="00EF097C">
            <w:pPr>
              <w:ind w:left="32"/>
              <w:rPr>
                <w:rFonts w:ascii="Gill Sans MT" w:hAnsi="Gill Sans MT"/>
                <w:sz w:val="20"/>
              </w:rPr>
            </w:pPr>
            <w:r w:rsidRPr="00052A0C">
              <w:rPr>
                <w:rFonts w:ascii="Gill Sans MT" w:hAnsi="Gill Sans MT"/>
                <w:b/>
                <w:i/>
                <w:sz w:val="20"/>
              </w:rPr>
              <w:t>Students demonstrate they have the ability to read complex text both aloud and silently at a rate that is both appropriate to the text and at a level that shows notable or consistent growth from the student’s previous skills</w:t>
            </w:r>
          </w:p>
        </w:tc>
      </w:tr>
      <w:tr w:rsidR="00B66FD1" w:rsidRPr="00052A0C" w14:paraId="3F0FA2A4" w14:textId="77777777" w:rsidTr="00B66FD1">
        <w:trPr>
          <w:trHeight w:val="1132"/>
        </w:trPr>
        <w:tc>
          <w:tcPr>
            <w:tcW w:w="543" w:type="dxa"/>
            <w:tcBorders>
              <w:left w:val="single" w:sz="24" w:space="0" w:color="auto"/>
              <w:bottom w:val="single" w:sz="4" w:space="0" w:color="auto"/>
              <w:right w:val="nil"/>
            </w:tcBorders>
            <w:vAlign w:val="center"/>
          </w:tcPr>
          <w:p w14:paraId="07879338" w14:textId="77777777" w:rsidR="00B66FD1" w:rsidRPr="00052A0C" w:rsidRDefault="00B66FD1" w:rsidP="00EF097C">
            <w:pPr>
              <w:jc w:val="right"/>
              <w:rPr>
                <w:rFonts w:ascii="Gill Sans MT" w:hAnsi="Gill Sans MT"/>
                <w:b/>
                <w:sz w:val="72"/>
              </w:rPr>
            </w:pPr>
            <w:r w:rsidRPr="00052A0C">
              <w:rPr>
                <w:rFonts w:ascii="Gill Sans MT" w:hAnsi="Gill Sans MT"/>
                <w:b/>
                <w:sz w:val="72"/>
              </w:rPr>
              <w:t>1</w:t>
            </w:r>
          </w:p>
        </w:tc>
        <w:tc>
          <w:tcPr>
            <w:tcW w:w="544" w:type="dxa"/>
            <w:tcBorders>
              <w:left w:val="nil"/>
              <w:bottom w:val="single" w:sz="4" w:space="0" w:color="auto"/>
            </w:tcBorders>
            <w:vAlign w:val="center"/>
          </w:tcPr>
          <w:p w14:paraId="7727899B"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7E702B6E" wp14:editId="303F129F">
                  <wp:extent cx="275843" cy="275843"/>
                  <wp:effectExtent l="0" t="0" r="3810" b="381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7">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6437" w:type="dxa"/>
            <w:tcBorders>
              <w:right w:val="single" w:sz="24" w:space="0" w:color="auto"/>
            </w:tcBorders>
            <w:vAlign w:val="center"/>
          </w:tcPr>
          <w:p w14:paraId="42D6FD57"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is STRUGGLING or has made MINIMAL PROGRESS</w:t>
            </w:r>
          </w:p>
          <w:p w14:paraId="4CC1BA29" w14:textId="087AEFDB" w:rsidR="00B66FD1" w:rsidRPr="00052A0C" w:rsidRDefault="00B66FD1" w:rsidP="00EF097C">
            <w:pPr>
              <w:ind w:left="32"/>
              <w:rPr>
                <w:rFonts w:ascii="Gill Sans MT" w:hAnsi="Gill Sans MT"/>
                <w:sz w:val="20"/>
              </w:rPr>
            </w:pPr>
            <w:r w:rsidRPr="00052A0C">
              <w:rPr>
                <w:rFonts w:ascii="Gill Sans MT" w:hAnsi="Gill Sans MT"/>
                <w:b/>
                <w:i/>
                <w:sz w:val="20"/>
              </w:rPr>
              <w:t>Students demonstrate they have the ability to read complex text both aloud and silently at a rate that is both appropriate to the text and at a level that shows minimal or irregular growth from the student’s previous skill</w:t>
            </w:r>
          </w:p>
        </w:tc>
      </w:tr>
      <w:tr w:rsidR="00B66FD1" w:rsidRPr="00052A0C" w14:paraId="6052598F" w14:textId="77777777" w:rsidTr="00B66FD1">
        <w:trPr>
          <w:trHeight w:val="1132"/>
        </w:trPr>
        <w:tc>
          <w:tcPr>
            <w:tcW w:w="543" w:type="dxa"/>
            <w:tcBorders>
              <w:left w:val="single" w:sz="24" w:space="0" w:color="auto"/>
              <w:bottom w:val="single" w:sz="24" w:space="0" w:color="auto"/>
              <w:right w:val="nil"/>
            </w:tcBorders>
            <w:vAlign w:val="center"/>
          </w:tcPr>
          <w:p w14:paraId="55DF4F0F" w14:textId="77777777" w:rsidR="00B66FD1" w:rsidRPr="00052A0C" w:rsidRDefault="00B66FD1" w:rsidP="00EF097C">
            <w:pPr>
              <w:jc w:val="right"/>
              <w:rPr>
                <w:rFonts w:ascii="Gill Sans MT" w:hAnsi="Gill Sans MT"/>
                <w:b/>
                <w:sz w:val="72"/>
              </w:rPr>
            </w:pPr>
            <w:r w:rsidRPr="00052A0C">
              <w:rPr>
                <w:rFonts w:ascii="Gill Sans MT" w:hAnsi="Gill Sans MT"/>
                <w:b/>
                <w:sz w:val="72"/>
              </w:rPr>
              <w:t>0</w:t>
            </w:r>
          </w:p>
        </w:tc>
        <w:tc>
          <w:tcPr>
            <w:tcW w:w="544" w:type="dxa"/>
            <w:tcBorders>
              <w:left w:val="nil"/>
              <w:bottom w:val="single" w:sz="24" w:space="0" w:color="auto"/>
            </w:tcBorders>
            <w:vAlign w:val="center"/>
          </w:tcPr>
          <w:p w14:paraId="72E8D859" w14:textId="77777777" w:rsidR="00B66FD1" w:rsidRPr="00052A0C" w:rsidRDefault="00B66FD1" w:rsidP="00EF097C">
            <w:pPr>
              <w:rPr>
                <w:rFonts w:ascii="Gill Sans MT" w:hAnsi="Gill Sans MT"/>
              </w:rPr>
            </w:pPr>
            <w:r w:rsidRPr="00052A0C">
              <w:rPr>
                <w:rFonts w:ascii="Gill Sans MT" w:hAnsi="Gill Sans MT" w:cs="Gill Sans"/>
                <w:noProof/>
                <w:sz w:val="20"/>
              </w:rPr>
              <w:drawing>
                <wp:inline distT="0" distB="0" distL="0" distR="0" wp14:anchorId="7EBA3ABF" wp14:editId="496C9B2F">
                  <wp:extent cx="249936" cy="249936"/>
                  <wp:effectExtent l="0" t="0" r="4445" b="444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8">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6437" w:type="dxa"/>
            <w:tcBorders>
              <w:bottom w:val="single" w:sz="24" w:space="0" w:color="auto"/>
              <w:right w:val="single" w:sz="24" w:space="0" w:color="auto"/>
            </w:tcBorders>
            <w:vAlign w:val="center"/>
          </w:tcPr>
          <w:p w14:paraId="69C0CFBB" w14:textId="77777777" w:rsidR="00B66FD1" w:rsidRPr="00052A0C" w:rsidRDefault="00B66FD1" w:rsidP="00EF097C">
            <w:pPr>
              <w:shd w:val="clear" w:color="auto" w:fill="808080" w:themeFill="background1" w:themeFillShade="80"/>
              <w:rPr>
                <w:rFonts w:ascii="Gill Sans MT" w:hAnsi="Gill Sans MT"/>
                <w:b/>
                <w:color w:val="FFFFFF" w:themeColor="background1"/>
                <w:sz w:val="20"/>
              </w:rPr>
            </w:pPr>
            <w:r w:rsidRPr="00052A0C">
              <w:rPr>
                <w:rFonts w:ascii="Gill Sans MT" w:hAnsi="Gill Sans MT"/>
                <w:b/>
                <w:color w:val="FFFFFF" w:themeColor="background1"/>
                <w:sz w:val="20"/>
              </w:rPr>
              <w:t>Student has made NO PROGRESS</w:t>
            </w:r>
          </w:p>
          <w:p w14:paraId="24EE2D73" w14:textId="0100778B" w:rsidR="00B66FD1" w:rsidRPr="00052A0C" w:rsidRDefault="00B66FD1" w:rsidP="00EF097C">
            <w:pPr>
              <w:rPr>
                <w:rFonts w:ascii="Gill Sans MT" w:hAnsi="Gill Sans MT"/>
                <w:i/>
                <w:sz w:val="20"/>
              </w:rPr>
            </w:pPr>
            <w:r w:rsidRPr="00052A0C">
              <w:rPr>
                <w:rFonts w:ascii="Gill Sans MT" w:hAnsi="Gill Sans MT"/>
                <w:b/>
                <w:i/>
                <w:sz w:val="20"/>
              </w:rPr>
              <w:t>Students demonstrate they have the ability to read complex text both aloud and silently at a rate that is both appropriate to the text and at a level that shows no growth from the student’s previous skill</w:t>
            </w:r>
          </w:p>
        </w:tc>
      </w:tr>
    </w:tbl>
    <w:p w14:paraId="206CDE75" w14:textId="53E1D850" w:rsidR="00EB6C47" w:rsidRPr="00052A0C" w:rsidRDefault="00EB6C47" w:rsidP="00EB6C47">
      <w:pPr>
        <w:rPr>
          <w:rFonts w:ascii="Gill Sans MT" w:hAnsi="Gill Sans MT"/>
        </w:rPr>
      </w:pPr>
    </w:p>
    <w:sectPr w:rsidR="00EB6C47" w:rsidRPr="00052A0C" w:rsidSect="002211DE">
      <w:headerReference w:type="default" r:id="rId39"/>
      <w:footerReference w:type="even" r:id="rId40"/>
      <w:footerReference w:type="default" r:id="rId41"/>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5009B" w14:textId="77777777" w:rsidR="00082328" w:rsidRDefault="00082328" w:rsidP="00DC3823">
      <w:r>
        <w:separator/>
      </w:r>
    </w:p>
  </w:endnote>
  <w:endnote w:type="continuationSeparator" w:id="0">
    <w:p w14:paraId="00A37FEC" w14:textId="77777777" w:rsidR="00082328" w:rsidRDefault="00082328"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3334C0" w:rsidRDefault="003334C0"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3334C0" w:rsidRDefault="00333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3334C0" w:rsidRPr="002211DE" w:rsidRDefault="003334C0"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A2178D">
      <w:rPr>
        <w:rStyle w:val="PageNumber"/>
        <w:rFonts w:ascii="Gill Sans MT" w:hAnsi="Gill Sans MT"/>
        <w:b/>
        <w:noProof/>
      </w:rPr>
      <w:t>7</w:t>
    </w:r>
    <w:r w:rsidRPr="002211DE">
      <w:rPr>
        <w:rStyle w:val="PageNumber"/>
        <w:rFonts w:ascii="Gill Sans MT" w:hAnsi="Gill Sans MT"/>
        <w:b/>
      </w:rPr>
      <w:fldChar w:fldCharType="end"/>
    </w:r>
  </w:p>
  <w:p w14:paraId="28431CA8" w14:textId="77777777" w:rsidR="003334C0" w:rsidRPr="002211DE" w:rsidRDefault="003334C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87DD6" w14:textId="77777777" w:rsidR="00082328" w:rsidRDefault="00082328" w:rsidP="00DC3823">
      <w:r>
        <w:separator/>
      </w:r>
    </w:p>
  </w:footnote>
  <w:footnote w:type="continuationSeparator" w:id="0">
    <w:p w14:paraId="590C4DAE" w14:textId="77777777" w:rsidR="00082328" w:rsidRDefault="00082328"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5CCB37FC" w:rsidR="003334C0" w:rsidRPr="002211DE" w:rsidRDefault="003334C0" w:rsidP="002211DE">
    <w:pPr>
      <w:pStyle w:val="Header"/>
      <w:jc w:val="center"/>
      <w:rPr>
        <w:rFonts w:ascii="Gill Sans MT" w:hAnsi="Gill Sans MT"/>
        <w:b/>
      </w:rPr>
    </w:pPr>
    <w:r>
      <w:rPr>
        <w:rFonts w:ascii="Gill Sans MT" w:hAnsi="Gill Sans MT"/>
        <w:b/>
      </w:rPr>
      <w:t xml:space="preserve">Reading Support </w:t>
    </w:r>
    <w:r w:rsidR="00052A0C">
      <w:rPr>
        <w:rFonts w:ascii="Gill Sans MT" w:hAnsi="Gill Sans MT"/>
      </w:rPr>
      <w:t>2018</w:t>
    </w:r>
    <w:r w:rsidRPr="002211DE">
      <w:rPr>
        <w:rFonts w:ascii="Gill Sans MT" w:hAnsi="Gill Sans MT"/>
      </w:rPr>
      <w:t>-201</w:t>
    </w:r>
    <w:r w:rsidR="00052A0C">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076D0"/>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C425B"/>
    <w:multiLevelType w:val="hybridMultilevel"/>
    <w:tmpl w:val="A95E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618DF"/>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96B5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17644"/>
    <w:multiLevelType w:val="hybridMultilevel"/>
    <w:tmpl w:val="EF12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F177D"/>
    <w:multiLevelType w:val="hybridMultilevel"/>
    <w:tmpl w:val="0B2E5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B2121"/>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03F8E"/>
    <w:multiLevelType w:val="hybridMultilevel"/>
    <w:tmpl w:val="9C2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9" w15:restartNumberingAfterBreak="0">
    <w:nsid w:val="51BE1CC4"/>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2B6D7B"/>
    <w:multiLevelType w:val="hybridMultilevel"/>
    <w:tmpl w:val="B778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C2D5D"/>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67752"/>
    <w:multiLevelType w:val="hybridMultilevel"/>
    <w:tmpl w:val="CEFE9E70"/>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F6502"/>
    <w:multiLevelType w:val="hybridMultilevel"/>
    <w:tmpl w:val="D06ECD02"/>
    <w:lvl w:ilvl="0" w:tplc="5262E67A">
      <w:start w:val="1"/>
      <w:numFmt w:val="bullet"/>
      <w:lvlText w:val=""/>
      <w:lvlJc w:val="left"/>
      <w:pPr>
        <w:ind w:left="1170" w:hanging="360"/>
      </w:pPr>
      <w:rPr>
        <w:rFonts w:ascii="Symbol" w:hAnsi="Symbol" w:hint="default"/>
        <w:sz w:val="28"/>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F41413"/>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217B2"/>
    <w:multiLevelType w:val="hybridMultilevel"/>
    <w:tmpl w:val="74F0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464DD4"/>
    <w:multiLevelType w:val="hybridMultilevel"/>
    <w:tmpl w:val="F898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ED756B"/>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8"/>
  </w:num>
  <w:num w:numId="3">
    <w:abstractNumId w:val="44"/>
  </w:num>
  <w:num w:numId="4">
    <w:abstractNumId w:val="11"/>
  </w:num>
  <w:num w:numId="5">
    <w:abstractNumId w:val="21"/>
  </w:num>
  <w:num w:numId="6">
    <w:abstractNumId w:val="6"/>
  </w:num>
  <w:num w:numId="7">
    <w:abstractNumId w:val="24"/>
  </w:num>
  <w:num w:numId="8">
    <w:abstractNumId w:val="28"/>
  </w:num>
  <w:num w:numId="9">
    <w:abstractNumId w:val="37"/>
  </w:num>
  <w:num w:numId="10">
    <w:abstractNumId w:val="43"/>
  </w:num>
  <w:num w:numId="11">
    <w:abstractNumId w:val="45"/>
  </w:num>
  <w:num w:numId="12">
    <w:abstractNumId w:val="25"/>
  </w:num>
  <w:num w:numId="13">
    <w:abstractNumId w:val="31"/>
  </w:num>
  <w:num w:numId="14">
    <w:abstractNumId w:val="20"/>
  </w:num>
  <w:num w:numId="15">
    <w:abstractNumId w:val="46"/>
  </w:num>
  <w:num w:numId="16">
    <w:abstractNumId w:val="38"/>
  </w:num>
  <w:num w:numId="17">
    <w:abstractNumId w:val="41"/>
  </w:num>
  <w:num w:numId="18">
    <w:abstractNumId w:val="36"/>
  </w:num>
  <w:num w:numId="19">
    <w:abstractNumId w:val="34"/>
  </w:num>
  <w:num w:numId="20">
    <w:abstractNumId w:val="22"/>
  </w:num>
  <w:num w:numId="21">
    <w:abstractNumId w:val="5"/>
  </w:num>
  <w:num w:numId="22">
    <w:abstractNumId w:val="16"/>
  </w:num>
  <w:num w:numId="23">
    <w:abstractNumId w:val="4"/>
  </w:num>
  <w:num w:numId="24">
    <w:abstractNumId w:val="42"/>
  </w:num>
  <w:num w:numId="25">
    <w:abstractNumId w:val="9"/>
  </w:num>
  <w:num w:numId="26">
    <w:abstractNumId w:val="12"/>
  </w:num>
  <w:num w:numId="27">
    <w:abstractNumId w:val="13"/>
  </w:num>
  <w:num w:numId="28">
    <w:abstractNumId w:val="30"/>
  </w:num>
  <w:num w:numId="29">
    <w:abstractNumId w:val="18"/>
  </w:num>
  <w:num w:numId="30">
    <w:abstractNumId w:val="7"/>
  </w:num>
  <w:num w:numId="31">
    <w:abstractNumId w:val="26"/>
  </w:num>
  <w:num w:numId="32">
    <w:abstractNumId w:val="3"/>
  </w:num>
  <w:num w:numId="33">
    <w:abstractNumId w:val="40"/>
  </w:num>
  <w:num w:numId="34">
    <w:abstractNumId w:val="48"/>
  </w:num>
  <w:num w:numId="35">
    <w:abstractNumId w:val="1"/>
  </w:num>
  <w:num w:numId="36">
    <w:abstractNumId w:val="15"/>
  </w:num>
  <w:num w:numId="37">
    <w:abstractNumId w:val="10"/>
  </w:num>
  <w:num w:numId="38">
    <w:abstractNumId w:val="23"/>
  </w:num>
  <w:num w:numId="39">
    <w:abstractNumId w:val="35"/>
  </w:num>
  <w:num w:numId="40">
    <w:abstractNumId w:val="32"/>
  </w:num>
  <w:num w:numId="41">
    <w:abstractNumId w:val="19"/>
  </w:num>
  <w:num w:numId="42">
    <w:abstractNumId w:val="39"/>
  </w:num>
  <w:num w:numId="43">
    <w:abstractNumId w:val="17"/>
  </w:num>
  <w:num w:numId="44">
    <w:abstractNumId w:val="2"/>
  </w:num>
  <w:num w:numId="45">
    <w:abstractNumId w:val="27"/>
  </w:num>
  <w:num w:numId="46">
    <w:abstractNumId w:val="14"/>
  </w:num>
  <w:num w:numId="47">
    <w:abstractNumId w:val="29"/>
  </w:num>
  <w:num w:numId="48">
    <w:abstractNumId w:val="3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26743"/>
    <w:rsid w:val="000523AC"/>
    <w:rsid w:val="00052A0C"/>
    <w:rsid w:val="00072B27"/>
    <w:rsid w:val="0007364A"/>
    <w:rsid w:val="00082328"/>
    <w:rsid w:val="0010702B"/>
    <w:rsid w:val="001310FC"/>
    <w:rsid w:val="001328C5"/>
    <w:rsid w:val="00136272"/>
    <w:rsid w:val="001742B4"/>
    <w:rsid w:val="00184A9C"/>
    <w:rsid w:val="001909D2"/>
    <w:rsid w:val="001B2686"/>
    <w:rsid w:val="001C6742"/>
    <w:rsid w:val="00215FD4"/>
    <w:rsid w:val="002211DE"/>
    <w:rsid w:val="00245400"/>
    <w:rsid w:val="002912A8"/>
    <w:rsid w:val="00297EB3"/>
    <w:rsid w:val="002A480B"/>
    <w:rsid w:val="002A6F7B"/>
    <w:rsid w:val="002B0DF0"/>
    <w:rsid w:val="002D3C31"/>
    <w:rsid w:val="00305B1C"/>
    <w:rsid w:val="00320CA3"/>
    <w:rsid w:val="003334C0"/>
    <w:rsid w:val="00367F8E"/>
    <w:rsid w:val="003A6479"/>
    <w:rsid w:val="003D06E2"/>
    <w:rsid w:val="003D5318"/>
    <w:rsid w:val="003E00DA"/>
    <w:rsid w:val="003E1106"/>
    <w:rsid w:val="00420BCE"/>
    <w:rsid w:val="00427837"/>
    <w:rsid w:val="00450966"/>
    <w:rsid w:val="004512A8"/>
    <w:rsid w:val="00453C23"/>
    <w:rsid w:val="0046653E"/>
    <w:rsid w:val="004A145C"/>
    <w:rsid w:val="004A77E7"/>
    <w:rsid w:val="004B5990"/>
    <w:rsid w:val="004C1059"/>
    <w:rsid w:val="004D79A6"/>
    <w:rsid w:val="004E1BF8"/>
    <w:rsid w:val="004F635B"/>
    <w:rsid w:val="00510D81"/>
    <w:rsid w:val="00553478"/>
    <w:rsid w:val="005A7A82"/>
    <w:rsid w:val="005E3CDE"/>
    <w:rsid w:val="00602351"/>
    <w:rsid w:val="00617FD0"/>
    <w:rsid w:val="0062308F"/>
    <w:rsid w:val="006459A5"/>
    <w:rsid w:val="00654C43"/>
    <w:rsid w:val="00687059"/>
    <w:rsid w:val="00696622"/>
    <w:rsid w:val="006A4286"/>
    <w:rsid w:val="006B2D11"/>
    <w:rsid w:val="006D1B2F"/>
    <w:rsid w:val="006D41B9"/>
    <w:rsid w:val="006F02BE"/>
    <w:rsid w:val="0071715B"/>
    <w:rsid w:val="007353BC"/>
    <w:rsid w:val="00744EAD"/>
    <w:rsid w:val="007839AE"/>
    <w:rsid w:val="00790EE8"/>
    <w:rsid w:val="007B23A7"/>
    <w:rsid w:val="007D12AE"/>
    <w:rsid w:val="00814A1C"/>
    <w:rsid w:val="00863266"/>
    <w:rsid w:val="0088616B"/>
    <w:rsid w:val="008D2903"/>
    <w:rsid w:val="00902F50"/>
    <w:rsid w:val="00904936"/>
    <w:rsid w:val="00904D1E"/>
    <w:rsid w:val="009112F1"/>
    <w:rsid w:val="00921362"/>
    <w:rsid w:val="009246EA"/>
    <w:rsid w:val="00924FAB"/>
    <w:rsid w:val="00936B60"/>
    <w:rsid w:val="00947696"/>
    <w:rsid w:val="009629A9"/>
    <w:rsid w:val="00981A29"/>
    <w:rsid w:val="00985CA6"/>
    <w:rsid w:val="009A4036"/>
    <w:rsid w:val="00A131F7"/>
    <w:rsid w:val="00A2178D"/>
    <w:rsid w:val="00A242B8"/>
    <w:rsid w:val="00A26259"/>
    <w:rsid w:val="00A33742"/>
    <w:rsid w:val="00A419CA"/>
    <w:rsid w:val="00A54A3E"/>
    <w:rsid w:val="00A63526"/>
    <w:rsid w:val="00A90E6A"/>
    <w:rsid w:val="00AD7FB2"/>
    <w:rsid w:val="00B0468D"/>
    <w:rsid w:val="00B216CE"/>
    <w:rsid w:val="00B66FD1"/>
    <w:rsid w:val="00B829DA"/>
    <w:rsid w:val="00BA3971"/>
    <w:rsid w:val="00BC129D"/>
    <w:rsid w:val="00BC455C"/>
    <w:rsid w:val="00BE3203"/>
    <w:rsid w:val="00C25060"/>
    <w:rsid w:val="00C36EDD"/>
    <w:rsid w:val="00C62BBA"/>
    <w:rsid w:val="00CA15B4"/>
    <w:rsid w:val="00CF241F"/>
    <w:rsid w:val="00CF51CD"/>
    <w:rsid w:val="00D26B79"/>
    <w:rsid w:val="00D367DC"/>
    <w:rsid w:val="00D91AC5"/>
    <w:rsid w:val="00DA3618"/>
    <w:rsid w:val="00DA3F33"/>
    <w:rsid w:val="00DA67C5"/>
    <w:rsid w:val="00DC03F4"/>
    <w:rsid w:val="00DC3823"/>
    <w:rsid w:val="00DF2525"/>
    <w:rsid w:val="00E12E1B"/>
    <w:rsid w:val="00E27C87"/>
    <w:rsid w:val="00E40759"/>
    <w:rsid w:val="00E46676"/>
    <w:rsid w:val="00E72522"/>
    <w:rsid w:val="00E7390F"/>
    <w:rsid w:val="00E92A2C"/>
    <w:rsid w:val="00EA1AB9"/>
    <w:rsid w:val="00EB6C47"/>
    <w:rsid w:val="00EE1560"/>
    <w:rsid w:val="00F27CD8"/>
    <w:rsid w:val="00F3160A"/>
    <w:rsid w:val="00F755D4"/>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26" Type="http://schemas.openxmlformats.org/officeDocument/2006/relationships/image" Target="media/image7.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NULL" TargetMode="External"/><Relationship Id="rId34" Type="http://schemas.openxmlformats.org/officeDocument/2006/relationships/hyperlink" Target="NULL" TargetMode="Externa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grading.dmschools.org" TargetMode="External"/><Relationship Id="rId25" Type="http://schemas.openxmlformats.org/officeDocument/2006/relationships/image" Target="media/image60.jpeg"/><Relationship Id="rId38" Type="http://schemas.openxmlformats.org/officeDocument/2006/relationships/hyperlink" Target="NUL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50.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vedmpsk12ia.sharepoint.com/sites/resources/CurriculumResources/Secondary%20Literacy/Reading%20Courses"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grading.dmschools.org"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hyperlink" Target="http://www.corestandards.org/ELA-Literacy/L/9-10/" TargetMode="External"/><Relationship Id="rId27" Type="http://schemas.openxmlformats.org/officeDocument/2006/relationships/image" Target="media/image8.png"/><Relationship Id="rId30" Type="http://schemas.openxmlformats.org/officeDocument/2006/relationships/hyperlink" Target="NULL" TargetMode="External"/><Relationship Id="rId43"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2</cp:revision>
  <cp:lastPrinted>2017-04-13T19:56:00Z</cp:lastPrinted>
  <dcterms:created xsi:type="dcterms:W3CDTF">2018-06-27T21:29:00Z</dcterms:created>
  <dcterms:modified xsi:type="dcterms:W3CDTF">2018-06-27T21:29:00Z</dcterms:modified>
</cp:coreProperties>
</file>