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5720A7" w:rsidRPr="0095126B" w:rsidRDefault="005720A7" w:rsidP="00E7390F">
                            <w:pPr>
                              <w:jc w:val="center"/>
                              <w:rPr>
                                <w:rFonts w:ascii="Gill Sans MT" w:hAnsi="Gill Sans MT"/>
                                <w:b/>
                                <w:sz w:val="32"/>
                              </w:rPr>
                            </w:pPr>
                            <w:r w:rsidRPr="0095126B">
                              <w:rPr>
                                <w:rFonts w:ascii="Gill Sans MT" w:hAnsi="Gill Sans MT"/>
                                <w:b/>
                                <w:sz w:val="32"/>
                              </w:rPr>
                              <w:t>Course Numbers</w:t>
                            </w:r>
                          </w:p>
                          <w:p w14:paraId="40A58998" w14:textId="77777777" w:rsidR="005720A7" w:rsidRPr="004F52F4" w:rsidRDefault="005720A7" w:rsidP="00511190">
                            <w:pPr>
                              <w:pStyle w:val="ListParagraph"/>
                              <w:numPr>
                                <w:ilvl w:val="0"/>
                                <w:numId w:val="1"/>
                              </w:numPr>
                            </w:pPr>
                            <w:r>
                              <w:rPr>
                                <w:rFonts w:ascii="Gill Sans MT" w:hAnsi="Gill Sans MT"/>
                              </w:rPr>
                              <w:t>LA417</w:t>
                            </w:r>
                          </w:p>
                          <w:p w14:paraId="299C75CB" w14:textId="67CB92D7" w:rsidR="005720A7" w:rsidRDefault="005720A7" w:rsidP="00511190">
                            <w:pPr>
                              <w:pStyle w:val="ListParagraph"/>
                              <w:numPr>
                                <w:ilvl w:val="0"/>
                                <w:numId w:val="1"/>
                              </w:numPr>
                            </w:pPr>
                            <w:r>
                              <w:rPr>
                                <w:rFonts w:ascii="Gill Sans MT" w:hAnsi="Gill Sans MT"/>
                              </w:rPr>
                              <w:t>LA417F</w:t>
                            </w:r>
                          </w:p>
                          <w:p w14:paraId="5A0C4C70" w14:textId="76B89A9C" w:rsidR="005720A7" w:rsidRDefault="005720A7"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5720A7" w:rsidRPr="0095126B" w:rsidRDefault="005720A7" w:rsidP="00E7390F">
                      <w:pPr>
                        <w:jc w:val="center"/>
                        <w:rPr>
                          <w:rFonts w:ascii="Gill Sans MT" w:hAnsi="Gill Sans MT"/>
                          <w:b/>
                          <w:sz w:val="32"/>
                        </w:rPr>
                      </w:pPr>
                      <w:r w:rsidRPr="0095126B">
                        <w:rPr>
                          <w:rFonts w:ascii="Gill Sans MT" w:hAnsi="Gill Sans MT"/>
                          <w:b/>
                          <w:sz w:val="32"/>
                        </w:rPr>
                        <w:t>Course Numbers</w:t>
                      </w:r>
                    </w:p>
                    <w:p w14:paraId="40A58998" w14:textId="77777777" w:rsidR="005720A7" w:rsidRPr="004F52F4" w:rsidRDefault="005720A7" w:rsidP="00511190">
                      <w:pPr>
                        <w:pStyle w:val="ListParagraph"/>
                        <w:numPr>
                          <w:ilvl w:val="0"/>
                          <w:numId w:val="1"/>
                        </w:numPr>
                      </w:pPr>
                      <w:r>
                        <w:rPr>
                          <w:rFonts w:ascii="Gill Sans MT" w:hAnsi="Gill Sans MT"/>
                        </w:rPr>
                        <w:t>LA417</w:t>
                      </w:r>
                    </w:p>
                    <w:p w14:paraId="299C75CB" w14:textId="67CB92D7" w:rsidR="005720A7" w:rsidRDefault="005720A7" w:rsidP="00511190">
                      <w:pPr>
                        <w:pStyle w:val="ListParagraph"/>
                        <w:numPr>
                          <w:ilvl w:val="0"/>
                          <w:numId w:val="1"/>
                        </w:numPr>
                      </w:pPr>
                      <w:r>
                        <w:rPr>
                          <w:rFonts w:ascii="Gill Sans MT" w:hAnsi="Gill Sans MT"/>
                        </w:rPr>
                        <w:t>LA417F</w:t>
                      </w:r>
                    </w:p>
                    <w:p w14:paraId="5A0C4C70" w14:textId="76B89A9C" w:rsidR="005720A7" w:rsidRDefault="005720A7"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4556F11A" w:rsidR="005720A7" w:rsidRPr="00D40195" w:rsidRDefault="005720A7" w:rsidP="00677C3D">
                            <w:pPr>
                              <w:rPr>
                                <w:rFonts w:ascii="Gill Sans MT" w:hAnsi="Gill Sans MT"/>
                                <w:b/>
                                <w:sz w:val="72"/>
                                <w:szCs w:val="130"/>
                              </w:rPr>
                            </w:pPr>
                            <w:r>
                              <w:rPr>
                                <w:rFonts w:ascii="Gill Sans MT" w:hAnsi="Gill Sans MT"/>
                                <w:b/>
                                <w:sz w:val="72"/>
                                <w:szCs w:val="130"/>
                              </w:rPr>
                              <w:t xml:space="preserve">Lit &amp; Comp: Multicultural </w:t>
                            </w:r>
                          </w:p>
                          <w:p w14:paraId="370EED45" w14:textId="452BE2BD" w:rsidR="005720A7" w:rsidRDefault="005720A7" w:rsidP="00677C3D">
                            <w:pPr>
                              <w:rPr>
                                <w:rFonts w:ascii="Gill Sans MT" w:hAnsi="Gill Sans MT"/>
                                <w:sz w:val="56"/>
                              </w:rPr>
                            </w:pPr>
                            <w:r w:rsidRPr="00D40195">
                              <w:rPr>
                                <w:rFonts w:ascii="Gill Sans MT" w:hAnsi="Gill Sans MT"/>
                                <w:sz w:val="56"/>
                              </w:rPr>
                              <w:t>2019-2020</w:t>
                            </w:r>
                          </w:p>
                          <w:p w14:paraId="4C41A66C" w14:textId="77777777" w:rsidR="005720A7" w:rsidRDefault="005720A7" w:rsidP="00571782">
                            <w:pPr>
                              <w:rPr>
                                <w:rFonts w:ascii="Gill Sans MT" w:hAnsi="Gill Sans MT"/>
                                <w:i/>
                                <w:sz w:val="32"/>
                                <w:szCs w:val="32"/>
                              </w:rPr>
                            </w:pPr>
                          </w:p>
                          <w:p w14:paraId="26DEC10F" w14:textId="31998362" w:rsidR="005720A7" w:rsidRDefault="005720A7"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619AB873" w14:textId="77777777" w:rsidR="005720A7" w:rsidRDefault="005720A7" w:rsidP="00571782">
                            <w:pPr>
                              <w:rPr>
                                <w:rFonts w:ascii="Gill Sans MT" w:hAnsi="Gill Sans MT"/>
                                <w:sz w:val="32"/>
                                <w:szCs w:val="32"/>
                              </w:rPr>
                            </w:pPr>
                          </w:p>
                          <w:p w14:paraId="695220F6" w14:textId="4EC6421D" w:rsidR="005720A7" w:rsidRPr="00511190" w:rsidRDefault="005720A7" w:rsidP="00571782">
                            <w:pPr>
                              <w:rPr>
                                <w:rFonts w:ascii="Gill Sans MT" w:hAnsi="Gill Sans MT"/>
                                <w:sz w:val="32"/>
                                <w:szCs w:val="32"/>
                              </w:rPr>
                            </w:pPr>
                            <w:r w:rsidRPr="00511190">
                              <w:rPr>
                                <w:rFonts w:ascii="Gill Sans MT" w:hAnsi="Gill Sans MT"/>
                                <w:sz w:val="32"/>
                                <w:szCs w:val="32"/>
                              </w:rPr>
                              <w:t>In Literature and Composition: Multicultural Literature, students will examine literary texts by authors from a variety of cultures</w:t>
                            </w:r>
                            <w:r>
                              <w:rPr>
                                <w:rFonts w:ascii="Gill Sans MT" w:hAnsi="Gill Sans MT"/>
                                <w:sz w:val="32"/>
                                <w:szCs w:val="32"/>
                              </w:rPr>
                              <w:t xml:space="preserve"> and identities</w:t>
                            </w:r>
                            <w:r w:rsidRPr="00511190">
                              <w:rPr>
                                <w:rFonts w:ascii="Gill Sans MT" w:hAnsi="Gill Sans MT"/>
                                <w:sz w:val="32"/>
                                <w:szCs w:val="32"/>
                              </w:rPr>
                              <w:t>.  The literature represents many different time periods and a broad spectrum of worldviews.  Classes include rich text, discussion, film, and current issues with a bearing on the greater understanding of culture in our world.  Major student assessments will include literary analyses and argumentative writing.  Success in this course will require significant time devoted to reading and writing.</w:t>
                            </w:r>
                          </w:p>
                          <w:p w14:paraId="00D724B5" w14:textId="77777777" w:rsidR="005720A7" w:rsidRDefault="005720A7" w:rsidP="00571782">
                            <w:pPr>
                              <w:rPr>
                                <w:rFonts w:ascii="Gill Sans MT" w:hAnsi="Gill Sans MT"/>
                                <w:i/>
                                <w:sz w:val="32"/>
                                <w:szCs w:val="32"/>
                              </w:rPr>
                            </w:pPr>
                          </w:p>
                          <w:p w14:paraId="702C15F5" w14:textId="77777777" w:rsidR="005720A7" w:rsidRPr="00D40195" w:rsidRDefault="005720A7"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" filled="f" stroked="f">
                <v:textbox>
                  <w:txbxContent>
                    <w:p w14:paraId="49F780A4" w14:textId="4556F11A" w:rsidR="005720A7" w:rsidRPr="00D40195" w:rsidRDefault="005720A7" w:rsidP="00677C3D">
                      <w:pPr>
                        <w:rPr>
                          <w:rFonts w:ascii="Gill Sans MT" w:hAnsi="Gill Sans MT"/>
                          <w:b/>
                          <w:sz w:val="72"/>
                          <w:szCs w:val="130"/>
                        </w:rPr>
                      </w:pPr>
                      <w:r>
                        <w:rPr>
                          <w:rFonts w:ascii="Gill Sans MT" w:hAnsi="Gill Sans MT"/>
                          <w:b/>
                          <w:sz w:val="72"/>
                          <w:szCs w:val="130"/>
                        </w:rPr>
                        <w:t xml:space="preserve">Lit &amp; Comp: Multicultural </w:t>
                      </w:r>
                    </w:p>
                    <w:p w14:paraId="370EED45" w14:textId="452BE2BD" w:rsidR="005720A7" w:rsidRDefault="005720A7" w:rsidP="00677C3D">
                      <w:pPr>
                        <w:rPr>
                          <w:rFonts w:ascii="Gill Sans MT" w:hAnsi="Gill Sans MT"/>
                          <w:sz w:val="56"/>
                        </w:rPr>
                      </w:pPr>
                      <w:r w:rsidRPr="00D40195">
                        <w:rPr>
                          <w:rFonts w:ascii="Gill Sans MT" w:hAnsi="Gill Sans MT"/>
                          <w:sz w:val="56"/>
                        </w:rPr>
                        <w:t>2019-2020</w:t>
                      </w:r>
                    </w:p>
                    <w:p w14:paraId="4C41A66C" w14:textId="77777777" w:rsidR="005720A7" w:rsidRDefault="005720A7" w:rsidP="00571782">
                      <w:pPr>
                        <w:rPr>
                          <w:rFonts w:ascii="Gill Sans MT" w:hAnsi="Gill Sans MT"/>
                          <w:i/>
                          <w:sz w:val="32"/>
                          <w:szCs w:val="32"/>
                        </w:rPr>
                      </w:pPr>
                    </w:p>
                    <w:p w14:paraId="26DEC10F" w14:textId="31998362" w:rsidR="005720A7" w:rsidRDefault="005720A7"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619AB873" w14:textId="77777777" w:rsidR="005720A7" w:rsidRDefault="005720A7" w:rsidP="00571782">
                      <w:pPr>
                        <w:rPr>
                          <w:rFonts w:ascii="Gill Sans MT" w:hAnsi="Gill Sans MT"/>
                          <w:sz w:val="32"/>
                          <w:szCs w:val="32"/>
                        </w:rPr>
                      </w:pPr>
                    </w:p>
                    <w:p w14:paraId="695220F6" w14:textId="4EC6421D" w:rsidR="005720A7" w:rsidRPr="00511190" w:rsidRDefault="005720A7" w:rsidP="00571782">
                      <w:pPr>
                        <w:rPr>
                          <w:rFonts w:ascii="Gill Sans MT" w:hAnsi="Gill Sans MT"/>
                          <w:sz w:val="32"/>
                          <w:szCs w:val="32"/>
                        </w:rPr>
                      </w:pPr>
                      <w:r w:rsidRPr="00511190">
                        <w:rPr>
                          <w:rFonts w:ascii="Gill Sans MT" w:hAnsi="Gill Sans MT"/>
                          <w:sz w:val="32"/>
                          <w:szCs w:val="32"/>
                        </w:rPr>
                        <w:t>In Literature and Composition: Multicultural Literature, students will examine literary texts by authors from a variety of cultures</w:t>
                      </w:r>
                      <w:r>
                        <w:rPr>
                          <w:rFonts w:ascii="Gill Sans MT" w:hAnsi="Gill Sans MT"/>
                          <w:sz w:val="32"/>
                          <w:szCs w:val="32"/>
                        </w:rPr>
                        <w:t xml:space="preserve"> and identities</w:t>
                      </w:r>
                      <w:r w:rsidRPr="00511190">
                        <w:rPr>
                          <w:rFonts w:ascii="Gill Sans MT" w:hAnsi="Gill Sans MT"/>
                          <w:sz w:val="32"/>
                          <w:szCs w:val="32"/>
                        </w:rPr>
                        <w:t>.  The literature represents many different time periods and a broad spectrum of worldviews.  Classes include rich text, discussion, film, and current issues with a bearing on the greater understanding of culture in our world.  Major student assessments will include literary analyses and argumentative writing.  Success in this course will require significant time devoted to reading and writing.</w:t>
                      </w:r>
                    </w:p>
                    <w:p w14:paraId="00D724B5" w14:textId="77777777" w:rsidR="005720A7" w:rsidRDefault="005720A7" w:rsidP="00571782">
                      <w:pPr>
                        <w:rPr>
                          <w:rFonts w:ascii="Gill Sans MT" w:hAnsi="Gill Sans MT"/>
                          <w:i/>
                          <w:sz w:val="32"/>
                          <w:szCs w:val="32"/>
                        </w:rPr>
                      </w:pPr>
                    </w:p>
                    <w:p w14:paraId="702C15F5" w14:textId="77777777" w:rsidR="005720A7" w:rsidRPr="00D40195" w:rsidRDefault="005720A7"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5720A7" w:rsidRPr="00E7390F" w:rsidRDefault="0039608F">
                            <w:pPr>
                              <w:rPr>
                                <w:rFonts w:ascii="Gill Sans MT" w:hAnsi="Gill Sans MT"/>
                                <w:sz w:val="44"/>
                              </w:rPr>
                            </w:pPr>
                            <w:hyperlink r:id="rId9" w:history="1">
                              <w:r w:rsidR="005720A7" w:rsidRPr="00E7390F">
                                <w:rPr>
                                  <w:rStyle w:val="Hyperlink"/>
                                  <w:rFonts w:ascii="Gill Sans MT" w:hAnsi="Gill Sans MT"/>
                                  <w:sz w:val="44"/>
                                </w:rPr>
                                <w:t>http://secondaryliteracy.dmschools.org/</w:t>
                              </w:r>
                            </w:hyperlink>
                          </w:p>
                          <w:p w14:paraId="457B8EFE" w14:textId="26A2765C" w:rsidR="005720A7" w:rsidRDefault="0039608F">
                            <w:pPr>
                              <w:rPr>
                                <w:rStyle w:val="Hyperlink"/>
                                <w:rFonts w:ascii="Gill Sans MT" w:hAnsi="Gill Sans MT"/>
                                <w:sz w:val="44"/>
                              </w:rPr>
                            </w:pPr>
                            <w:hyperlink r:id="rId10" w:history="1">
                              <w:r w:rsidR="005720A7" w:rsidRPr="00E7390F">
                                <w:rPr>
                                  <w:rStyle w:val="Hyperlink"/>
                                  <w:rFonts w:ascii="Gill Sans MT" w:hAnsi="Gill Sans MT"/>
                                  <w:sz w:val="44"/>
                                </w:rPr>
                                <w:t>http://grading.dmschools.org</w:t>
                              </w:r>
                            </w:hyperlink>
                          </w:p>
                          <w:p w14:paraId="41A3702D" w14:textId="74677F0F" w:rsidR="005720A7" w:rsidRDefault="005720A7">
                            <w:pPr>
                              <w:rPr>
                                <w:rFonts w:ascii="Gill Sans MT" w:hAnsi="Gill Sans MT"/>
                                <w:sz w:val="44"/>
                              </w:rPr>
                            </w:pPr>
                          </w:p>
                          <w:p w14:paraId="58B074E0" w14:textId="77777777" w:rsidR="005720A7" w:rsidRPr="00E7390F" w:rsidRDefault="005720A7">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5720A7" w:rsidRPr="00E7390F" w:rsidRDefault="0039608F">
                      <w:pPr>
                        <w:rPr>
                          <w:rFonts w:ascii="Gill Sans MT" w:hAnsi="Gill Sans MT"/>
                          <w:sz w:val="44"/>
                        </w:rPr>
                      </w:pPr>
                      <w:hyperlink r:id="rId11" w:history="1">
                        <w:r w:rsidR="005720A7" w:rsidRPr="00E7390F">
                          <w:rPr>
                            <w:rStyle w:val="Hyperlink"/>
                            <w:rFonts w:ascii="Gill Sans MT" w:hAnsi="Gill Sans MT"/>
                            <w:sz w:val="44"/>
                          </w:rPr>
                          <w:t>http://secondaryliteracy.dmschools.org/</w:t>
                        </w:r>
                      </w:hyperlink>
                    </w:p>
                    <w:p w14:paraId="457B8EFE" w14:textId="26A2765C" w:rsidR="005720A7" w:rsidRDefault="0039608F">
                      <w:pPr>
                        <w:rPr>
                          <w:rStyle w:val="Hyperlink"/>
                          <w:rFonts w:ascii="Gill Sans MT" w:hAnsi="Gill Sans MT"/>
                          <w:sz w:val="44"/>
                        </w:rPr>
                      </w:pPr>
                      <w:hyperlink r:id="rId12" w:history="1">
                        <w:r w:rsidR="005720A7" w:rsidRPr="00E7390F">
                          <w:rPr>
                            <w:rStyle w:val="Hyperlink"/>
                            <w:rFonts w:ascii="Gill Sans MT" w:hAnsi="Gill Sans MT"/>
                            <w:sz w:val="44"/>
                          </w:rPr>
                          <w:t>http://grading.dmschools.org</w:t>
                        </w:r>
                      </w:hyperlink>
                    </w:p>
                    <w:p w14:paraId="41A3702D" w14:textId="74677F0F" w:rsidR="005720A7" w:rsidRDefault="005720A7">
                      <w:pPr>
                        <w:rPr>
                          <w:rFonts w:ascii="Gill Sans MT" w:hAnsi="Gill Sans MT"/>
                          <w:sz w:val="44"/>
                        </w:rPr>
                      </w:pPr>
                    </w:p>
                    <w:p w14:paraId="58B074E0" w14:textId="77777777" w:rsidR="005720A7" w:rsidRPr="00E7390F" w:rsidRDefault="005720A7">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5720A7" w:rsidRPr="00FC770C" w:rsidRDefault="005720A7">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5720A7" w:rsidRPr="00FC770C" w:rsidRDefault="005720A7">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748A1960" w14:textId="77777777" w:rsidR="00CF46DE" w:rsidRPr="00BC3B20" w:rsidRDefault="00CF46DE" w:rsidP="00CF46D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70FC6651" w14:textId="77777777" w:rsidR="00CF46DE" w:rsidRDefault="00CF46DE" w:rsidP="00CF46DE">
      <w:pPr>
        <w:jc w:val="both"/>
        <w:rPr>
          <w:rFonts w:ascii="Gill Sans MT" w:hAnsi="Gill Sans MT"/>
          <w:b/>
          <w:u w:val="single"/>
        </w:rPr>
      </w:pPr>
    </w:p>
    <w:p w14:paraId="1DEE27BD" w14:textId="77777777" w:rsidR="00CF46DE" w:rsidRPr="00BC3B20" w:rsidRDefault="00CF46DE" w:rsidP="00CF46D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5B4946" w:rsidRPr="00BC3B20" w14:paraId="1E8E9361"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6CF8D989" w14:textId="77777777" w:rsidR="005B4946" w:rsidRPr="00BC3B20" w:rsidRDefault="005B4946"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21BE59FA" w14:textId="77777777" w:rsidR="005B4946" w:rsidRPr="00BC3B20" w:rsidRDefault="005B4946"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5B4946" w:rsidRPr="00BC3B20" w14:paraId="31F10E6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EB8B59F"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F1C763E"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5B4946" w:rsidRPr="00BC3B20" w14:paraId="7B60600F"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7C346A4"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979A94A"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5B4946" w:rsidRPr="00BC3B20" w14:paraId="1CA5AC33"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3B521A08"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7BD850A"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5B4946" w:rsidRPr="00BC3B20" w14:paraId="4C2E4CA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ACBD2A8"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85D3E5E"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5B4946" w:rsidRPr="00BC3B20" w14:paraId="1E3D419E"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73E83F9"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459A5E0"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5B4946" w:rsidRPr="00BC3B20" w14:paraId="5FECC8B1" w14:textId="77777777" w:rsidTr="005D1CF1">
        <w:tc>
          <w:tcPr>
            <w:tcW w:w="4245" w:type="dxa"/>
            <w:tcBorders>
              <w:top w:val="single" w:sz="6" w:space="0" w:color="auto"/>
              <w:left w:val="single" w:sz="24" w:space="0" w:color="auto"/>
              <w:bottom w:val="single" w:sz="6" w:space="0" w:color="auto"/>
              <w:right w:val="single" w:sz="6" w:space="0" w:color="auto"/>
            </w:tcBorders>
          </w:tcPr>
          <w:p w14:paraId="2F0B0990"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557AB7DF"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5B4946" w:rsidRPr="00BC3B20" w14:paraId="098A42C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9DC109C"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A75F023"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5B4946" w:rsidRPr="00BC3B20" w14:paraId="05A576C4"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830EB38" w14:textId="77777777" w:rsidR="005B4946" w:rsidRPr="00BC3B20" w:rsidRDefault="005B4946"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7BC80C9" w14:textId="77777777" w:rsidR="005B4946" w:rsidRPr="00BC3B20" w:rsidRDefault="005B4946" w:rsidP="005D1CF1">
            <w:pPr>
              <w:jc w:val="center"/>
              <w:rPr>
                <w:rFonts w:ascii="Gill Sans MT" w:hAnsi="Gill Sans MT" w:cs="Gill Sans"/>
                <w:sz w:val="20"/>
                <w:szCs w:val="32"/>
              </w:rPr>
            </w:pPr>
            <w:r w:rsidRPr="00BC3B20">
              <w:rPr>
                <w:rFonts w:ascii="Gill Sans MT" w:hAnsi="Gill Sans MT" w:cs="Gill Sans"/>
                <w:sz w:val="20"/>
                <w:szCs w:val="32"/>
              </w:rPr>
              <w:t>0</w:t>
            </w:r>
          </w:p>
        </w:tc>
      </w:tr>
      <w:tr w:rsidR="005B4946" w:rsidRPr="00BC3B20" w14:paraId="576B48AB" w14:textId="77777777" w:rsidTr="005D1CF1">
        <w:tc>
          <w:tcPr>
            <w:tcW w:w="5145" w:type="dxa"/>
            <w:gridSpan w:val="2"/>
            <w:tcBorders>
              <w:top w:val="single" w:sz="6" w:space="0" w:color="auto"/>
              <w:left w:val="single" w:sz="24" w:space="0" w:color="auto"/>
              <w:bottom w:val="single" w:sz="24" w:space="0" w:color="auto"/>
            </w:tcBorders>
            <w:hideMark/>
          </w:tcPr>
          <w:p w14:paraId="37C9E537" w14:textId="77777777" w:rsidR="005B4946" w:rsidRPr="00BC3B20" w:rsidRDefault="005B4946"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5068972D" w14:textId="77777777" w:rsidR="00CF46DE" w:rsidRPr="00BC3B20" w:rsidRDefault="00CF46DE" w:rsidP="00CF46D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577C7FD9" w14:textId="77777777" w:rsidR="00CF46DE" w:rsidRPr="00BC3B20" w:rsidRDefault="00CF46DE" w:rsidP="00CF46D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5E419440" w14:textId="77777777" w:rsidR="00CF46DE" w:rsidRPr="00BC3B20" w:rsidRDefault="00CF46DE" w:rsidP="00CF46D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14E15516" w14:textId="77777777" w:rsidR="00CF46DE" w:rsidRPr="00C81756" w:rsidRDefault="00CF46DE" w:rsidP="00CF46DE">
      <w:pPr>
        <w:pStyle w:val="NoSpacing"/>
        <w:rPr>
          <w:rFonts w:ascii="Gill Sans MT" w:hAnsi="Gill Sans MT"/>
        </w:rPr>
      </w:pPr>
      <w:r w:rsidRPr="00BC3B20">
        <w:rPr>
          <w:rFonts w:ascii="Gill Sans MT" w:hAnsi="Gill Sans MT"/>
        </w:rPr>
        <w:t xml:space="preserve">• Provide opportunities for feedback between student and teacher. </w:t>
      </w:r>
    </w:p>
    <w:p w14:paraId="2389EDCF" w14:textId="77777777" w:rsidR="00CF46DE" w:rsidRDefault="00CF46DE" w:rsidP="00CF46DE">
      <w:pPr>
        <w:jc w:val="both"/>
        <w:rPr>
          <w:rFonts w:ascii="Gill Sans MT" w:hAnsi="Gill Sans MT"/>
          <w:b/>
          <w:u w:val="single"/>
        </w:rPr>
      </w:pPr>
    </w:p>
    <w:p w14:paraId="7D74D63E" w14:textId="77777777" w:rsidR="00CF46DE" w:rsidRPr="00F66E7E" w:rsidRDefault="00CF46DE" w:rsidP="00CF46DE">
      <w:pPr>
        <w:jc w:val="both"/>
        <w:rPr>
          <w:rFonts w:ascii="Gill Sans MT" w:hAnsi="Gill Sans MT"/>
          <w:b/>
          <w:u w:val="single"/>
        </w:rPr>
      </w:pPr>
      <w:r w:rsidRPr="00BC3B20">
        <w:rPr>
          <w:rFonts w:ascii="Gill Sans MT" w:hAnsi="Gill Sans MT"/>
          <w:b/>
          <w:u w:val="single"/>
        </w:rPr>
        <w:t xml:space="preserve">Scoring </w:t>
      </w:r>
    </w:p>
    <w:p w14:paraId="064C03A2" w14:textId="77777777" w:rsidR="00CF46DE" w:rsidRPr="00BC3B20" w:rsidRDefault="00CF46DE" w:rsidP="00CF46D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2D34221D" w14:textId="77777777" w:rsidR="00CF46DE" w:rsidRDefault="00CF46DE" w:rsidP="00CF46DE">
      <w:pPr>
        <w:jc w:val="both"/>
        <w:rPr>
          <w:rFonts w:ascii="Gill Sans MT" w:eastAsia="Calibri" w:hAnsi="Gill Sans MT" w:cs="Gill Sans"/>
          <w:b/>
          <w:sz w:val="20"/>
          <w:szCs w:val="32"/>
          <w:u w:val="single"/>
        </w:rPr>
      </w:pPr>
    </w:p>
    <w:p w14:paraId="440D7838" w14:textId="7648D5FA" w:rsidR="00CF46DE" w:rsidRDefault="00CF46DE" w:rsidP="00CF46D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7303725C" wp14:editId="723F4BC0">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EC716DA"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51CB72F2" wp14:editId="0505807D">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73E68"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53C9D356" w14:textId="0C770D90" w:rsidR="00CF46DE" w:rsidRDefault="00CF46DE" w:rsidP="00CF46DE">
      <w:pPr>
        <w:jc w:val="both"/>
        <w:rPr>
          <w:rFonts w:ascii="Gill Sans MT" w:eastAsia="Calibri" w:hAnsi="Gill Sans MT" w:cs="Gill Sans"/>
          <w:sz w:val="20"/>
          <w:szCs w:val="32"/>
        </w:rPr>
      </w:pPr>
    </w:p>
    <w:p w14:paraId="00BD5FAA" w14:textId="6345E06A" w:rsidR="00CF46DE" w:rsidRPr="00C81756" w:rsidRDefault="005B4946" w:rsidP="00CF46D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24415021" wp14:editId="0ABF2172">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6BDB1E1" w14:textId="77777777" w:rsidR="005720A7" w:rsidRDefault="005720A7" w:rsidP="00CF46DE">
                            <w:pPr>
                              <w:jc w:val="center"/>
                              <w:rPr>
                                <w:rFonts w:ascii="Gill Sans MT" w:hAnsi="Gill Sans MT"/>
                                <w:b/>
                              </w:rPr>
                            </w:pPr>
                            <w:r>
                              <w:rPr>
                                <w:rFonts w:ascii="Gill Sans MT" w:hAnsi="Gill Sans MT"/>
                                <w:b/>
                              </w:rPr>
                              <w:t xml:space="preserve">Guiding Practices of </w:t>
                            </w:r>
                          </w:p>
                          <w:p w14:paraId="465DE9AB" w14:textId="77777777" w:rsidR="005720A7" w:rsidRDefault="005720A7" w:rsidP="00CF46DE">
                            <w:pPr>
                              <w:jc w:val="center"/>
                              <w:rPr>
                                <w:rFonts w:ascii="Gill Sans MT" w:hAnsi="Gill Sans MT"/>
                                <w:b/>
                              </w:rPr>
                            </w:pPr>
                            <w:r>
                              <w:rPr>
                                <w:rFonts w:ascii="Gill Sans MT" w:hAnsi="Gill Sans MT"/>
                                <w:b/>
                              </w:rPr>
                              <w:t>Standards-Referenced Grading</w:t>
                            </w:r>
                          </w:p>
                          <w:p w14:paraId="1BDA124D" w14:textId="77777777" w:rsidR="005720A7" w:rsidRDefault="005720A7" w:rsidP="00CF46DE">
                            <w:pPr>
                              <w:jc w:val="center"/>
                              <w:rPr>
                                <w:rFonts w:ascii="Gill Sans MT" w:hAnsi="Gill Sans MT"/>
                                <w:b/>
                              </w:rPr>
                            </w:pPr>
                          </w:p>
                          <w:p w14:paraId="17FCCAE6" w14:textId="77777777" w:rsidR="005720A7" w:rsidRDefault="005720A7" w:rsidP="00CF46D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58009280" w14:textId="77777777" w:rsidR="005720A7" w:rsidRDefault="005720A7" w:rsidP="00CF46D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29011424" w14:textId="77777777" w:rsidR="005720A7" w:rsidRDefault="005720A7" w:rsidP="00CF46D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296E622D" w14:textId="77777777" w:rsidR="005720A7" w:rsidRDefault="005720A7" w:rsidP="00CF46D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B91B90" w14:textId="77777777" w:rsidR="005720A7" w:rsidRDefault="005720A7" w:rsidP="00CF46D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63142A" w14:textId="77777777" w:rsidR="005720A7" w:rsidRDefault="005720A7" w:rsidP="00CF46D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6097995" w14:textId="77777777" w:rsidR="005720A7" w:rsidRDefault="005720A7" w:rsidP="00CF46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15021"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6BDB1E1" w14:textId="77777777" w:rsidR="005720A7" w:rsidRDefault="005720A7" w:rsidP="00CF46DE">
                      <w:pPr>
                        <w:jc w:val="center"/>
                        <w:rPr>
                          <w:rFonts w:ascii="Gill Sans MT" w:hAnsi="Gill Sans MT"/>
                          <w:b/>
                        </w:rPr>
                      </w:pPr>
                      <w:r>
                        <w:rPr>
                          <w:rFonts w:ascii="Gill Sans MT" w:hAnsi="Gill Sans MT"/>
                          <w:b/>
                        </w:rPr>
                        <w:t xml:space="preserve">Guiding Practices of </w:t>
                      </w:r>
                    </w:p>
                    <w:p w14:paraId="465DE9AB" w14:textId="77777777" w:rsidR="005720A7" w:rsidRDefault="005720A7" w:rsidP="00CF46DE">
                      <w:pPr>
                        <w:jc w:val="center"/>
                        <w:rPr>
                          <w:rFonts w:ascii="Gill Sans MT" w:hAnsi="Gill Sans MT"/>
                          <w:b/>
                        </w:rPr>
                      </w:pPr>
                      <w:r>
                        <w:rPr>
                          <w:rFonts w:ascii="Gill Sans MT" w:hAnsi="Gill Sans MT"/>
                          <w:b/>
                        </w:rPr>
                        <w:t>Standards-Referenced Grading</w:t>
                      </w:r>
                    </w:p>
                    <w:p w14:paraId="1BDA124D" w14:textId="77777777" w:rsidR="005720A7" w:rsidRDefault="005720A7" w:rsidP="00CF46DE">
                      <w:pPr>
                        <w:jc w:val="center"/>
                        <w:rPr>
                          <w:rFonts w:ascii="Gill Sans MT" w:hAnsi="Gill Sans MT"/>
                          <w:b/>
                        </w:rPr>
                      </w:pPr>
                    </w:p>
                    <w:p w14:paraId="17FCCAE6" w14:textId="77777777" w:rsidR="005720A7" w:rsidRDefault="005720A7" w:rsidP="00CF46D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58009280" w14:textId="77777777" w:rsidR="005720A7" w:rsidRDefault="005720A7" w:rsidP="00CF46D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29011424" w14:textId="77777777" w:rsidR="005720A7" w:rsidRDefault="005720A7" w:rsidP="00CF46D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296E622D" w14:textId="77777777" w:rsidR="005720A7" w:rsidRDefault="005720A7" w:rsidP="00CF46D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AB91B90" w14:textId="77777777" w:rsidR="005720A7" w:rsidRDefault="005720A7" w:rsidP="00CF46D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63142A" w14:textId="77777777" w:rsidR="005720A7" w:rsidRDefault="005720A7" w:rsidP="00CF46D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46097995" w14:textId="77777777" w:rsidR="005720A7" w:rsidRDefault="005720A7" w:rsidP="00CF46DE"/>
                  </w:txbxContent>
                </v:textbox>
                <w10:wrap type="tight" anchorx="margin" anchory="margin"/>
              </v:shape>
            </w:pict>
          </mc:Fallback>
        </mc:AlternateContent>
      </w:r>
      <w:r w:rsidR="00CF46D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7C0BB2ED" w14:textId="77777777" w:rsidR="00CF46DE" w:rsidRPr="00F66E7E" w:rsidRDefault="00CF46DE" w:rsidP="00CF46DE">
      <w:pPr>
        <w:jc w:val="both"/>
        <w:rPr>
          <w:rFonts w:ascii="Gill Sans MT" w:eastAsia="Calibri" w:hAnsi="Gill Sans MT" w:cs="Gill Sans"/>
          <w:sz w:val="20"/>
          <w:szCs w:val="32"/>
        </w:rPr>
      </w:pPr>
    </w:p>
    <w:p w14:paraId="67DC3AD0" w14:textId="77777777" w:rsidR="00CF46DE" w:rsidRPr="00F66E7E" w:rsidRDefault="00CF46DE" w:rsidP="00CF46D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06C92797" w14:textId="77777777" w:rsidR="00CF46DE" w:rsidRDefault="00CF46DE" w:rsidP="00CF46D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6E008027" w14:textId="77777777" w:rsidR="00CF46DE" w:rsidRPr="00BC3B20" w:rsidRDefault="00CF46DE" w:rsidP="00CF46D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7050619D"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5720A7">
        <w:tc>
          <w:tcPr>
            <w:tcW w:w="2874" w:type="pct"/>
            <w:shd w:val="clear" w:color="auto" w:fill="000000" w:themeFill="text1"/>
            <w:vAlign w:val="center"/>
          </w:tcPr>
          <w:p w14:paraId="10948E1B" w14:textId="77777777" w:rsidR="00CF1958" w:rsidRPr="00DA1819" w:rsidRDefault="00CF1958" w:rsidP="005720A7">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5720A7">
            <w:pPr>
              <w:jc w:val="center"/>
              <w:rPr>
                <w:rFonts w:ascii="Gill Sans MT" w:hAnsi="Gill Sans MT"/>
                <w:b/>
              </w:rPr>
            </w:pPr>
            <w:r w:rsidRPr="00DA1819">
              <w:rPr>
                <w:rFonts w:ascii="Gill Sans MT" w:hAnsi="Gill Sans MT"/>
                <w:b/>
              </w:rPr>
              <w:t>Content Standards</w:t>
            </w:r>
          </w:p>
        </w:tc>
      </w:tr>
      <w:tr w:rsidR="002F5D78" w:rsidRPr="00DA1819" w14:paraId="62EBFA08" w14:textId="77777777" w:rsidTr="005720A7">
        <w:trPr>
          <w:trHeight w:val="913"/>
        </w:trPr>
        <w:tc>
          <w:tcPr>
            <w:tcW w:w="2874" w:type="pct"/>
            <w:tcBorders>
              <w:bottom w:val="single" w:sz="6" w:space="0" w:color="auto"/>
            </w:tcBorders>
            <w:vAlign w:val="center"/>
          </w:tcPr>
          <w:p w14:paraId="1C985458" w14:textId="6285CD32" w:rsidR="002F5D78" w:rsidRPr="00DA1819" w:rsidRDefault="002F5D78" w:rsidP="002F5D78">
            <w:pPr>
              <w:ind w:left="94"/>
              <w:jc w:val="center"/>
              <w:rPr>
                <w:rFonts w:ascii="Gill Sans MT" w:hAnsi="Gill Sans MT"/>
                <w:b/>
                <w:sz w:val="48"/>
              </w:rPr>
            </w:pPr>
            <w:r w:rsidRPr="00CF1958">
              <w:rPr>
                <w:rFonts w:ascii="Gill Sans MT" w:hAnsi="Gill Sans MT"/>
                <w:b/>
                <w:sz w:val="48"/>
              </w:rPr>
              <w:t>Constructing Writing</w:t>
            </w:r>
          </w:p>
        </w:tc>
        <w:tc>
          <w:tcPr>
            <w:tcW w:w="2126" w:type="pct"/>
            <w:tcBorders>
              <w:bottom w:val="single" w:sz="6" w:space="0" w:color="auto"/>
            </w:tcBorders>
            <w:vAlign w:val="center"/>
          </w:tcPr>
          <w:p w14:paraId="421DED8E"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4</w:t>
            </w:r>
          </w:p>
          <w:p w14:paraId="112F2AC5"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5</w:t>
            </w:r>
          </w:p>
          <w:p w14:paraId="1AE87562" w14:textId="5988744C"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6</w:t>
            </w:r>
          </w:p>
        </w:tc>
      </w:tr>
      <w:tr w:rsidR="002F5D78" w:rsidRPr="00DA1819" w14:paraId="74D94AE3" w14:textId="77777777" w:rsidTr="005720A7">
        <w:trPr>
          <w:trHeight w:val="913"/>
        </w:trPr>
        <w:tc>
          <w:tcPr>
            <w:tcW w:w="2874" w:type="pct"/>
            <w:tcBorders>
              <w:bottom w:val="single" w:sz="6" w:space="0" w:color="auto"/>
            </w:tcBorders>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2F5D78">
            <w:pPr>
              <w:pStyle w:val="ListParagraph"/>
              <w:numPr>
                <w:ilvl w:val="0"/>
                <w:numId w:val="33"/>
              </w:numPr>
              <w:rPr>
                <w:rFonts w:ascii="Gill Sans MT" w:hAnsi="Gill Sans MT"/>
              </w:rPr>
            </w:pPr>
            <w:r>
              <w:rPr>
                <w:rFonts w:ascii="Gill Sans MT" w:hAnsi="Gill Sans MT"/>
              </w:rPr>
              <w:t>Language 1</w:t>
            </w:r>
          </w:p>
          <w:p w14:paraId="5D573000" w14:textId="1ABBA950" w:rsidR="002F5D78" w:rsidRPr="00DA1819" w:rsidRDefault="002F5D78" w:rsidP="002F5D78">
            <w:pPr>
              <w:pStyle w:val="ListParagraph"/>
              <w:numPr>
                <w:ilvl w:val="0"/>
                <w:numId w:val="34"/>
              </w:numPr>
              <w:rPr>
                <w:rFonts w:ascii="Gill Sans MT" w:hAnsi="Gill Sans MT"/>
              </w:rPr>
            </w:pPr>
            <w:r>
              <w:rPr>
                <w:rFonts w:ascii="Gill Sans MT" w:hAnsi="Gill Sans MT"/>
              </w:rPr>
              <w:t>Language 2</w:t>
            </w:r>
          </w:p>
        </w:tc>
      </w:tr>
      <w:tr w:rsidR="002F5D78" w:rsidRPr="00DA1819" w14:paraId="5978DDD0" w14:textId="77777777" w:rsidTr="005720A7">
        <w:trPr>
          <w:trHeight w:val="913"/>
        </w:trPr>
        <w:tc>
          <w:tcPr>
            <w:tcW w:w="2874" w:type="pct"/>
            <w:tcBorders>
              <w:bottom w:val="single" w:sz="6" w:space="0" w:color="auto"/>
            </w:tcBorders>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2F5D78">
            <w:pPr>
              <w:pStyle w:val="ListParagraph"/>
              <w:numPr>
                <w:ilvl w:val="0"/>
                <w:numId w:val="33"/>
              </w:numPr>
              <w:rPr>
                <w:rFonts w:ascii="Gill Sans MT" w:hAnsi="Gill Sans MT"/>
              </w:rPr>
            </w:pPr>
            <w:r>
              <w:rPr>
                <w:rFonts w:ascii="Gill Sans MT" w:hAnsi="Gill Sans MT"/>
              </w:rPr>
              <w:t>Reading Information 4</w:t>
            </w:r>
          </w:p>
          <w:p w14:paraId="3003205B" w14:textId="77777777" w:rsidR="002F5D78" w:rsidRDefault="002F5D78" w:rsidP="002F5D78">
            <w:pPr>
              <w:pStyle w:val="ListParagraph"/>
              <w:numPr>
                <w:ilvl w:val="0"/>
                <w:numId w:val="33"/>
              </w:numPr>
              <w:rPr>
                <w:rFonts w:ascii="Gill Sans MT" w:hAnsi="Gill Sans MT"/>
              </w:rPr>
            </w:pPr>
            <w:r>
              <w:rPr>
                <w:rFonts w:ascii="Gill Sans MT" w:hAnsi="Gill Sans MT"/>
              </w:rPr>
              <w:t>Language 4a &amp; 4d</w:t>
            </w:r>
          </w:p>
          <w:p w14:paraId="1D9ADF65" w14:textId="02FD05E6" w:rsidR="002F5D78" w:rsidRPr="00DA1819" w:rsidRDefault="002F5D78" w:rsidP="002F5D78">
            <w:pPr>
              <w:pStyle w:val="ListParagraph"/>
              <w:numPr>
                <w:ilvl w:val="0"/>
                <w:numId w:val="34"/>
              </w:numPr>
              <w:rPr>
                <w:rFonts w:ascii="Gill Sans MT" w:hAnsi="Gill Sans MT"/>
              </w:rPr>
            </w:pPr>
            <w:r>
              <w:rPr>
                <w:rFonts w:ascii="Gill Sans MT" w:hAnsi="Gill Sans MT"/>
              </w:rPr>
              <w:t>Language 6</w:t>
            </w:r>
          </w:p>
        </w:tc>
      </w:tr>
      <w:tr w:rsidR="002F5D78" w:rsidRPr="00DA1819" w14:paraId="7FCDA430" w14:textId="77777777" w:rsidTr="005720A7">
        <w:trPr>
          <w:trHeight w:val="913"/>
        </w:trPr>
        <w:tc>
          <w:tcPr>
            <w:tcW w:w="2874" w:type="pct"/>
            <w:tcBorders>
              <w:bottom w:val="single" w:sz="6" w:space="0" w:color="auto"/>
            </w:tcBorders>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2F5D78">
            <w:pPr>
              <w:pStyle w:val="ListParagraph"/>
              <w:numPr>
                <w:ilvl w:val="0"/>
                <w:numId w:val="34"/>
              </w:numPr>
              <w:rPr>
                <w:rFonts w:ascii="Gill Sans MT" w:hAnsi="Gill Sans MT"/>
              </w:rPr>
            </w:pPr>
            <w:r w:rsidRPr="00DA1819">
              <w:rPr>
                <w:rFonts w:ascii="Gill Sans MT" w:hAnsi="Gill Sans MT"/>
              </w:rPr>
              <w:t>Speaking and Listening 1</w:t>
            </w:r>
          </w:p>
        </w:tc>
      </w:tr>
      <w:tr w:rsidR="002F5D78" w:rsidRPr="00DA1819" w14:paraId="53050020" w14:textId="77777777" w:rsidTr="005720A7">
        <w:trPr>
          <w:trHeight w:val="913"/>
        </w:trPr>
        <w:tc>
          <w:tcPr>
            <w:tcW w:w="2874" w:type="pct"/>
            <w:tcBorders>
              <w:bottom w:val="single" w:sz="6" w:space="0" w:color="auto"/>
            </w:tcBorders>
            <w:vAlign w:val="center"/>
          </w:tcPr>
          <w:p w14:paraId="399050E1" w14:textId="374FD007"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Themes</w:t>
            </w:r>
          </w:p>
        </w:tc>
        <w:tc>
          <w:tcPr>
            <w:tcW w:w="2126" w:type="pct"/>
            <w:tcBorders>
              <w:bottom w:val="single" w:sz="6" w:space="0" w:color="auto"/>
            </w:tcBorders>
            <w:vAlign w:val="center"/>
          </w:tcPr>
          <w:p w14:paraId="0BEC7483"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1</w:t>
            </w:r>
          </w:p>
          <w:p w14:paraId="093E8283"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2</w:t>
            </w:r>
          </w:p>
          <w:p w14:paraId="707BA8BB" w14:textId="3E21828E"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9</w:t>
            </w:r>
          </w:p>
        </w:tc>
      </w:tr>
      <w:tr w:rsidR="002F5D78" w:rsidRPr="00DA1819" w14:paraId="12DED094" w14:textId="77777777" w:rsidTr="005720A7">
        <w:trPr>
          <w:trHeight w:val="913"/>
        </w:trPr>
        <w:tc>
          <w:tcPr>
            <w:tcW w:w="2874" w:type="pct"/>
            <w:tcBorders>
              <w:bottom w:val="single" w:sz="6" w:space="0" w:color="auto"/>
            </w:tcBorders>
            <w:vAlign w:val="center"/>
          </w:tcPr>
          <w:p w14:paraId="01541CBC" w14:textId="269A4672" w:rsidR="002F5D78" w:rsidRPr="00DA1819" w:rsidRDefault="002F5D78" w:rsidP="002F5D78">
            <w:pPr>
              <w:ind w:left="94"/>
              <w:jc w:val="center"/>
              <w:rPr>
                <w:rFonts w:ascii="Gill Sans MT" w:hAnsi="Gill Sans MT"/>
                <w:b/>
                <w:sz w:val="48"/>
              </w:rPr>
            </w:pPr>
            <w:r w:rsidRPr="00DA1819">
              <w:rPr>
                <w:rFonts w:ascii="Gill Sans MT" w:hAnsi="Gill Sans MT"/>
                <w:b/>
                <w:sz w:val="48"/>
              </w:rPr>
              <w:t>Evaluating Literary Interpretations</w:t>
            </w:r>
          </w:p>
        </w:tc>
        <w:tc>
          <w:tcPr>
            <w:tcW w:w="2126" w:type="pct"/>
            <w:tcBorders>
              <w:bottom w:val="single" w:sz="6" w:space="0" w:color="auto"/>
            </w:tcBorders>
            <w:vAlign w:val="center"/>
          </w:tcPr>
          <w:p w14:paraId="12DF12BE" w14:textId="078D5A7C"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7</w:t>
            </w:r>
          </w:p>
        </w:tc>
      </w:tr>
      <w:tr w:rsidR="002F5D78" w:rsidRPr="00DA1819" w14:paraId="23E23EFB" w14:textId="77777777" w:rsidTr="005720A7">
        <w:trPr>
          <w:trHeight w:val="913"/>
        </w:trPr>
        <w:tc>
          <w:tcPr>
            <w:tcW w:w="2874" w:type="pct"/>
            <w:tcBorders>
              <w:top w:val="single" w:sz="6" w:space="0" w:color="auto"/>
              <w:bottom w:val="single" w:sz="6" w:space="0" w:color="auto"/>
            </w:tcBorders>
            <w:vAlign w:val="center"/>
          </w:tcPr>
          <w:p w14:paraId="11E3DF0C" w14:textId="54D4FD12"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Author’s Craft</w:t>
            </w:r>
          </w:p>
        </w:tc>
        <w:tc>
          <w:tcPr>
            <w:tcW w:w="2126" w:type="pct"/>
            <w:tcBorders>
              <w:top w:val="single" w:sz="6" w:space="0" w:color="auto"/>
              <w:bottom w:val="single" w:sz="6" w:space="0" w:color="auto"/>
            </w:tcBorders>
            <w:vAlign w:val="center"/>
          </w:tcPr>
          <w:p w14:paraId="09FD73F5"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1</w:t>
            </w:r>
          </w:p>
          <w:p w14:paraId="5B563E5E"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3</w:t>
            </w:r>
          </w:p>
          <w:p w14:paraId="4E440E37" w14:textId="16A3771D"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Reading Literature 6</w:t>
            </w:r>
          </w:p>
        </w:tc>
      </w:tr>
      <w:tr w:rsidR="002F5D78" w:rsidRPr="00DA1819" w14:paraId="4CBDEF23" w14:textId="77777777" w:rsidTr="005720A7">
        <w:trPr>
          <w:trHeight w:val="913"/>
        </w:trPr>
        <w:tc>
          <w:tcPr>
            <w:tcW w:w="2874" w:type="pct"/>
            <w:vAlign w:val="center"/>
          </w:tcPr>
          <w:p w14:paraId="3996E559" w14:textId="23BFDDDB" w:rsidR="002F5D78" w:rsidRPr="00CF1958" w:rsidRDefault="002F5D78" w:rsidP="002F5D78">
            <w:pPr>
              <w:ind w:left="94"/>
              <w:jc w:val="center"/>
              <w:rPr>
                <w:rFonts w:ascii="Gill Sans MT" w:hAnsi="Gill Sans MT"/>
                <w:b/>
                <w:sz w:val="48"/>
              </w:rPr>
            </w:pPr>
            <w:r w:rsidRPr="00DA1819">
              <w:rPr>
                <w:rFonts w:ascii="Gill Sans MT" w:hAnsi="Gill Sans MT"/>
                <w:b/>
                <w:sz w:val="48"/>
              </w:rPr>
              <w:t>Writing Literary Analyses</w:t>
            </w:r>
          </w:p>
        </w:tc>
        <w:tc>
          <w:tcPr>
            <w:tcW w:w="2126" w:type="pct"/>
            <w:vAlign w:val="center"/>
          </w:tcPr>
          <w:p w14:paraId="12AEE93D" w14:textId="77777777" w:rsidR="002F5D78" w:rsidRPr="00DA1819" w:rsidRDefault="002F5D78" w:rsidP="002F5D78">
            <w:pPr>
              <w:pStyle w:val="ListParagraph"/>
              <w:numPr>
                <w:ilvl w:val="0"/>
                <w:numId w:val="34"/>
              </w:numPr>
              <w:rPr>
                <w:rFonts w:ascii="Gill Sans MT" w:hAnsi="Gill Sans MT"/>
              </w:rPr>
            </w:pPr>
            <w:r w:rsidRPr="00DA1819">
              <w:rPr>
                <w:rFonts w:ascii="Gill Sans MT" w:hAnsi="Gill Sans MT"/>
              </w:rPr>
              <w:t>Writing 1</w:t>
            </w:r>
          </w:p>
          <w:p w14:paraId="6CE949B7" w14:textId="5B3671FF" w:rsidR="002F5D78" w:rsidRPr="00CF1958" w:rsidRDefault="002F5D78" w:rsidP="002F5D78">
            <w:pPr>
              <w:pStyle w:val="ListParagraph"/>
              <w:numPr>
                <w:ilvl w:val="0"/>
                <w:numId w:val="33"/>
              </w:numPr>
              <w:rPr>
                <w:rFonts w:ascii="Gill Sans MT" w:hAnsi="Gill Sans MT"/>
              </w:rPr>
            </w:pPr>
            <w:r w:rsidRPr="00DA1819">
              <w:rPr>
                <w:rFonts w:ascii="Gill Sans MT" w:hAnsi="Gill Sans MT"/>
              </w:rPr>
              <w:t>Writing 9</w:t>
            </w: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54A913FA"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r w:rsidR="007770D2">
        <w:rPr>
          <w:rFonts w:ascii="Gill Sans MT" w:hAnsi="Gill Sans MT"/>
        </w:rPr>
        <w:t xml:space="preserve">Classroom sets are intended to remain in the classroom. If a student needs to remove the book from the classroom, that book should be checked out to the student using the guidance </w:t>
      </w:r>
      <w:r w:rsidR="007770D2" w:rsidRPr="002C4495">
        <w:rPr>
          <w:rFonts w:ascii="Gill Sans MT" w:hAnsi="Gill Sans MT"/>
          <w:b/>
        </w:rPr>
        <w:t>Textbook Inventory Handbook.</w:t>
      </w:r>
      <w:bookmarkEnd w:id="0"/>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542BE971"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7B3D19">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D00C076" w:rsidR="00076F24" w:rsidRDefault="00076F24" w:rsidP="00184A9C">
      <w:pPr>
        <w:rPr>
          <w:rFonts w:ascii="Gill Sans MT" w:hAnsi="Gill Sans MT"/>
        </w:rPr>
      </w:pPr>
    </w:p>
    <w:p w14:paraId="30E43D18" w14:textId="3F088D79" w:rsidR="005720A7" w:rsidRDefault="005720A7" w:rsidP="00184A9C">
      <w:pPr>
        <w:rPr>
          <w:rFonts w:ascii="Gill Sans MT" w:hAnsi="Gill Sans MT"/>
        </w:rPr>
      </w:pPr>
    </w:p>
    <w:p w14:paraId="462826EF" w14:textId="0D6A7FB6" w:rsidR="005720A7" w:rsidRDefault="005720A7" w:rsidP="00184A9C">
      <w:pPr>
        <w:rPr>
          <w:rFonts w:ascii="Gill Sans MT" w:hAnsi="Gill Sans MT"/>
        </w:rPr>
      </w:pPr>
    </w:p>
    <w:p w14:paraId="49B21746" w14:textId="5033AE12" w:rsidR="005720A7" w:rsidRDefault="005720A7" w:rsidP="00184A9C">
      <w:pPr>
        <w:rPr>
          <w:rFonts w:ascii="Gill Sans MT" w:hAnsi="Gill Sans MT"/>
        </w:rPr>
      </w:pPr>
    </w:p>
    <w:p w14:paraId="69A9D9FA" w14:textId="341C4C2C" w:rsidR="005720A7" w:rsidRDefault="005720A7" w:rsidP="00184A9C">
      <w:pPr>
        <w:rPr>
          <w:rFonts w:ascii="Gill Sans MT" w:hAnsi="Gill Sans MT"/>
        </w:rPr>
      </w:pPr>
    </w:p>
    <w:p w14:paraId="3CA31398" w14:textId="57337F5D" w:rsidR="005720A7" w:rsidRDefault="005720A7" w:rsidP="00184A9C">
      <w:pPr>
        <w:rPr>
          <w:rFonts w:ascii="Gill Sans MT" w:hAnsi="Gill Sans MT"/>
        </w:rPr>
      </w:pPr>
    </w:p>
    <w:p w14:paraId="6DAA081F" w14:textId="2F067856" w:rsidR="005720A7" w:rsidRDefault="005720A7" w:rsidP="00184A9C">
      <w:pPr>
        <w:rPr>
          <w:rFonts w:ascii="Gill Sans MT" w:hAnsi="Gill Sans MT"/>
        </w:rPr>
      </w:pPr>
    </w:p>
    <w:p w14:paraId="26434473" w14:textId="7DA5B502" w:rsidR="005720A7" w:rsidRDefault="005720A7" w:rsidP="00184A9C">
      <w:pPr>
        <w:rPr>
          <w:rFonts w:ascii="Gill Sans MT" w:hAnsi="Gill Sans MT"/>
        </w:rPr>
      </w:pPr>
    </w:p>
    <w:p w14:paraId="591E07A2" w14:textId="7017C012" w:rsidR="005720A7" w:rsidRDefault="005720A7" w:rsidP="00184A9C">
      <w:pPr>
        <w:rPr>
          <w:rFonts w:ascii="Gill Sans MT" w:hAnsi="Gill Sans MT"/>
        </w:rPr>
      </w:pPr>
    </w:p>
    <w:p w14:paraId="5A3053CB" w14:textId="0B0B8A43" w:rsidR="005720A7" w:rsidRDefault="005720A7" w:rsidP="00184A9C">
      <w:pPr>
        <w:rPr>
          <w:rFonts w:ascii="Gill Sans MT" w:hAnsi="Gill Sans MT"/>
        </w:rPr>
      </w:pPr>
    </w:p>
    <w:p w14:paraId="54C3D4F3" w14:textId="77CD5959" w:rsidR="005720A7" w:rsidRDefault="005720A7" w:rsidP="00184A9C">
      <w:pPr>
        <w:rPr>
          <w:rFonts w:ascii="Gill Sans MT" w:hAnsi="Gill Sans MT"/>
        </w:rPr>
      </w:pPr>
    </w:p>
    <w:p w14:paraId="1BE99AD4" w14:textId="6BE57547" w:rsidR="005720A7" w:rsidRDefault="005720A7" w:rsidP="00184A9C">
      <w:pPr>
        <w:rPr>
          <w:rFonts w:ascii="Gill Sans MT" w:hAnsi="Gill Sans MT"/>
        </w:rPr>
      </w:pPr>
    </w:p>
    <w:p w14:paraId="5CD122D2" w14:textId="5E31C035" w:rsidR="005720A7" w:rsidRDefault="005720A7" w:rsidP="00184A9C">
      <w:pPr>
        <w:rPr>
          <w:rFonts w:ascii="Gill Sans MT" w:hAnsi="Gill Sans MT"/>
        </w:rPr>
      </w:pPr>
    </w:p>
    <w:p w14:paraId="35A79D00" w14:textId="7A3EEA7A" w:rsidR="005720A7" w:rsidRDefault="005720A7" w:rsidP="00184A9C">
      <w:pPr>
        <w:rPr>
          <w:rFonts w:ascii="Gill Sans MT" w:hAnsi="Gill Sans MT"/>
        </w:rPr>
      </w:pPr>
    </w:p>
    <w:p w14:paraId="5AB65696" w14:textId="20249388" w:rsidR="005720A7" w:rsidRDefault="005720A7" w:rsidP="00184A9C">
      <w:pPr>
        <w:rPr>
          <w:rFonts w:ascii="Gill Sans MT" w:hAnsi="Gill Sans MT"/>
        </w:rPr>
      </w:pPr>
    </w:p>
    <w:p w14:paraId="6C3D6EFE" w14:textId="77777777" w:rsidR="005720A7" w:rsidRDefault="005720A7" w:rsidP="005720A7">
      <w:r>
        <w:rPr>
          <w:rStyle w:val="Strong"/>
          <w:rFonts w:ascii="Droid Sans" w:hAnsi="Droid Sans"/>
          <w:color w:val="2A2A2A"/>
          <w:shd w:val="clear" w:color="auto" w:fill="FFFFFF"/>
        </w:rPr>
        <w:lastRenderedPageBreak/>
        <w:t>Complex Texts: Grade-level Materials for All</w:t>
      </w:r>
      <w:r>
        <w:rPr>
          <w:rFonts w:ascii="Droid Sans" w:hAnsi="Droid Sans"/>
          <w:color w:val="666666"/>
          <w:sz w:val="21"/>
          <w:szCs w:val="21"/>
        </w:rPr>
        <w:br/>
      </w:r>
      <w:r w:rsidRPr="00590B0A">
        <w:rPr>
          <w:rFonts w:ascii="Droid Sans" w:hAnsi="Droid Sans"/>
          <w:sz w:val="21"/>
          <w:szCs w:val="21"/>
          <w:shd w:val="clear" w:color="auto" w:fill="FFFFFF"/>
        </w:rPr>
        <w:t>Text complexity is a measure of multiple intersections of Lexile, language features, themes, and knowledge demands. Every text used for whole group instruction should be carefully considered for how it will serve grade-level access to standards based instruction. Supplemental texts can be used to support individual students build content vocabulary but all students should have access to grade-level materials every day. Please consider the following rubrics when discussing text complexity with your PLC. </w:t>
      </w:r>
      <w:r w:rsidRPr="00590B0A">
        <w:rPr>
          <w:rFonts w:ascii="Droid Sans" w:hAnsi="Droid Sans"/>
          <w:sz w:val="21"/>
          <w:szCs w:val="21"/>
        </w:rPr>
        <w:br/>
      </w:r>
      <w:r w:rsidRPr="00590B0A">
        <w:rPr>
          <w:rFonts w:ascii="Droid Sans" w:hAnsi="Droid Sans"/>
          <w:sz w:val="21"/>
          <w:szCs w:val="21"/>
          <w:shd w:val="clear" w:color="auto" w:fill="FFFFFF"/>
        </w:rPr>
        <w:t>11</w:t>
      </w:r>
      <w:r w:rsidRPr="00590B0A">
        <w:rPr>
          <w:rFonts w:ascii="Droid Sans" w:hAnsi="Droid Sans"/>
          <w:sz w:val="21"/>
          <w:szCs w:val="21"/>
          <w:shd w:val="clear" w:color="auto" w:fill="FFFFFF"/>
          <w:vertAlign w:val="superscript"/>
        </w:rPr>
        <w:t>th</w:t>
      </w:r>
      <w:r w:rsidRPr="00590B0A">
        <w:rPr>
          <w:rFonts w:ascii="Droid Sans" w:hAnsi="Droid Sans"/>
          <w:sz w:val="21"/>
          <w:szCs w:val="21"/>
          <w:shd w:val="clear" w:color="auto" w:fill="FFFFFF"/>
        </w:rPr>
        <w:t>-12th Graders should be exceeding 1200-1300L by the end of the year to be on track for proficiency. </w:t>
      </w:r>
    </w:p>
    <w:p w14:paraId="0BD80834" w14:textId="77777777" w:rsidR="005720A7" w:rsidRDefault="0039608F" w:rsidP="005720A7">
      <w:pPr>
        <w:numPr>
          <w:ilvl w:val="0"/>
          <w:numId w:val="43"/>
        </w:numPr>
        <w:shd w:val="clear" w:color="auto" w:fill="FFFFFF"/>
        <w:spacing w:before="100" w:beforeAutospacing="1" w:after="150"/>
        <w:rPr>
          <w:rFonts w:ascii="Droid Sans" w:hAnsi="Droid Sans"/>
          <w:color w:val="666666"/>
          <w:sz w:val="21"/>
          <w:szCs w:val="21"/>
        </w:rPr>
      </w:pPr>
      <w:hyperlink r:id="rId14" w:history="1">
        <w:r w:rsidR="005720A7">
          <w:rPr>
            <w:rStyle w:val="Hyperlink"/>
            <w:rFonts w:ascii="Droid Sans" w:hAnsi="Droid Sans"/>
            <w:b/>
            <w:bCs/>
            <w:color w:val="446D96"/>
            <w:sz w:val="21"/>
            <w:szCs w:val="21"/>
          </w:rPr>
          <w:t>​Rubric for Assessing Fiction</w:t>
        </w:r>
      </w:hyperlink>
    </w:p>
    <w:p w14:paraId="79BF652A" w14:textId="77777777" w:rsidR="005720A7" w:rsidRDefault="0039608F" w:rsidP="005720A7">
      <w:pPr>
        <w:numPr>
          <w:ilvl w:val="0"/>
          <w:numId w:val="43"/>
        </w:numPr>
        <w:shd w:val="clear" w:color="auto" w:fill="FFFFFF"/>
        <w:spacing w:before="100" w:beforeAutospacing="1" w:after="150"/>
        <w:rPr>
          <w:rFonts w:ascii="Droid Sans" w:hAnsi="Droid Sans"/>
          <w:color w:val="666666"/>
          <w:sz w:val="21"/>
          <w:szCs w:val="21"/>
        </w:rPr>
      </w:pPr>
      <w:hyperlink r:id="rId15" w:history="1">
        <w:r w:rsidR="005720A7">
          <w:rPr>
            <w:rStyle w:val="Hyperlink"/>
            <w:rFonts w:ascii="Droid Sans" w:hAnsi="Droid Sans"/>
            <w:b/>
            <w:bCs/>
            <w:color w:val="446D96"/>
            <w:sz w:val="21"/>
            <w:szCs w:val="21"/>
          </w:rPr>
          <w:t>Rubric for Assessing Non-Fiction</w:t>
        </w:r>
      </w:hyperlink>
    </w:p>
    <w:p w14:paraId="3E98F7E4" w14:textId="77777777" w:rsidR="005720A7" w:rsidRDefault="0039608F" w:rsidP="005720A7">
      <w:pPr>
        <w:numPr>
          <w:ilvl w:val="0"/>
          <w:numId w:val="43"/>
        </w:numPr>
        <w:shd w:val="clear" w:color="auto" w:fill="FFFFFF"/>
        <w:spacing w:before="100" w:beforeAutospacing="1" w:after="150"/>
        <w:rPr>
          <w:rFonts w:ascii="Droid Sans" w:hAnsi="Droid Sans"/>
          <w:color w:val="666666"/>
          <w:sz w:val="21"/>
          <w:szCs w:val="21"/>
        </w:rPr>
      </w:pPr>
      <w:hyperlink r:id="rId16" w:tgtFrame="_blank" w:history="1">
        <w:r w:rsidR="005720A7">
          <w:rPr>
            <w:rStyle w:val="Hyperlink"/>
            <w:rFonts w:ascii="Droid Sans" w:hAnsi="Droid Sans"/>
            <w:b/>
            <w:bCs/>
            <w:color w:val="446D96"/>
            <w:sz w:val="21"/>
            <w:szCs w:val="21"/>
          </w:rPr>
          <w:t>Lexile Finder </w:t>
        </w:r>
      </w:hyperlink>
      <w:hyperlink r:id="rId17" w:tgtFrame="_blank" w:history="1">
        <w:r w:rsidR="005720A7">
          <w:rPr>
            <w:rStyle w:val="Hyperlink"/>
            <w:rFonts w:ascii="Droid Sans" w:hAnsi="Droid Sans"/>
            <w:color w:val="446D96"/>
            <w:sz w:val="21"/>
            <w:szCs w:val="21"/>
          </w:rPr>
          <w:t>(look up a book)</w:t>
        </w:r>
      </w:hyperlink>
    </w:p>
    <w:p w14:paraId="0D6AB495" w14:textId="77777777" w:rsidR="005720A7" w:rsidRPr="00590B0A" w:rsidRDefault="0039608F" w:rsidP="005720A7">
      <w:pPr>
        <w:numPr>
          <w:ilvl w:val="0"/>
          <w:numId w:val="43"/>
        </w:numPr>
        <w:shd w:val="clear" w:color="auto" w:fill="FFFFFF"/>
        <w:spacing w:before="100" w:beforeAutospacing="1" w:after="150"/>
        <w:rPr>
          <w:rFonts w:ascii="Droid Sans" w:hAnsi="Droid Sans"/>
          <w:sz w:val="21"/>
          <w:szCs w:val="21"/>
        </w:rPr>
      </w:pPr>
      <w:hyperlink r:id="rId18" w:tgtFrame="_blank" w:history="1">
        <w:r w:rsidR="005720A7">
          <w:rPr>
            <w:rStyle w:val="Hyperlink"/>
            <w:rFonts w:ascii="Droid Sans" w:hAnsi="Droid Sans"/>
            <w:b/>
            <w:bCs/>
            <w:color w:val="446D96"/>
            <w:sz w:val="21"/>
            <w:szCs w:val="21"/>
          </w:rPr>
          <w:t>Lexile Analyzer</w:t>
        </w:r>
      </w:hyperlink>
      <w:r w:rsidR="005720A7">
        <w:rPr>
          <w:rFonts w:ascii="Droid Sans" w:hAnsi="Droid Sans"/>
          <w:color w:val="666666"/>
          <w:sz w:val="21"/>
          <w:szCs w:val="21"/>
        </w:rPr>
        <w:t> </w:t>
      </w:r>
      <w:r w:rsidR="005720A7" w:rsidRPr="00590B0A">
        <w:rPr>
          <w:rFonts w:ascii="Droid Sans" w:hAnsi="Droid Sans"/>
          <w:sz w:val="21"/>
          <w:szCs w:val="21"/>
        </w:rPr>
        <w:t>(check passages from texts to determine current Lexile)</w:t>
      </w:r>
    </w:p>
    <w:p w14:paraId="519E67EF" w14:textId="682B4B11" w:rsidR="005720A7" w:rsidRDefault="005720A7" w:rsidP="005720A7">
      <w:pPr>
        <w:rPr>
          <w:rFonts w:ascii="Gill Sans MT" w:hAnsi="Gill Sans MT"/>
        </w:rPr>
      </w:pPr>
      <w:r>
        <w:rPr>
          <w:rFonts w:ascii="Gill Sans MT" w:hAnsi="Gill Sans MT"/>
        </w:rPr>
        <w:br/>
      </w:r>
      <w:r w:rsidRPr="00590B0A">
        <w:rPr>
          <w:rFonts w:ascii="Gill Sans MT" w:hAnsi="Gill Sans MT"/>
          <w:b/>
          <w:bCs/>
          <w:sz w:val="32"/>
          <w:szCs w:val="32"/>
        </w:rPr>
        <w:t>Suggested Texts:</w:t>
      </w:r>
      <w:r w:rsidR="00A776EA">
        <w:rPr>
          <w:rFonts w:ascii="Gill Sans MT" w:hAnsi="Gill Sans MT"/>
        </w:rPr>
        <w:t xml:space="preserve"> Texts should cover a range of perspectives including race, ethnicity, gender, sexual orientation, ability, and age. The suggestions below are a sampling of possible texts. </w:t>
      </w:r>
    </w:p>
    <w:p w14:paraId="64E3A8D8" w14:textId="77777777" w:rsidR="00A776EA" w:rsidRPr="00A776EA" w:rsidRDefault="00A776EA" w:rsidP="005720A7">
      <w:pPr>
        <w:rPr>
          <w:rFonts w:ascii="Gill Sans MT" w:hAnsi="Gill Sans MT"/>
        </w:rPr>
      </w:pPr>
    </w:p>
    <w:p w14:paraId="08B1C4B6" w14:textId="77777777" w:rsidR="005720A7" w:rsidRDefault="005720A7" w:rsidP="00184A9C">
      <w:pPr>
        <w:rPr>
          <w:rFonts w:ascii="Gill Sans MT" w:hAnsi="Gill Sans MT"/>
          <w:b/>
          <w:bCs/>
        </w:rPr>
        <w:sectPr w:rsidR="005720A7" w:rsidSect="002211DE">
          <w:headerReference w:type="default" r:id="rId19"/>
          <w:footerReference w:type="even" r:id="rId20"/>
          <w:footerReference w:type="default" r:id="rId21"/>
          <w:pgSz w:w="15840" w:h="12240" w:orient="landscape"/>
          <w:pgMar w:top="720" w:right="720" w:bottom="720" w:left="720" w:header="720" w:footer="720" w:gutter="0"/>
          <w:pgNumType w:start="1"/>
          <w:cols w:space="720"/>
          <w:titlePg/>
          <w:docGrid w:linePitch="360"/>
        </w:sectPr>
      </w:pPr>
    </w:p>
    <w:p w14:paraId="59FBB62E" w14:textId="5243FCA7" w:rsidR="005720A7" w:rsidRPr="005720A7" w:rsidRDefault="005720A7" w:rsidP="00184A9C">
      <w:pPr>
        <w:rPr>
          <w:rFonts w:ascii="Gill Sans MT" w:hAnsi="Gill Sans MT"/>
          <w:b/>
          <w:bCs/>
        </w:rPr>
      </w:pPr>
      <w:r w:rsidRPr="005720A7">
        <w:rPr>
          <w:rFonts w:ascii="Gill Sans MT" w:hAnsi="Gill Sans MT"/>
          <w:b/>
          <w:bCs/>
        </w:rPr>
        <w:t>Commonly taught/</w:t>
      </w:r>
      <w:r w:rsidR="00A776EA">
        <w:rPr>
          <w:rFonts w:ascii="Gill Sans MT" w:hAnsi="Gill Sans MT"/>
          <w:b/>
          <w:bCs/>
        </w:rPr>
        <w:t>P</w:t>
      </w:r>
      <w:r w:rsidRPr="005720A7">
        <w:rPr>
          <w:rFonts w:ascii="Gill Sans MT" w:hAnsi="Gill Sans MT"/>
          <w:b/>
          <w:bCs/>
        </w:rPr>
        <w:t>opular:</w:t>
      </w:r>
    </w:p>
    <w:p w14:paraId="2E54A1FC" w14:textId="13F5DBBE" w:rsidR="00076F24" w:rsidRPr="00A776EA" w:rsidRDefault="005720A7" w:rsidP="00184A9C">
      <w:pPr>
        <w:rPr>
          <w:rFonts w:ascii="Gill Sans MT" w:hAnsi="Gill Sans MT"/>
          <w:i/>
          <w:iCs/>
        </w:rPr>
      </w:pPr>
      <w:r w:rsidRPr="005720A7">
        <w:rPr>
          <w:rFonts w:ascii="Gill Sans MT" w:hAnsi="Gill Sans MT"/>
        </w:rPr>
        <w:t xml:space="preserve">Khaled Hosseini, </w:t>
      </w:r>
      <w:r w:rsidRPr="00A776EA">
        <w:rPr>
          <w:rFonts w:ascii="Gill Sans MT" w:hAnsi="Gill Sans MT"/>
          <w:i/>
          <w:iCs/>
        </w:rPr>
        <w:t>The Kite Runner</w:t>
      </w:r>
    </w:p>
    <w:p w14:paraId="43BEF116" w14:textId="38E9C634" w:rsidR="005720A7" w:rsidRPr="005720A7" w:rsidRDefault="005720A7" w:rsidP="00184A9C">
      <w:pPr>
        <w:rPr>
          <w:rFonts w:ascii="Gill Sans MT" w:hAnsi="Gill Sans MT"/>
        </w:rPr>
      </w:pPr>
      <w:r w:rsidRPr="005720A7">
        <w:rPr>
          <w:rFonts w:ascii="Gill Sans MT" w:hAnsi="Gill Sans MT"/>
        </w:rPr>
        <w:t xml:space="preserve">Chimamanda Ngozi Adichie, </w:t>
      </w:r>
      <w:r w:rsidRPr="00A776EA">
        <w:rPr>
          <w:rFonts w:ascii="Gill Sans MT" w:hAnsi="Gill Sans MT"/>
          <w:i/>
          <w:iCs/>
        </w:rPr>
        <w:t>Americanah</w:t>
      </w:r>
    </w:p>
    <w:p w14:paraId="7B65798E" w14:textId="789664A2" w:rsidR="005720A7" w:rsidRPr="005720A7" w:rsidRDefault="005720A7" w:rsidP="00184A9C">
      <w:pPr>
        <w:rPr>
          <w:rFonts w:ascii="Gill Sans MT" w:hAnsi="Gill Sans MT"/>
        </w:rPr>
      </w:pPr>
      <w:r w:rsidRPr="005720A7">
        <w:rPr>
          <w:rFonts w:ascii="Gill Sans MT" w:hAnsi="Gill Sans MT"/>
        </w:rPr>
        <w:t xml:space="preserve">Arundhati Roy, </w:t>
      </w:r>
      <w:r w:rsidRPr="00A776EA">
        <w:rPr>
          <w:rFonts w:ascii="Gill Sans MT" w:hAnsi="Gill Sans MT"/>
          <w:i/>
          <w:iCs/>
        </w:rPr>
        <w:t>The God of Small Things</w:t>
      </w:r>
    </w:p>
    <w:p w14:paraId="3C9F9CD0" w14:textId="14850B5D" w:rsidR="005720A7" w:rsidRPr="00A776EA" w:rsidRDefault="005720A7" w:rsidP="00184A9C">
      <w:pPr>
        <w:rPr>
          <w:rFonts w:ascii="Gill Sans MT" w:hAnsi="Gill Sans MT"/>
          <w:i/>
          <w:iCs/>
        </w:rPr>
      </w:pPr>
      <w:r w:rsidRPr="005720A7">
        <w:rPr>
          <w:rFonts w:ascii="Gill Sans MT" w:hAnsi="Gill Sans MT"/>
        </w:rPr>
        <w:t xml:space="preserve">Jeffry Eugenides, </w:t>
      </w:r>
      <w:r w:rsidRPr="00A776EA">
        <w:rPr>
          <w:rFonts w:ascii="Gill Sans MT" w:hAnsi="Gill Sans MT"/>
          <w:i/>
          <w:iCs/>
        </w:rPr>
        <w:t>Middlesex</w:t>
      </w:r>
    </w:p>
    <w:p w14:paraId="28E3745A" w14:textId="540577F2" w:rsidR="005720A7" w:rsidRDefault="005720A7" w:rsidP="00184A9C">
      <w:pPr>
        <w:rPr>
          <w:rFonts w:ascii="Gill Sans MT" w:hAnsi="Gill Sans MT"/>
          <w:i/>
          <w:iCs/>
          <w:color w:val="000000"/>
          <w:shd w:val="clear" w:color="auto" w:fill="FFFFFF"/>
        </w:rPr>
      </w:pPr>
      <w:r w:rsidRPr="005720A7">
        <w:rPr>
          <w:rFonts w:ascii="Gill Sans MT" w:hAnsi="Gill Sans MT"/>
          <w:color w:val="000000"/>
          <w:shd w:val="clear" w:color="auto" w:fill="FFFFFF"/>
        </w:rPr>
        <w:t xml:space="preserve">Salman Rushdie, </w:t>
      </w:r>
      <w:r w:rsidRPr="005720A7">
        <w:rPr>
          <w:rFonts w:ascii="Gill Sans MT" w:hAnsi="Gill Sans MT"/>
          <w:i/>
          <w:iCs/>
          <w:color w:val="000000"/>
          <w:shd w:val="clear" w:color="auto" w:fill="FFFFFF"/>
        </w:rPr>
        <w:t>Midnight’s Children</w:t>
      </w:r>
    </w:p>
    <w:p w14:paraId="70D74FE9" w14:textId="5FEBB31A" w:rsidR="005720A7" w:rsidRDefault="005720A7" w:rsidP="00184A9C">
      <w:pPr>
        <w:rPr>
          <w:rFonts w:ascii="Gill Sans MT" w:hAnsi="Gill Sans MT"/>
          <w:i/>
          <w:iCs/>
          <w:color w:val="000000"/>
          <w:shd w:val="clear" w:color="auto" w:fill="FFFFFF"/>
        </w:rPr>
      </w:pPr>
      <w:r w:rsidRPr="005720A7">
        <w:rPr>
          <w:rFonts w:ascii="Gill Sans MT" w:hAnsi="Gill Sans MT"/>
          <w:color w:val="000000"/>
          <w:shd w:val="clear" w:color="auto" w:fill="FFFFFF"/>
        </w:rPr>
        <w:t>Ta-Nehisi Coates,</w:t>
      </w:r>
      <w:r>
        <w:rPr>
          <w:rFonts w:ascii="Gill Sans MT" w:hAnsi="Gill Sans MT"/>
          <w:i/>
          <w:iCs/>
          <w:color w:val="000000"/>
          <w:shd w:val="clear" w:color="auto" w:fill="FFFFFF"/>
        </w:rPr>
        <w:t xml:space="preserve"> Between the World and Me</w:t>
      </w:r>
    </w:p>
    <w:p w14:paraId="7042C3CF" w14:textId="6B776056" w:rsidR="00A776EA" w:rsidRDefault="00A776EA" w:rsidP="00184A9C">
      <w:pPr>
        <w:rPr>
          <w:rFonts w:ascii="Gill Sans MT" w:hAnsi="Gill Sans MT"/>
          <w:i/>
          <w:iCs/>
          <w:color w:val="000000"/>
          <w:shd w:val="clear" w:color="auto" w:fill="FFFFFF"/>
        </w:rPr>
      </w:pPr>
      <w:r w:rsidRPr="00A776EA">
        <w:rPr>
          <w:rFonts w:ascii="Gill Sans MT" w:hAnsi="Gill Sans MT"/>
          <w:color w:val="000000"/>
          <w:shd w:val="clear" w:color="auto" w:fill="FFFFFF"/>
        </w:rPr>
        <w:t>Maya Angelou,</w:t>
      </w:r>
      <w:r>
        <w:rPr>
          <w:rFonts w:ascii="Gill Sans MT" w:hAnsi="Gill Sans MT"/>
          <w:i/>
          <w:iCs/>
          <w:color w:val="000000"/>
          <w:shd w:val="clear" w:color="auto" w:fill="FFFFFF"/>
        </w:rPr>
        <w:t xml:space="preserve"> I Know Why the Caged Bird Sings</w:t>
      </w:r>
    </w:p>
    <w:p w14:paraId="5DB7C1CB" w14:textId="7EE5CF8C" w:rsidR="00A776EA" w:rsidRPr="005720A7" w:rsidRDefault="00A776EA" w:rsidP="00184A9C">
      <w:pPr>
        <w:rPr>
          <w:rFonts w:ascii="Gill Sans MT" w:hAnsi="Gill Sans MT"/>
          <w:i/>
          <w:iCs/>
          <w:color w:val="000000"/>
          <w:shd w:val="clear" w:color="auto" w:fill="FFFFFF"/>
        </w:rPr>
      </w:pPr>
      <w:r w:rsidRPr="00A776EA">
        <w:rPr>
          <w:rFonts w:ascii="Gill Sans MT" w:hAnsi="Gill Sans MT"/>
          <w:color w:val="000000"/>
          <w:shd w:val="clear" w:color="auto" w:fill="FFFFFF"/>
        </w:rPr>
        <w:t xml:space="preserve">Amy Tan, </w:t>
      </w:r>
      <w:r>
        <w:rPr>
          <w:rFonts w:ascii="Gill Sans MT" w:hAnsi="Gill Sans MT"/>
          <w:i/>
          <w:iCs/>
          <w:color w:val="000000"/>
          <w:shd w:val="clear" w:color="auto" w:fill="FFFFFF"/>
        </w:rPr>
        <w:t>The Joy Luck Club</w:t>
      </w:r>
    </w:p>
    <w:p w14:paraId="2ED9C742" w14:textId="77777777" w:rsidR="005720A7" w:rsidRDefault="005720A7" w:rsidP="00184A9C">
      <w:pPr>
        <w:rPr>
          <w:rFonts w:ascii="Gill Sans MT" w:hAnsi="Gill Sans MT"/>
          <w:b/>
          <w:bCs/>
          <w:color w:val="000000"/>
          <w:shd w:val="clear" w:color="auto" w:fill="FFFFFF"/>
        </w:rPr>
      </w:pPr>
    </w:p>
    <w:p w14:paraId="6080FA84" w14:textId="77777777" w:rsidR="00A776EA" w:rsidRPr="005720A7" w:rsidRDefault="00A776EA" w:rsidP="00A776EA">
      <w:pPr>
        <w:rPr>
          <w:rFonts w:ascii="Gill Sans MT" w:hAnsi="Gill Sans MT"/>
          <w:b/>
          <w:bCs/>
          <w:color w:val="000000"/>
          <w:shd w:val="clear" w:color="auto" w:fill="FFFFFF"/>
        </w:rPr>
      </w:pPr>
      <w:r w:rsidRPr="005720A7">
        <w:rPr>
          <w:rFonts w:ascii="Gill Sans MT" w:hAnsi="Gill Sans MT"/>
          <w:b/>
          <w:bCs/>
          <w:color w:val="000000"/>
          <w:shd w:val="clear" w:color="auto" w:fill="FFFFFF"/>
        </w:rPr>
        <w:t>Black Female Authors:</w:t>
      </w:r>
    </w:p>
    <w:p w14:paraId="4F177644" w14:textId="77777777" w:rsidR="00A776EA" w:rsidRPr="005720A7" w:rsidRDefault="00A776EA" w:rsidP="00A776EA">
      <w:pPr>
        <w:rPr>
          <w:rStyle w:val="Emphasis"/>
          <w:rFonts w:ascii="Gill Sans MT" w:hAnsi="Gill Sans MT"/>
          <w:color w:val="000000"/>
          <w:bdr w:val="none" w:sz="0" w:space="0" w:color="auto" w:frame="1"/>
          <w:shd w:val="clear" w:color="auto" w:fill="FFFFFF"/>
        </w:rPr>
      </w:pPr>
      <w:r w:rsidRPr="005720A7">
        <w:rPr>
          <w:rFonts w:ascii="Gill Sans MT" w:hAnsi="Gill Sans MT"/>
          <w:color w:val="000000"/>
          <w:shd w:val="clear" w:color="auto" w:fill="FFFFFF"/>
        </w:rPr>
        <w:t>Sonia Sanchez, </w:t>
      </w:r>
      <w:r w:rsidRPr="005720A7">
        <w:rPr>
          <w:rStyle w:val="Emphasis"/>
          <w:rFonts w:ascii="Gill Sans MT" w:hAnsi="Gill Sans MT"/>
          <w:color w:val="000000"/>
          <w:bdr w:val="none" w:sz="0" w:space="0" w:color="auto" w:frame="1"/>
          <w:shd w:val="clear" w:color="auto" w:fill="FFFFFF"/>
        </w:rPr>
        <w:t>Morning Haiku</w:t>
      </w:r>
      <w:r w:rsidRPr="005720A7">
        <w:rPr>
          <w:rFonts w:ascii="Gill Sans MT" w:hAnsi="Gill Sans MT"/>
          <w:color w:val="000000"/>
        </w:rPr>
        <w:br/>
      </w:r>
      <w:r w:rsidRPr="005720A7">
        <w:rPr>
          <w:rFonts w:ascii="Gill Sans MT" w:hAnsi="Gill Sans MT"/>
          <w:color w:val="000000"/>
          <w:shd w:val="clear" w:color="auto" w:fill="FFFFFF"/>
        </w:rPr>
        <w:t>Sherley Anne Williams, </w:t>
      </w:r>
      <w:r w:rsidRPr="005720A7">
        <w:rPr>
          <w:rStyle w:val="Emphasis"/>
          <w:rFonts w:ascii="Gill Sans MT" w:hAnsi="Gill Sans MT"/>
          <w:color w:val="000000"/>
          <w:bdr w:val="none" w:sz="0" w:space="0" w:color="auto" w:frame="1"/>
          <w:shd w:val="clear" w:color="auto" w:fill="FFFFFF"/>
        </w:rPr>
        <w:t>Dessa Rose</w:t>
      </w:r>
      <w:r w:rsidRPr="005720A7">
        <w:rPr>
          <w:rFonts w:ascii="Gill Sans MT" w:hAnsi="Gill Sans MT"/>
          <w:color w:val="000000"/>
        </w:rPr>
        <w:br/>
      </w:r>
      <w:r w:rsidRPr="005720A7">
        <w:rPr>
          <w:rFonts w:ascii="Gill Sans MT" w:hAnsi="Gill Sans MT"/>
          <w:color w:val="000000"/>
          <w:shd w:val="clear" w:color="auto" w:fill="FFFFFF"/>
        </w:rPr>
        <w:t>Toni Cade Bambara, </w:t>
      </w:r>
      <w:r w:rsidRPr="005720A7">
        <w:rPr>
          <w:rStyle w:val="Emphasis"/>
          <w:rFonts w:ascii="Gill Sans MT" w:hAnsi="Gill Sans MT"/>
          <w:color w:val="000000"/>
          <w:bdr w:val="none" w:sz="0" w:space="0" w:color="auto" w:frame="1"/>
          <w:shd w:val="clear" w:color="auto" w:fill="FFFFFF"/>
        </w:rPr>
        <w:t>The Salt Eaters</w:t>
      </w:r>
      <w:r w:rsidRPr="005720A7">
        <w:rPr>
          <w:rFonts w:ascii="Gill Sans MT" w:hAnsi="Gill Sans MT"/>
          <w:color w:val="000000"/>
        </w:rPr>
        <w:br/>
      </w:r>
      <w:r w:rsidRPr="005720A7">
        <w:rPr>
          <w:rFonts w:ascii="Gill Sans MT" w:hAnsi="Gill Sans MT"/>
          <w:color w:val="000000"/>
          <w:shd w:val="clear" w:color="auto" w:fill="FFFFFF"/>
        </w:rPr>
        <w:t>Gayl Jones, </w:t>
      </w:r>
      <w:r w:rsidRPr="005720A7">
        <w:rPr>
          <w:rStyle w:val="Emphasis"/>
          <w:rFonts w:ascii="Gill Sans MT" w:hAnsi="Gill Sans MT"/>
          <w:color w:val="000000"/>
          <w:bdr w:val="none" w:sz="0" w:space="0" w:color="auto" w:frame="1"/>
          <w:shd w:val="clear" w:color="auto" w:fill="FFFFFF"/>
        </w:rPr>
        <w:t>Eva’s Man</w:t>
      </w:r>
      <w:r w:rsidRPr="005720A7">
        <w:rPr>
          <w:rFonts w:ascii="Gill Sans MT" w:hAnsi="Gill Sans MT"/>
          <w:color w:val="000000"/>
        </w:rPr>
        <w:br/>
      </w:r>
      <w:r w:rsidRPr="005720A7">
        <w:rPr>
          <w:rFonts w:ascii="Gill Sans MT" w:hAnsi="Gill Sans MT"/>
          <w:color w:val="000000"/>
          <w:shd w:val="clear" w:color="auto" w:fill="FFFFFF"/>
        </w:rPr>
        <w:t>Gloria Naylor, </w:t>
      </w:r>
      <w:r w:rsidRPr="005720A7">
        <w:rPr>
          <w:rStyle w:val="Emphasis"/>
          <w:rFonts w:ascii="Gill Sans MT" w:hAnsi="Gill Sans MT"/>
          <w:color w:val="000000"/>
          <w:bdr w:val="none" w:sz="0" w:space="0" w:color="auto" w:frame="1"/>
          <w:shd w:val="clear" w:color="auto" w:fill="FFFFFF"/>
        </w:rPr>
        <w:t>Linden Hills</w:t>
      </w:r>
      <w:r w:rsidRPr="005720A7">
        <w:rPr>
          <w:rFonts w:ascii="Gill Sans MT" w:hAnsi="Gill Sans MT"/>
          <w:color w:val="000000"/>
        </w:rPr>
        <w:br/>
      </w:r>
      <w:r w:rsidRPr="005720A7">
        <w:rPr>
          <w:rFonts w:ascii="Gill Sans MT" w:hAnsi="Gill Sans MT"/>
          <w:color w:val="000000"/>
          <w:shd w:val="clear" w:color="auto" w:fill="FFFFFF"/>
        </w:rPr>
        <w:t>Octavia Butler, </w:t>
      </w:r>
      <w:r w:rsidRPr="005720A7">
        <w:rPr>
          <w:rStyle w:val="Emphasis"/>
          <w:rFonts w:ascii="Gill Sans MT" w:hAnsi="Gill Sans MT"/>
          <w:color w:val="000000"/>
          <w:bdr w:val="none" w:sz="0" w:space="0" w:color="auto" w:frame="1"/>
          <w:shd w:val="clear" w:color="auto" w:fill="FFFFFF"/>
        </w:rPr>
        <w:t>Kindred</w:t>
      </w:r>
      <w:r w:rsidRPr="005720A7">
        <w:rPr>
          <w:rFonts w:ascii="Gill Sans MT" w:hAnsi="Gill Sans MT"/>
          <w:color w:val="000000"/>
        </w:rPr>
        <w:br/>
      </w:r>
      <w:r w:rsidRPr="005720A7">
        <w:rPr>
          <w:rFonts w:ascii="Gill Sans MT" w:hAnsi="Gill Sans MT"/>
          <w:color w:val="000000"/>
          <w:shd w:val="clear" w:color="auto" w:fill="FFFFFF"/>
        </w:rPr>
        <w:t>Nisi Shawl, </w:t>
      </w:r>
      <w:r w:rsidRPr="005720A7">
        <w:rPr>
          <w:rStyle w:val="Emphasis"/>
          <w:rFonts w:ascii="Gill Sans MT" w:hAnsi="Gill Sans MT"/>
          <w:color w:val="000000"/>
          <w:bdr w:val="none" w:sz="0" w:space="0" w:color="auto" w:frame="1"/>
          <w:shd w:val="clear" w:color="auto" w:fill="FFFFFF"/>
        </w:rPr>
        <w:t>Everfair: A Novel</w:t>
      </w:r>
    </w:p>
    <w:p w14:paraId="7719D1DF" w14:textId="3C47F048" w:rsidR="005720A7" w:rsidRPr="005720A7" w:rsidRDefault="005720A7" w:rsidP="00184A9C">
      <w:pPr>
        <w:rPr>
          <w:rFonts w:ascii="Gill Sans MT" w:hAnsi="Gill Sans MT"/>
          <w:b/>
          <w:bCs/>
          <w:color w:val="000000"/>
          <w:shd w:val="clear" w:color="auto" w:fill="FFFFFF"/>
        </w:rPr>
      </w:pPr>
      <w:r w:rsidRPr="005720A7">
        <w:rPr>
          <w:rFonts w:ascii="Gill Sans MT" w:hAnsi="Gill Sans MT"/>
          <w:b/>
          <w:bCs/>
          <w:color w:val="000000"/>
          <w:shd w:val="clear" w:color="auto" w:fill="FFFFFF"/>
        </w:rPr>
        <w:t>Latina/o:</w:t>
      </w:r>
    </w:p>
    <w:p w14:paraId="4F11BA16" w14:textId="2FD77114" w:rsidR="005720A7" w:rsidRPr="005720A7" w:rsidRDefault="005720A7" w:rsidP="00184A9C">
      <w:pPr>
        <w:rPr>
          <w:rStyle w:val="Emphasis"/>
          <w:rFonts w:ascii="Gill Sans MT" w:hAnsi="Gill Sans MT"/>
          <w:color w:val="000000"/>
          <w:bdr w:val="none" w:sz="0" w:space="0" w:color="auto" w:frame="1"/>
          <w:shd w:val="clear" w:color="auto" w:fill="FFFFFF"/>
        </w:rPr>
      </w:pPr>
      <w:r w:rsidRPr="005720A7">
        <w:rPr>
          <w:rFonts w:ascii="Gill Sans MT" w:hAnsi="Gill Sans MT"/>
          <w:color w:val="000000"/>
          <w:shd w:val="clear" w:color="auto" w:fill="FFFFFF"/>
        </w:rPr>
        <w:t>Cristina Garcia, </w:t>
      </w:r>
      <w:r w:rsidRPr="005720A7">
        <w:rPr>
          <w:rStyle w:val="Emphasis"/>
          <w:rFonts w:ascii="Gill Sans MT" w:hAnsi="Gill Sans MT"/>
          <w:color w:val="000000"/>
          <w:bdr w:val="none" w:sz="0" w:space="0" w:color="auto" w:frame="1"/>
          <w:shd w:val="clear" w:color="auto" w:fill="FFFFFF"/>
        </w:rPr>
        <w:t>Dreaming in Cuban</w:t>
      </w:r>
      <w:r w:rsidRPr="005720A7">
        <w:rPr>
          <w:rFonts w:ascii="Gill Sans MT" w:hAnsi="Gill Sans MT"/>
          <w:color w:val="000000"/>
        </w:rPr>
        <w:br/>
      </w:r>
      <w:r w:rsidRPr="005720A7">
        <w:rPr>
          <w:rFonts w:ascii="Gill Sans MT" w:hAnsi="Gill Sans MT"/>
          <w:color w:val="000000"/>
          <w:shd w:val="clear" w:color="auto" w:fill="FFFFFF"/>
        </w:rPr>
        <w:t>Maria Irene Fornes, </w:t>
      </w:r>
      <w:r w:rsidRPr="005720A7">
        <w:rPr>
          <w:rStyle w:val="Emphasis"/>
          <w:rFonts w:ascii="Gill Sans MT" w:hAnsi="Gill Sans MT"/>
          <w:color w:val="000000"/>
          <w:bdr w:val="none" w:sz="0" w:space="0" w:color="auto" w:frame="1"/>
          <w:shd w:val="clear" w:color="auto" w:fill="FFFFFF"/>
        </w:rPr>
        <w:t>Fefu and Her Friends</w:t>
      </w:r>
      <w:r w:rsidRPr="005720A7">
        <w:rPr>
          <w:rFonts w:ascii="Gill Sans MT" w:hAnsi="Gill Sans MT"/>
          <w:color w:val="000000"/>
        </w:rPr>
        <w:br/>
      </w:r>
      <w:r w:rsidRPr="005720A7">
        <w:rPr>
          <w:rFonts w:ascii="Gill Sans MT" w:hAnsi="Gill Sans MT"/>
          <w:color w:val="000000"/>
          <w:shd w:val="clear" w:color="auto" w:fill="FFFFFF"/>
        </w:rPr>
        <w:t>Yuri Herrera, </w:t>
      </w:r>
      <w:r w:rsidRPr="005720A7">
        <w:rPr>
          <w:rStyle w:val="Emphasis"/>
          <w:rFonts w:ascii="Gill Sans MT" w:hAnsi="Gill Sans MT"/>
          <w:color w:val="000000"/>
          <w:bdr w:val="none" w:sz="0" w:space="0" w:color="auto" w:frame="1"/>
          <w:shd w:val="clear" w:color="auto" w:fill="FFFFFF"/>
        </w:rPr>
        <w:t>Signs Preceding the End of the World</w:t>
      </w:r>
      <w:r w:rsidRPr="005720A7">
        <w:rPr>
          <w:rFonts w:ascii="Gill Sans MT" w:hAnsi="Gill Sans MT"/>
          <w:color w:val="000000"/>
          <w:shd w:val="clear" w:color="auto" w:fill="FFFFFF"/>
        </w:rPr>
        <w:t> (trans. Lisa Dillman)</w:t>
      </w:r>
      <w:r w:rsidRPr="005720A7">
        <w:rPr>
          <w:rFonts w:ascii="Gill Sans MT" w:hAnsi="Gill Sans MT"/>
          <w:color w:val="000000"/>
        </w:rPr>
        <w:br/>
      </w:r>
      <w:r w:rsidRPr="005720A7">
        <w:rPr>
          <w:rFonts w:ascii="Gill Sans MT" w:hAnsi="Gill Sans MT"/>
          <w:color w:val="000000"/>
          <w:shd w:val="clear" w:color="auto" w:fill="FFFFFF"/>
        </w:rPr>
        <w:t>Dolores Dorantes, </w:t>
      </w:r>
      <w:r w:rsidRPr="005720A7">
        <w:rPr>
          <w:rStyle w:val="Emphasis"/>
          <w:rFonts w:ascii="Gill Sans MT" w:hAnsi="Gill Sans MT"/>
          <w:color w:val="000000"/>
          <w:bdr w:val="none" w:sz="0" w:space="0" w:color="auto" w:frame="1"/>
          <w:shd w:val="clear" w:color="auto" w:fill="FFFFFF"/>
        </w:rPr>
        <w:t>Style</w:t>
      </w:r>
      <w:r w:rsidRPr="005720A7">
        <w:rPr>
          <w:rFonts w:ascii="Gill Sans MT" w:hAnsi="Gill Sans MT"/>
          <w:color w:val="000000"/>
          <w:shd w:val="clear" w:color="auto" w:fill="FFFFFF"/>
        </w:rPr>
        <w:t> (trans. Jen Hofer)</w:t>
      </w:r>
      <w:r w:rsidRPr="005720A7">
        <w:rPr>
          <w:rFonts w:ascii="Gill Sans MT" w:hAnsi="Gill Sans MT"/>
          <w:color w:val="000000"/>
        </w:rPr>
        <w:br/>
      </w:r>
      <w:r w:rsidRPr="005720A7">
        <w:rPr>
          <w:rFonts w:ascii="Gill Sans MT" w:hAnsi="Gill Sans MT"/>
          <w:color w:val="000000"/>
          <w:shd w:val="clear" w:color="auto" w:fill="FFFFFF"/>
        </w:rPr>
        <w:t>Cristina Henríquez, </w:t>
      </w:r>
      <w:r w:rsidRPr="005720A7">
        <w:rPr>
          <w:rStyle w:val="Emphasis"/>
          <w:rFonts w:ascii="Gill Sans MT" w:hAnsi="Gill Sans MT"/>
          <w:color w:val="000000"/>
          <w:bdr w:val="none" w:sz="0" w:space="0" w:color="auto" w:frame="1"/>
          <w:shd w:val="clear" w:color="auto" w:fill="FFFFFF"/>
        </w:rPr>
        <w:t>The Book of Unknown Americans</w:t>
      </w:r>
      <w:r w:rsidRPr="005720A7">
        <w:rPr>
          <w:rFonts w:ascii="Gill Sans MT" w:hAnsi="Gill Sans MT"/>
          <w:color w:val="000000"/>
        </w:rPr>
        <w:br/>
      </w:r>
      <w:r w:rsidRPr="005720A7">
        <w:rPr>
          <w:rFonts w:ascii="Gill Sans MT" w:hAnsi="Gill Sans MT"/>
          <w:color w:val="000000"/>
          <w:shd w:val="clear" w:color="auto" w:fill="FFFFFF"/>
        </w:rPr>
        <w:t>Junot Díaz, </w:t>
      </w:r>
      <w:r w:rsidRPr="005720A7">
        <w:rPr>
          <w:rStyle w:val="Emphasis"/>
          <w:rFonts w:ascii="Gill Sans MT" w:hAnsi="Gill Sans MT"/>
          <w:color w:val="000000"/>
          <w:bdr w:val="none" w:sz="0" w:space="0" w:color="auto" w:frame="1"/>
          <w:shd w:val="clear" w:color="auto" w:fill="FFFFFF"/>
        </w:rPr>
        <w:t>The Brief Wondrous Life of Oscar Wao</w:t>
      </w:r>
      <w:r w:rsidRPr="005720A7">
        <w:rPr>
          <w:rFonts w:ascii="Gill Sans MT" w:hAnsi="Gill Sans MT"/>
          <w:color w:val="000000"/>
        </w:rPr>
        <w:br/>
      </w:r>
      <w:r w:rsidRPr="005720A7">
        <w:rPr>
          <w:rFonts w:ascii="Gill Sans MT" w:hAnsi="Gill Sans MT"/>
          <w:color w:val="000000"/>
          <w:shd w:val="clear" w:color="auto" w:fill="FFFFFF"/>
        </w:rPr>
        <w:t>Luis Alberto Urrea, </w:t>
      </w:r>
      <w:r w:rsidRPr="005720A7">
        <w:rPr>
          <w:rStyle w:val="Emphasis"/>
          <w:rFonts w:ascii="Gill Sans MT" w:hAnsi="Gill Sans MT"/>
          <w:color w:val="000000"/>
          <w:bdr w:val="none" w:sz="0" w:space="0" w:color="auto" w:frame="1"/>
          <w:shd w:val="clear" w:color="auto" w:fill="FFFFFF"/>
        </w:rPr>
        <w:t>The Water Museum</w:t>
      </w:r>
      <w:r w:rsidRPr="005720A7">
        <w:rPr>
          <w:rFonts w:ascii="Gill Sans MT" w:hAnsi="Gill Sans MT"/>
          <w:color w:val="000000"/>
        </w:rPr>
        <w:br/>
      </w:r>
      <w:r w:rsidRPr="005720A7">
        <w:rPr>
          <w:rFonts w:ascii="Gill Sans MT" w:hAnsi="Gill Sans MT"/>
          <w:color w:val="000000"/>
          <w:shd w:val="clear" w:color="auto" w:fill="FFFFFF"/>
        </w:rPr>
        <w:t>Giannina Braschi, </w:t>
      </w:r>
      <w:r w:rsidRPr="005720A7">
        <w:rPr>
          <w:rStyle w:val="Emphasis"/>
          <w:rFonts w:ascii="Gill Sans MT" w:hAnsi="Gill Sans MT"/>
          <w:color w:val="000000"/>
          <w:bdr w:val="none" w:sz="0" w:space="0" w:color="auto" w:frame="1"/>
          <w:shd w:val="clear" w:color="auto" w:fill="FFFFFF"/>
        </w:rPr>
        <w:t>United States of Banana</w:t>
      </w:r>
      <w:r w:rsidRPr="005720A7">
        <w:rPr>
          <w:rFonts w:ascii="Gill Sans MT" w:hAnsi="Gill Sans MT"/>
          <w:color w:val="000000"/>
        </w:rPr>
        <w:br/>
      </w:r>
      <w:r w:rsidRPr="005720A7">
        <w:rPr>
          <w:rFonts w:ascii="Gill Sans MT" w:hAnsi="Gill Sans MT"/>
          <w:color w:val="000000"/>
          <w:shd w:val="clear" w:color="auto" w:fill="FFFFFF"/>
        </w:rPr>
        <w:t>Justin Torres, </w:t>
      </w:r>
      <w:r w:rsidRPr="005720A7">
        <w:rPr>
          <w:rStyle w:val="Emphasis"/>
          <w:rFonts w:ascii="Gill Sans MT" w:hAnsi="Gill Sans MT"/>
          <w:color w:val="000000"/>
          <w:bdr w:val="none" w:sz="0" w:space="0" w:color="auto" w:frame="1"/>
          <w:shd w:val="clear" w:color="auto" w:fill="FFFFFF"/>
        </w:rPr>
        <w:t>We the Animals</w:t>
      </w:r>
    </w:p>
    <w:p w14:paraId="445CBE81" w14:textId="11301053" w:rsidR="005720A7" w:rsidRPr="005720A7" w:rsidRDefault="005720A7" w:rsidP="00184A9C">
      <w:pPr>
        <w:rPr>
          <w:rStyle w:val="Emphasis"/>
          <w:rFonts w:ascii="Gill Sans MT" w:hAnsi="Gill Sans MT"/>
          <w:color w:val="000000"/>
          <w:bdr w:val="none" w:sz="0" w:space="0" w:color="auto" w:frame="1"/>
          <w:shd w:val="clear" w:color="auto" w:fill="FFFFFF"/>
        </w:rPr>
      </w:pPr>
    </w:p>
    <w:p w14:paraId="7BEF07DB" w14:textId="60AEE015" w:rsidR="005720A7" w:rsidRPr="005720A7" w:rsidRDefault="005720A7" w:rsidP="00184A9C">
      <w:pPr>
        <w:rPr>
          <w:rStyle w:val="Emphasis"/>
          <w:rFonts w:ascii="Gill Sans MT" w:hAnsi="Gill Sans MT"/>
          <w:b/>
          <w:bCs/>
          <w:i w:val="0"/>
          <w:iCs w:val="0"/>
          <w:color w:val="000000"/>
          <w:bdr w:val="none" w:sz="0" w:space="0" w:color="auto" w:frame="1"/>
          <w:shd w:val="clear" w:color="auto" w:fill="FFFFFF"/>
        </w:rPr>
      </w:pPr>
      <w:r w:rsidRPr="005720A7">
        <w:rPr>
          <w:rStyle w:val="Emphasis"/>
          <w:rFonts w:ascii="Gill Sans MT" w:hAnsi="Gill Sans MT"/>
          <w:b/>
          <w:bCs/>
          <w:i w:val="0"/>
          <w:iCs w:val="0"/>
          <w:color w:val="000000"/>
          <w:bdr w:val="none" w:sz="0" w:space="0" w:color="auto" w:frame="1"/>
          <w:shd w:val="clear" w:color="auto" w:fill="FFFFFF"/>
        </w:rPr>
        <w:t>Border Literature: (centering on the US-Mexico border)</w:t>
      </w:r>
    </w:p>
    <w:p w14:paraId="37E28F7E" w14:textId="0018BD50" w:rsidR="005720A7" w:rsidRDefault="005720A7" w:rsidP="00184A9C">
      <w:pPr>
        <w:rPr>
          <w:rFonts w:ascii="Gill Sans MT" w:hAnsi="Gill Sans MT"/>
        </w:rPr>
        <w:sectPr w:rsidR="005720A7" w:rsidSect="005720A7">
          <w:type w:val="continuous"/>
          <w:pgSz w:w="15840" w:h="12240" w:orient="landscape"/>
          <w:pgMar w:top="720" w:right="720" w:bottom="720" w:left="720" w:header="720" w:footer="720" w:gutter="0"/>
          <w:pgNumType w:start="1"/>
          <w:cols w:num="2" w:space="720"/>
          <w:titlePg/>
          <w:docGrid w:linePitch="360"/>
        </w:sectPr>
      </w:pPr>
      <w:r w:rsidRPr="005720A7">
        <w:rPr>
          <w:rFonts w:ascii="Gill Sans MT" w:hAnsi="Gill Sans MT"/>
          <w:color w:val="000000"/>
          <w:shd w:val="clear" w:color="auto" w:fill="FFFFFF"/>
        </w:rPr>
        <w:t>Gloria Anzaldúa, </w:t>
      </w:r>
      <w:r w:rsidRPr="005720A7">
        <w:rPr>
          <w:rStyle w:val="Emphasis"/>
          <w:rFonts w:ascii="Gill Sans MT" w:hAnsi="Gill Sans MT"/>
          <w:color w:val="000000"/>
          <w:bdr w:val="none" w:sz="0" w:space="0" w:color="auto" w:frame="1"/>
          <w:shd w:val="clear" w:color="auto" w:fill="FFFFFF"/>
        </w:rPr>
        <w:t>Borderlands / La Frontera</w:t>
      </w:r>
      <w:r w:rsidRPr="005720A7">
        <w:rPr>
          <w:rFonts w:ascii="Gill Sans MT" w:hAnsi="Gill Sans MT"/>
          <w:color w:val="000000"/>
        </w:rPr>
        <w:br/>
      </w:r>
      <w:r w:rsidRPr="005720A7">
        <w:rPr>
          <w:rFonts w:ascii="Gill Sans MT" w:hAnsi="Gill Sans MT"/>
          <w:color w:val="000000"/>
          <w:shd w:val="clear" w:color="auto" w:fill="FFFFFF"/>
        </w:rPr>
        <w:t>Sandra Cisneros, </w:t>
      </w:r>
      <w:r w:rsidRPr="005720A7">
        <w:rPr>
          <w:rStyle w:val="Emphasis"/>
          <w:rFonts w:ascii="Gill Sans MT" w:hAnsi="Gill Sans MT"/>
          <w:color w:val="000000"/>
          <w:bdr w:val="none" w:sz="0" w:space="0" w:color="auto" w:frame="1"/>
          <w:shd w:val="clear" w:color="auto" w:fill="FFFFFF"/>
        </w:rPr>
        <w:t>Woman Hollering Creek</w:t>
      </w:r>
      <w:r w:rsidRPr="005720A7">
        <w:rPr>
          <w:rFonts w:ascii="Gill Sans MT" w:hAnsi="Gill Sans MT"/>
          <w:color w:val="000000"/>
        </w:rPr>
        <w:br/>
      </w:r>
      <w:r w:rsidRPr="005720A7">
        <w:rPr>
          <w:rFonts w:ascii="Gill Sans MT" w:hAnsi="Gill Sans MT"/>
          <w:color w:val="000000"/>
          <w:shd w:val="clear" w:color="auto" w:fill="FFFFFF"/>
        </w:rPr>
        <w:t>Cormac McCarthy, </w:t>
      </w:r>
      <w:r w:rsidRPr="005720A7">
        <w:rPr>
          <w:rStyle w:val="Emphasis"/>
          <w:rFonts w:ascii="Gill Sans MT" w:hAnsi="Gill Sans MT"/>
          <w:color w:val="000000"/>
          <w:bdr w:val="none" w:sz="0" w:space="0" w:color="auto" w:frame="1"/>
          <w:shd w:val="clear" w:color="auto" w:fill="FFFFFF"/>
        </w:rPr>
        <w:t>The Crossing</w:t>
      </w:r>
      <w:r w:rsidRPr="005720A7">
        <w:rPr>
          <w:rFonts w:ascii="Gill Sans MT" w:hAnsi="Gill Sans MT"/>
          <w:color w:val="000000"/>
        </w:rPr>
        <w:br/>
      </w:r>
      <w:r w:rsidRPr="005720A7">
        <w:rPr>
          <w:rFonts w:ascii="Gill Sans MT" w:hAnsi="Gill Sans MT"/>
          <w:color w:val="000000"/>
          <w:shd w:val="clear" w:color="auto" w:fill="FFFFFF"/>
        </w:rPr>
        <w:t>Carlos Fuentes, </w:t>
      </w:r>
      <w:r w:rsidRPr="005720A7">
        <w:rPr>
          <w:rStyle w:val="Emphasis"/>
          <w:rFonts w:ascii="Gill Sans MT" w:hAnsi="Gill Sans MT"/>
          <w:color w:val="000000"/>
          <w:bdr w:val="none" w:sz="0" w:space="0" w:color="auto" w:frame="1"/>
          <w:shd w:val="clear" w:color="auto" w:fill="FFFFFF"/>
        </w:rPr>
        <w:t>The Crystal Frontier</w:t>
      </w:r>
      <w:r w:rsidRPr="005720A7">
        <w:rPr>
          <w:rFonts w:ascii="Gill Sans MT" w:hAnsi="Gill Sans MT"/>
          <w:color w:val="000000"/>
        </w:rPr>
        <w:br/>
      </w:r>
      <w:r w:rsidRPr="005720A7">
        <w:rPr>
          <w:rFonts w:ascii="Gill Sans MT" w:hAnsi="Gill Sans MT"/>
          <w:color w:val="000000"/>
          <w:shd w:val="clear" w:color="auto" w:fill="FFFFFF"/>
        </w:rPr>
        <w:t>Juan Felipe Herrera, </w:t>
      </w:r>
      <w:r w:rsidRPr="005720A7">
        <w:rPr>
          <w:rStyle w:val="Emphasis"/>
          <w:rFonts w:ascii="Gill Sans MT" w:hAnsi="Gill Sans MT"/>
          <w:color w:val="000000"/>
          <w:bdr w:val="none" w:sz="0" w:space="0" w:color="auto" w:frame="1"/>
          <w:shd w:val="clear" w:color="auto" w:fill="FFFFFF"/>
        </w:rPr>
        <w:t>187 Reasons Mexicanos Can’t Cross the Border</w:t>
      </w:r>
      <w:r w:rsidRPr="005720A7">
        <w:rPr>
          <w:rFonts w:ascii="Gill Sans MT" w:hAnsi="Gill Sans MT"/>
          <w:color w:val="000000"/>
        </w:rPr>
        <w:br/>
      </w:r>
      <w:r w:rsidRPr="005720A7">
        <w:rPr>
          <w:rFonts w:ascii="Gill Sans MT" w:hAnsi="Gill Sans MT"/>
          <w:color w:val="000000"/>
          <w:shd w:val="clear" w:color="auto" w:fill="FFFFFF"/>
        </w:rPr>
        <w:t>Carmen Boullosa, </w:t>
      </w:r>
      <w:r w:rsidRPr="005720A7">
        <w:rPr>
          <w:rStyle w:val="Emphasis"/>
          <w:rFonts w:ascii="Gill Sans MT" w:hAnsi="Gill Sans MT"/>
          <w:color w:val="000000"/>
          <w:bdr w:val="none" w:sz="0" w:space="0" w:color="auto" w:frame="1"/>
          <w:shd w:val="clear" w:color="auto" w:fill="FFFFFF"/>
        </w:rPr>
        <w:t>Texa</w:t>
      </w:r>
      <w:r w:rsidR="00A776EA">
        <w:rPr>
          <w:rStyle w:val="Emphasis"/>
          <w:rFonts w:ascii="Gill Sans MT" w:hAnsi="Gill Sans MT"/>
          <w:color w:val="000000"/>
          <w:bdr w:val="none" w:sz="0" w:space="0" w:color="auto" w:frame="1"/>
          <w:shd w:val="clear" w:color="auto" w:fill="FFFFFF"/>
        </w:rPr>
        <w:t>s</w:t>
      </w:r>
    </w:p>
    <w:p w14:paraId="187A5163" w14:textId="7D843580" w:rsidR="008E13B0" w:rsidRPr="005720A7" w:rsidRDefault="008E13B0" w:rsidP="005720A7">
      <w:pPr>
        <w:rPr>
          <w:rFonts w:ascii="Gill Sans MT" w:hAnsi="Gill Sans MT"/>
        </w:rPr>
      </w:pPr>
    </w:p>
    <w:tbl>
      <w:tblPr>
        <w:tblStyle w:val="TableGrid"/>
        <w:tblW w:w="14305" w:type="dxa"/>
        <w:tblLook w:val="04A0" w:firstRow="1" w:lastRow="0" w:firstColumn="1" w:lastColumn="0" w:noHBand="0" w:noVBand="1"/>
      </w:tblPr>
      <w:tblGrid>
        <w:gridCol w:w="2131"/>
        <w:gridCol w:w="6774"/>
        <w:gridCol w:w="540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940244" w14:paraId="2775597B" w14:textId="77777777" w:rsidTr="007770D2">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7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Students demonstrate they have the ability to:</w:t>
            </w:r>
          </w:p>
          <w:p w14:paraId="6240D47F" w14:textId="77777777" w:rsidR="007770D2" w:rsidRPr="004E492B" w:rsidRDefault="007770D2" w:rsidP="007770D2">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6C24F901" w14:textId="77777777" w:rsidR="007770D2" w:rsidRPr="004E492B" w:rsidRDefault="007770D2" w:rsidP="007770D2">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617198A4" w14:textId="77777777" w:rsidR="007770D2" w:rsidRPr="004E492B" w:rsidRDefault="007770D2" w:rsidP="007770D2">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5DF9C064" w14:textId="77777777" w:rsidR="007770D2" w:rsidRPr="004E492B" w:rsidRDefault="007770D2" w:rsidP="007770D2">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51569CFC" w14:textId="77777777" w:rsidR="007770D2" w:rsidRPr="004E492B" w:rsidRDefault="007770D2" w:rsidP="007770D2">
            <w:pPr>
              <w:pStyle w:val="ListParagraph"/>
              <w:numPr>
                <w:ilvl w:val="0"/>
                <w:numId w:val="12"/>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02D15587" w:rsidR="00D4625F" w:rsidRPr="009E798B" w:rsidRDefault="007770D2" w:rsidP="007770D2">
            <w:pPr>
              <w:pStyle w:val="ListParagraph"/>
              <w:numPr>
                <w:ilvl w:val="0"/>
                <w:numId w:val="12"/>
              </w:numPr>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c>
          <w:tcPr>
            <w:tcW w:w="540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Students demonstrate they have the ability to:</w:t>
            </w:r>
          </w:p>
          <w:p w14:paraId="14B214B4"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organization (a clear beginning, middle, and end)</w:t>
            </w:r>
          </w:p>
          <w:p w14:paraId="689DDD3C"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062F31">
            <w:pPr>
              <w:pStyle w:val="ListParagraph"/>
              <w:numPr>
                <w:ilvl w:val="0"/>
                <w:numId w:val="13"/>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C4455C" w14:paraId="6842F6E0" w14:textId="77777777" w:rsidTr="00C4455C">
        <w:trPr>
          <w:trHeight w:val="112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0DB801" w14:textId="189512FF" w:rsidR="00C4455C" w:rsidRPr="00C4455C" w:rsidRDefault="00C4455C" w:rsidP="00C4455C">
            <w:pPr>
              <w:jc w:val="center"/>
              <w:rPr>
                <w:rFonts w:ascii="Gill Sans MT" w:hAnsi="Gill Sans MT"/>
                <w:sz w:val="18"/>
              </w:rPr>
            </w:pPr>
            <w:bookmarkStart w:id="1" w:name="CCSS.ELA-Literacy.L.11-12.3"/>
            <w:r w:rsidRPr="00C4455C">
              <w:rPr>
                <w:rFonts w:ascii="Gill Sans MT" w:hAnsi="Gill Sans MT"/>
                <w:b/>
                <w:sz w:val="18"/>
              </w:rPr>
              <w:t xml:space="preserve">Standard Language: </w:t>
            </w:r>
            <w:hyperlink r:id="rId22" w:history="1">
              <w:r w:rsidRPr="00C4455C">
                <w:rPr>
                  <w:rStyle w:val="Hyperlink"/>
                  <w:rFonts w:ascii="Gill Sans MT" w:hAnsi="Gill Sans MT"/>
                  <w:b/>
                  <w:color w:val="auto"/>
                  <w:sz w:val="18"/>
                  <w:u w:val="none"/>
                </w:rPr>
                <w:t>CCSS.ELA L.11-12.3</w:t>
              </w:r>
            </w:hyperlink>
            <w:bookmarkEnd w:id="1"/>
            <w:r w:rsidRPr="00C4455C">
              <w:rPr>
                <w:rFonts w:ascii="Gill Sans MT" w:hAnsi="Gill Sans MT"/>
                <w:b/>
                <w:sz w:val="18"/>
              </w:rPr>
              <w:br/>
            </w:r>
            <w:r w:rsidRPr="00C4455C">
              <w:rPr>
                <w:rFonts w:ascii="Gill Sans MT" w:hAnsi="Gill Sans MT"/>
                <w:sz w:val="18"/>
              </w:rPr>
              <w:t>Apply knowledge of language to understand how language functions in different contexts, to make effective choices for meaning or style, and to comprehend more fully when reading or listening. Vary syntax for effect, consulting references (e.g., Tufte's </w:t>
            </w:r>
            <w:r w:rsidRPr="00C4455C">
              <w:rPr>
                <w:rFonts w:ascii="Gill Sans MT" w:hAnsi="Gill Sans MT"/>
                <w:i/>
                <w:iCs/>
                <w:sz w:val="18"/>
              </w:rPr>
              <w:t>Artful Sentences</w:t>
            </w:r>
            <w:r w:rsidRPr="00C4455C">
              <w:rPr>
                <w:rFonts w:ascii="Gill Sans MT" w:hAnsi="Gill Sans MT"/>
                <w:sz w:val="18"/>
              </w:rPr>
              <w:t>) for guidance as needed; apply an understanding of syntax to the study of complex texts when reading.</w:t>
            </w:r>
          </w:p>
          <w:p w14:paraId="07217CF2" w14:textId="125B659A" w:rsidR="00C4455C" w:rsidRPr="00C4455C" w:rsidRDefault="00C4455C" w:rsidP="00C4455C">
            <w:pPr>
              <w:jc w:val="center"/>
              <w:rPr>
                <w:rFonts w:ascii="Gill Sans MT" w:hAnsi="Gill Sans MT"/>
                <w:b/>
                <w:sz w:val="18"/>
              </w:rPr>
            </w:pPr>
            <w:bookmarkStart w:id="2" w:name="CCSS.ELA-Literacy.W.11-12.4"/>
            <w:r w:rsidRPr="00C4455C">
              <w:rPr>
                <w:rFonts w:ascii="Gill Sans MT" w:hAnsi="Gill Sans MT"/>
                <w:b/>
                <w:sz w:val="18"/>
              </w:rPr>
              <w:t xml:space="preserve">Standard Language: </w:t>
            </w:r>
            <w:hyperlink r:id="rId23" w:history="1">
              <w:r w:rsidRPr="00C4455C">
                <w:rPr>
                  <w:rStyle w:val="Hyperlink"/>
                  <w:rFonts w:ascii="Gill Sans MT" w:hAnsi="Gill Sans MT"/>
                  <w:b/>
                  <w:color w:val="auto"/>
                  <w:sz w:val="18"/>
                  <w:u w:val="none"/>
                </w:rPr>
                <w:t>CCSS.ELA W.11-12.4</w:t>
              </w:r>
            </w:hyperlink>
            <w:bookmarkEnd w:id="2"/>
            <w:r w:rsidRPr="00C4455C">
              <w:rPr>
                <w:rFonts w:ascii="Gill Sans MT" w:hAnsi="Gill Sans MT"/>
                <w:b/>
                <w:sz w:val="18"/>
              </w:rPr>
              <w:br/>
            </w:r>
            <w:r w:rsidRPr="00C4455C">
              <w:rPr>
                <w:rFonts w:ascii="Gill Sans MT" w:hAnsi="Gill Sans MT"/>
                <w:sz w:val="18"/>
              </w:rPr>
              <w:t>Produce clear and coherent writing in which the development, organization, and style are appropriate to task, purpose, and audience. (Grade-specific expectations for writing types are defined in standards 1-3 above.)</w:t>
            </w:r>
          </w:p>
          <w:p w14:paraId="2AC2F408" w14:textId="116E53B0" w:rsidR="00C4455C" w:rsidRPr="00C4455C" w:rsidRDefault="00C4455C" w:rsidP="00C4455C">
            <w:pPr>
              <w:jc w:val="center"/>
              <w:rPr>
                <w:rFonts w:ascii="Gill Sans MT" w:hAnsi="Gill Sans MT"/>
                <w:sz w:val="18"/>
              </w:rPr>
            </w:pPr>
            <w:bookmarkStart w:id="3" w:name="CCSS.ELA-Literacy.W.11-12.5"/>
            <w:r w:rsidRPr="00C4455C">
              <w:rPr>
                <w:rFonts w:ascii="Gill Sans MT" w:hAnsi="Gill Sans MT"/>
                <w:b/>
                <w:sz w:val="18"/>
              </w:rPr>
              <w:t xml:space="preserve">Standard Language: </w:t>
            </w:r>
            <w:hyperlink r:id="rId24" w:history="1">
              <w:r w:rsidRPr="00C4455C">
                <w:rPr>
                  <w:rStyle w:val="Hyperlink"/>
                  <w:rFonts w:ascii="Gill Sans MT" w:hAnsi="Gill Sans MT"/>
                  <w:b/>
                  <w:color w:val="auto"/>
                  <w:sz w:val="18"/>
                  <w:u w:val="none"/>
                </w:rPr>
                <w:t>CCSS.ELA W.11-12.5</w:t>
              </w:r>
            </w:hyperlink>
            <w:bookmarkEnd w:id="3"/>
            <w:r w:rsidRPr="00C4455C">
              <w:rPr>
                <w:rFonts w:ascii="Gill Sans MT" w:hAnsi="Gill Sans MT"/>
                <w:b/>
                <w:sz w:val="18"/>
              </w:rPr>
              <w:br/>
            </w:r>
            <w:r w:rsidRPr="00C4455C">
              <w:rPr>
                <w:rFonts w:ascii="Gill Sans MT" w:hAnsi="Gill Sans MT"/>
                <w:sz w:val="18"/>
              </w:rPr>
              <w:t xml:space="preserve">Develop and strengthen writing as needed by planning, revising, editing, rewriting, or trying a new approach, focusing on addressing what is most significant for a specific purpose and audience. </w:t>
            </w:r>
          </w:p>
          <w:bookmarkStart w:id="4" w:name="CCSS.ELA-Literacy.W.11-12.6"/>
          <w:p w14:paraId="1A9B577B" w14:textId="16E166A0" w:rsidR="00D4625F" w:rsidRPr="007770D2" w:rsidRDefault="00C4455C" w:rsidP="007770D2">
            <w:pPr>
              <w:jc w:val="center"/>
              <w:rPr>
                <w:rFonts w:ascii="Gill Sans MT" w:hAnsi="Gill Sans MT"/>
                <w:sz w:val="18"/>
              </w:rPr>
            </w:pPr>
            <w:r w:rsidRPr="00C4455C">
              <w:rPr>
                <w:rFonts w:ascii="Gill Sans MT" w:hAnsi="Gill Sans MT"/>
                <w:b/>
                <w:sz w:val="18"/>
              </w:rPr>
              <w:fldChar w:fldCharType="begin"/>
            </w:r>
            <w:r w:rsidRPr="00C4455C">
              <w:rPr>
                <w:rFonts w:ascii="Gill Sans MT" w:hAnsi="Gill Sans MT"/>
                <w:b/>
                <w:sz w:val="18"/>
              </w:rPr>
              <w:instrText xml:space="preserve"> HYPERLINK "http://www.corestandards.org/ELA-Literacy/W/11-12/6/" </w:instrText>
            </w:r>
            <w:r w:rsidRPr="00C4455C">
              <w:rPr>
                <w:rFonts w:ascii="Gill Sans MT" w:hAnsi="Gill Sans MT"/>
                <w:b/>
                <w:sz w:val="18"/>
              </w:rPr>
              <w:fldChar w:fldCharType="separate"/>
            </w:r>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r w:rsidRPr="00C4455C">
              <w:rPr>
                <w:rFonts w:ascii="Gill Sans MT" w:hAnsi="Gill Sans MT"/>
                <w:b/>
                <w:sz w:val="18"/>
              </w:rPr>
              <w:fldChar w:fldCharType="end"/>
            </w:r>
            <w:bookmarkEnd w:id="4"/>
            <w:r w:rsidRPr="00C4455C">
              <w:rPr>
                <w:rFonts w:ascii="Gill Sans MT" w:hAnsi="Gill Sans MT"/>
                <w:b/>
                <w:sz w:val="18"/>
              </w:rPr>
              <w:br/>
            </w:r>
            <w:r w:rsidRPr="00C4455C">
              <w:rPr>
                <w:rFonts w:ascii="Gill Sans MT" w:hAnsi="Gill Sans MT"/>
                <w:sz w:val="18"/>
              </w:rPr>
              <w:t>Use technology, including the Internet, to produce, publish, and update individual or shared writing products in response to ongoing feedback, including new arguments or information.</w:t>
            </w:r>
          </w:p>
        </w:tc>
      </w:tr>
    </w:tbl>
    <w:p w14:paraId="313E5B77" w14:textId="77777777" w:rsidR="00FB144B" w:rsidRPr="00C4455C"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60112CCC"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151" w:type="dxa"/>
          </w:tcPr>
          <w:p w14:paraId="0DF0846D"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63A52865" w14:textId="25D203FE" w:rsidR="0052750D"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tc>
      </w:tr>
      <w:tr w:rsidR="0052750D" w:rsidRPr="002E5391" w14:paraId="3491D113" w14:textId="77777777" w:rsidTr="00C4455C">
        <w:trPr>
          <w:trHeight w:val="582"/>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7E81601D" w14:textId="602AC69D" w:rsidR="0052750D" w:rsidRPr="00C4455C" w:rsidRDefault="00C4455C" w:rsidP="007770D2">
            <w:pPr>
              <w:jc w:val="center"/>
              <w:rPr>
                <w:rFonts w:ascii="Gill Sans MT" w:hAnsi="Gill Sans MT"/>
                <w:sz w:val="18"/>
              </w:rPr>
            </w:pPr>
            <w:r w:rsidRPr="00C4455C">
              <w:rPr>
                <w:rFonts w:ascii="Gill Sans MT" w:hAnsi="Gill Sans MT"/>
                <w:sz w:val="18"/>
              </w:rPr>
              <w:t>Development, Organization, Style, Task, Purpose, Audience, Syntax</w:t>
            </w: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33A76E7E"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No Red Ink</w:t>
            </w:r>
            <w:bookmarkStart w:id="5" w:name="_GoBack"/>
            <w:bookmarkEnd w:id="5"/>
            <w:r w:rsidRPr="00C4455C">
              <w:rPr>
                <w:rFonts w:ascii="Gill Sans MT" w:hAnsi="Gill Sans MT" w:cstheme="minorHAnsi"/>
                <w:sz w:val="18"/>
                <w:szCs w:val="22"/>
              </w:rPr>
              <w:t>: Writing Coach</w:t>
            </w: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CF1958" w:rsidRPr="007C3203" w14:paraId="75763C57" w14:textId="77777777" w:rsidTr="005720A7">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5720A7">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CF1958" w:rsidRPr="007C3203" w14:paraId="44F5B181" w14:textId="77777777" w:rsidTr="005720A7">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53F5C0FA" w14:textId="77777777" w:rsidR="00CF1958" w:rsidRPr="007C3203" w:rsidRDefault="00CF1958" w:rsidP="005720A7">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15F91BE7" w14:textId="77777777" w:rsidR="00CF1958" w:rsidRPr="007C3203" w:rsidRDefault="00CF1958" w:rsidP="005720A7">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10B021AC" w14:textId="77777777" w:rsidR="00CF1958" w:rsidRPr="007C3203" w:rsidRDefault="00CF1958" w:rsidP="005720A7">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5008722A" w14:textId="77777777" w:rsidR="00CF1958" w:rsidRPr="007C3203" w:rsidRDefault="00CF1958" w:rsidP="005720A7">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6F109550" w14:textId="77777777" w:rsidR="00CF1958" w:rsidRPr="007C3203" w:rsidRDefault="00CF1958" w:rsidP="005720A7">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6A3D1905" w14:textId="77777777" w:rsidR="00CF1958" w:rsidRPr="007C3203" w:rsidRDefault="00CF1958" w:rsidP="005720A7">
            <w:pPr>
              <w:rPr>
                <w:rFonts w:ascii="Gill Sans MT" w:hAnsi="Gill Sans MT"/>
                <w:b/>
                <w:color w:val="FFFFFF" w:themeColor="background1"/>
              </w:rPr>
            </w:pPr>
          </w:p>
        </w:tc>
      </w:tr>
      <w:tr w:rsidR="00CF1958" w:rsidRPr="007C3203" w14:paraId="6818FC64" w14:textId="77777777" w:rsidTr="005720A7">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20A76FCA" w14:textId="77777777" w:rsidR="00CF1958" w:rsidRPr="007C3203" w:rsidRDefault="00CF1958" w:rsidP="005720A7">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52786EA0" w14:textId="77777777" w:rsidR="00CF1958" w:rsidRPr="007C3203" w:rsidRDefault="00CF1958" w:rsidP="005720A7">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7138CC95" w14:textId="77777777" w:rsidR="00CF1958" w:rsidRPr="007C3203" w:rsidRDefault="00CF1958" w:rsidP="005720A7">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2B0D75E1" w14:textId="77777777" w:rsidR="00CF1958" w:rsidRPr="007C3203" w:rsidRDefault="00CF1958" w:rsidP="005720A7">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3E6FF50E" w14:textId="77777777" w:rsidR="00CF1958" w:rsidRPr="007C3203" w:rsidRDefault="00CF1958" w:rsidP="005720A7">
            <w:pPr>
              <w:jc w:val="center"/>
              <w:rPr>
                <w:rFonts w:ascii="Gill Sans MT" w:hAnsi="Gill Sans MT"/>
                <w:b/>
                <w:color w:val="FFFFFF" w:themeColor="background1"/>
              </w:rPr>
            </w:pPr>
          </w:p>
        </w:tc>
      </w:tr>
      <w:tr w:rsidR="00CF1958" w:rsidRPr="007C3203" w14:paraId="69CAAF31" w14:textId="77777777" w:rsidTr="005720A7">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5720A7">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5720A7">
            <w:pPr>
              <w:pStyle w:val="ListParagraph"/>
              <w:numPr>
                <w:ilvl w:val="0"/>
                <w:numId w:val="25"/>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5720A7">
            <w:pPr>
              <w:pStyle w:val="ListParagraph"/>
              <w:numPr>
                <w:ilvl w:val="0"/>
                <w:numId w:val="7"/>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5720A7">
            <w:pPr>
              <w:pStyle w:val="ListParagraph"/>
              <w:numPr>
                <w:ilvl w:val="0"/>
                <w:numId w:val="7"/>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5720A7">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5720A7">
            <w:pPr>
              <w:pStyle w:val="ListParagraph"/>
              <w:numPr>
                <w:ilvl w:val="0"/>
                <w:numId w:val="8"/>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5720A7">
            <w:pPr>
              <w:pStyle w:val="ListParagraph"/>
              <w:numPr>
                <w:ilvl w:val="0"/>
                <w:numId w:val="8"/>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5720A7">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5720A7">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5720A7">
            <w:pPr>
              <w:pStyle w:val="ListParagraph"/>
              <w:numPr>
                <w:ilvl w:val="0"/>
                <w:numId w:val="27"/>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5720A7">
            <w:pPr>
              <w:pStyle w:val="ListParagraph"/>
              <w:numPr>
                <w:ilvl w:val="0"/>
                <w:numId w:val="21"/>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5720A7">
            <w:pPr>
              <w:pStyle w:val="ListParagraph"/>
              <w:numPr>
                <w:ilvl w:val="0"/>
                <w:numId w:val="21"/>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5720A7">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5720A7">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5720A7">
            <w:pPr>
              <w:pStyle w:val="ListParagraph"/>
              <w:numPr>
                <w:ilvl w:val="0"/>
                <w:numId w:val="20"/>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5720A7">
            <w:pPr>
              <w:pStyle w:val="ListParagraph"/>
              <w:numPr>
                <w:ilvl w:val="0"/>
                <w:numId w:val="20"/>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6EB93301" w:rsid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51E69EE1" w14:textId="77777777" w:rsidR="00E33731" w:rsidRPr="00C4455C" w:rsidRDefault="00E33731" w:rsidP="00C4455C">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E33731" w:rsidRPr="002E5391" w14:paraId="2692C446" w14:textId="77777777" w:rsidTr="005720A7">
        <w:trPr>
          <w:trHeight w:val="1509"/>
        </w:trPr>
        <w:tc>
          <w:tcPr>
            <w:tcW w:w="7151" w:type="dxa"/>
          </w:tcPr>
          <w:p w14:paraId="2F8E189C" w14:textId="77777777" w:rsidR="00E33731" w:rsidRPr="004F1A2D" w:rsidRDefault="00E33731" w:rsidP="005720A7">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7952D9C8" w14:textId="77777777" w:rsidR="00E33731" w:rsidRPr="004F1A2D" w:rsidRDefault="00E33731" w:rsidP="005720A7">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7A79C7F0" w14:textId="77777777" w:rsidR="00E33731" w:rsidRPr="004F1A2D" w:rsidRDefault="00E33731" w:rsidP="005720A7">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2CF82CD0" w14:textId="77777777" w:rsidR="00E33731" w:rsidRPr="004F1A2D" w:rsidRDefault="00E33731" w:rsidP="005720A7">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47DBED52" w14:textId="77777777" w:rsidR="00E33731" w:rsidRDefault="00E33731" w:rsidP="005720A7">
            <w:pPr>
              <w:jc w:val="center"/>
              <w:rPr>
                <w:rFonts w:ascii="Gill Sans MT" w:hAnsi="Gill Sans MT"/>
                <w:sz w:val="20"/>
                <w:szCs w:val="20"/>
              </w:rPr>
            </w:pPr>
          </w:p>
          <w:p w14:paraId="5B2C40BF" w14:textId="77777777" w:rsidR="00E33731" w:rsidRPr="004F1A2D" w:rsidRDefault="00E33731" w:rsidP="005720A7">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4BBCD70C" w14:textId="77777777" w:rsidR="00E33731" w:rsidRPr="004F1A2D" w:rsidRDefault="00E33731" w:rsidP="005720A7">
            <w:pPr>
              <w:ind w:right="46"/>
              <w:jc w:val="center"/>
              <w:rPr>
                <w:rFonts w:ascii="Gill Sans MT" w:hAnsi="Gill Sans MT" w:cstheme="minorHAnsi"/>
                <w:sz w:val="20"/>
                <w:szCs w:val="20"/>
              </w:rPr>
            </w:pPr>
          </w:p>
        </w:tc>
      </w:tr>
      <w:tr w:rsidR="00E33731" w:rsidRPr="002E5391" w14:paraId="179B7571" w14:textId="77777777" w:rsidTr="005720A7">
        <w:trPr>
          <w:trHeight w:val="582"/>
        </w:trPr>
        <w:tc>
          <w:tcPr>
            <w:tcW w:w="7151" w:type="dxa"/>
          </w:tcPr>
          <w:p w14:paraId="67806DE5" w14:textId="77777777" w:rsidR="00E33731" w:rsidRPr="004F1A2D" w:rsidRDefault="00E33731" w:rsidP="005720A7">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4504DA6F" w14:textId="77777777" w:rsidR="00E33731" w:rsidRPr="004F1A2D" w:rsidRDefault="00E33731" w:rsidP="005720A7">
            <w:pPr>
              <w:jc w:val="center"/>
              <w:rPr>
                <w:rFonts w:ascii="Gill Sans MT" w:hAnsi="Gill Sans MT"/>
                <w:sz w:val="20"/>
                <w:szCs w:val="20"/>
              </w:rPr>
            </w:pPr>
          </w:p>
        </w:tc>
        <w:tc>
          <w:tcPr>
            <w:tcW w:w="7151" w:type="dxa"/>
          </w:tcPr>
          <w:p w14:paraId="663CB1E8" w14:textId="77777777" w:rsidR="00E33731" w:rsidRPr="004F1A2D" w:rsidRDefault="00E33731" w:rsidP="005720A7">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41820C77" w14:textId="77777777" w:rsidR="00E33731" w:rsidRPr="004F1A2D" w:rsidRDefault="00E33731" w:rsidP="005720A7">
            <w:pPr>
              <w:ind w:right="46"/>
              <w:jc w:val="center"/>
              <w:rPr>
                <w:rFonts w:ascii="Gill Sans MT" w:hAnsi="Gill Sans MT" w:cstheme="minorHAnsi"/>
                <w:sz w:val="20"/>
                <w:szCs w:val="20"/>
              </w:rPr>
            </w:pPr>
            <w:r w:rsidRPr="004F1A2D">
              <w:rPr>
                <w:rFonts w:ascii="Gill Sans MT" w:hAnsi="Gill Sans MT" w:cstheme="minorHAnsi"/>
                <w:sz w:val="20"/>
                <w:szCs w:val="20"/>
              </w:rPr>
              <w:t>No Red Ink Pro: Writing Coach</w:t>
            </w:r>
          </w:p>
          <w:p w14:paraId="3524FC62" w14:textId="77777777" w:rsidR="00E33731" w:rsidRPr="004F1A2D" w:rsidRDefault="00E33731" w:rsidP="005720A7">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66F31C8F" w14:textId="77777777" w:rsidR="00E33731" w:rsidRPr="004F1A2D" w:rsidRDefault="00E33731" w:rsidP="005720A7">
            <w:pPr>
              <w:ind w:right="46"/>
              <w:jc w:val="center"/>
              <w:rPr>
                <w:rFonts w:ascii="Gill Sans MT" w:hAnsi="Gill Sans MT" w:cstheme="minorHAnsi"/>
                <w:sz w:val="20"/>
                <w:szCs w:val="20"/>
              </w:rPr>
            </w:pPr>
            <w:r w:rsidRPr="004F1A2D">
              <w:rPr>
                <w:rFonts w:ascii="Gill Sans MT" w:hAnsi="Gill Sans MT" w:cstheme="minorHAnsi"/>
                <w:sz w:val="20"/>
                <w:szCs w:val="20"/>
              </w:rPr>
              <w:t>Writing With Power textbook</w:t>
            </w:r>
          </w:p>
        </w:tc>
      </w:tr>
    </w:tbl>
    <w:p w14:paraId="3E31F2CD" w14:textId="1D3C853B" w:rsidR="00CF1958" w:rsidRDefault="00CF1958" w:rsidP="008A4699">
      <w:pPr>
        <w:rPr>
          <w:rFonts w:ascii="Gill Sans MT" w:hAnsi="Gill Sans MT"/>
          <w:i/>
        </w:rPr>
      </w:pPr>
    </w:p>
    <w:p w14:paraId="35CFEB58" w14:textId="048470AE" w:rsidR="00CF1958" w:rsidRDefault="00CF1958" w:rsidP="008A4699">
      <w:pPr>
        <w:rPr>
          <w:rFonts w:ascii="Gill Sans MT" w:hAnsi="Gill Sans MT"/>
          <w:i/>
        </w:rPr>
      </w:pPr>
    </w:p>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6120"/>
        <w:gridCol w:w="5037"/>
      </w:tblGrid>
      <w:tr w:rsidR="0052750D" w:rsidRPr="00940244" w14:paraId="54ACFD65" w14:textId="77777777" w:rsidTr="0052750D">
        <w:trPr>
          <w:trHeight w:val="477"/>
        </w:trPr>
        <w:tc>
          <w:tcPr>
            <w:tcW w:w="14302" w:type="dxa"/>
            <w:gridSpan w:val="3"/>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7770D2" w:rsidRPr="00940244" w14:paraId="20944A00" w14:textId="77777777" w:rsidTr="005720A7">
        <w:trPr>
          <w:trHeight w:val="3740"/>
        </w:trPr>
        <w:tc>
          <w:tcPr>
            <w:tcW w:w="3145" w:type="dxa"/>
            <w:tcBorders>
              <w:left w:val="single" w:sz="12" w:space="0" w:color="auto"/>
            </w:tcBorders>
            <w:shd w:val="clear" w:color="auto" w:fill="FFF2CC" w:themeFill="accent4" w:themeFillTint="33"/>
          </w:tcPr>
          <w:p w14:paraId="0B81FCD6" w14:textId="77777777" w:rsidR="007770D2" w:rsidRPr="00FA577A" w:rsidRDefault="007770D2" w:rsidP="007770D2">
            <w:pPr>
              <w:rPr>
                <w:rFonts w:ascii="Gill Sans MT" w:hAnsi="Gill Sans MT"/>
                <w:b/>
                <w:sz w:val="20"/>
                <w:szCs w:val="22"/>
              </w:rPr>
            </w:pPr>
            <w:r w:rsidRPr="00FA577A">
              <w:rPr>
                <w:rFonts w:ascii="Gill Sans MT" w:hAnsi="Gill Sans MT"/>
                <w:b/>
                <w:sz w:val="20"/>
                <w:szCs w:val="22"/>
              </w:rPr>
              <w:t>LEVEL 4: (ET)</w:t>
            </w:r>
          </w:p>
          <w:p w14:paraId="14CD5BDC" w14:textId="77777777" w:rsidR="007770D2" w:rsidRPr="00FA577A" w:rsidRDefault="007770D2" w:rsidP="007770D2">
            <w:pPr>
              <w:rPr>
                <w:rFonts w:ascii="Gill Sans MT" w:eastAsia="Times New Roman" w:hAnsi="Gill Sans MT" w:cs="Times New Roman"/>
                <w:sz w:val="20"/>
                <w:szCs w:val="22"/>
              </w:rPr>
            </w:pPr>
          </w:p>
          <w:p w14:paraId="1831AFF7" w14:textId="77777777" w:rsidR="007770D2" w:rsidRDefault="007770D2" w:rsidP="007770D2">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7770D2" w:rsidRDefault="007770D2" w:rsidP="007770D2">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7770D2" w:rsidRDefault="007770D2" w:rsidP="007770D2">
            <w:pPr>
              <w:numPr>
                <w:ilvl w:val="0"/>
                <w:numId w:val="23"/>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7770D2" w:rsidRPr="00C73198" w:rsidRDefault="007770D2" w:rsidP="007770D2">
            <w:pPr>
              <w:numPr>
                <w:ilvl w:val="0"/>
                <w:numId w:val="23"/>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tcBorders>
              <w:right w:val="single" w:sz="12" w:space="0" w:color="auto"/>
            </w:tcBorders>
            <w:shd w:val="clear" w:color="auto" w:fill="FFF2CC" w:themeFill="accent4" w:themeFillTint="33"/>
          </w:tcPr>
          <w:p w14:paraId="48A56DAC" w14:textId="77777777" w:rsidR="007770D2" w:rsidRDefault="007770D2" w:rsidP="007770D2">
            <w:pPr>
              <w:rPr>
                <w:rFonts w:ascii="Gill Sans MT" w:hAnsi="Gill Sans MT"/>
                <w:b/>
              </w:rPr>
            </w:pPr>
            <w:r w:rsidRPr="00FA577A">
              <w:rPr>
                <w:rFonts w:ascii="Gill Sans MT" w:hAnsi="Gill Sans MT"/>
                <w:b/>
              </w:rPr>
              <w:t>LEVEL 3 LEARNING GOAL: (AT)</w:t>
            </w:r>
          </w:p>
          <w:p w14:paraId="0D6D4983" w14:textId="77777777" w:rsidR="007770D2" w:rsidRPr="00330530" w:rsidRDefault="007770D2" w:rsidP="007770D2">
            <w:pPr>
              <w:rPr>
                <w:rFonts w:ascii="Gill Sans MT" w:hAnsi="Gill Sans MT"/>
                <w:b/>
              </w:rPr>
            </w:pPr>
          </w:p>
          <w:p w14:paraId="34A9DAE4" w14:textId="77777777" w:rsidR="007770D2" w:rsidRPr="002C4495" w:rsidRDefault="007770D2" w:rsidP="007770D2">
            <w:pPr>
              <w:rPr>
                <w:rFonts w:ascii="Gill Sans MT" w:hAnsi="Gill Sans MT"/>
                <w:b/>
                <w:i/>
              </w:rPr>
            </w:pPr>
            <w:r w:rsidRPr="002C4495">
              <w:rPr>
                <w:rFonts w:ascii="Gill Sans MT" w:hAnsi="Gill Sans MT"/>
                <w:b/>
                <w:i/>
              </w:rPr>
              <w:t>Students demonstrate they have the ability to:</w:t>
            </w:r>
          </w:p>
          <w:p w14:paraId="733F2E6C" w14:textId="77777777" w:rsidR="007770D2" w:rsidRPr="00330530" w:rsidRDefault="007770D2" w:rsidP="007770D2">
            <w:pPr>
              <w:rPr>
                <w:rFonts w:ascii="Gill Sans MT" w:hAnsi="Gill Sans MT"/>
                <w:b/>
              </w:rPr>
            </w:pPr>
          </w:p>
          <w:p w14:paraId="59E4DE04" w14:textId="77777777" w:rsidR="007770D2" w:rsidRPr="003966A2" w:rsidRDefault="007770D2" w:rsidP="00E33731">
            <w:pPr>
              <w:pStyle w:val="ListParagraph"/>
              <w:numPr>
                <w:ilvl w:val="0"/>
                <w:numId w:val="42"/>
              </w:numPr>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47B46FCE" w14:textId="3C26382A" w:rsidR="007770D2" w:rsidRPr="00330530" w:rsidRDefault="007770D2" w:rsidP="00E33731">
            <w:pPr>
              <w:pStyle w:val="ListParagraph"/>
              <w:numPr>
                <w:ilvl w:val="0"/>
                <w:numId w:val="42"/>
              </w:numPr>
              <w:rPr>
                <w:rFonts w:ascii="Gill Sans MT" w:hAnsi="Gill Sans MT"/>
                <w:b/>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5037" w:type="dxa"/>
            <w:tcBorders>
              <w:right w:val="single" w:sz="12" w:space="0" w:color="auto"/>
            </w:tcBorders>
            <w:shd w:val="clear" w:color="auto" w:fill="FFF2CC" w:themeFill="accent4" w:themeFillTint="33"/>
          </w:tcPr>
          <w:p w14:paraId="3B24DCC3" w14:textId="77777777" w:rsidR="007770D2" w:rsidRPr="00AF63FB" w:rsidRDefault="007770D2" w:rsidP="007770D2">
            <w:pPr>
              <w:rPr>
                <w:rFonts w:ascii="Gill Sans MT" w:hAnsi="Gill Sans MT"/>
                <w:b/>
                <w:sz w:val="20"/>
                <w:szCs w:val="22"/>
              </w:rPr>
            </w:pPr>
            <w:r w:rsidRPr="00AF63FB">
              <w:rPr>
                <w:rFonts w:ascii="Gill Sans MT" w:hAnsi="Gill Sans MT"/>
                <w:b/>
                <w:sz w:val="20"/>
                <w:szCs w:val="22"/>
              </w:rPr>
              <w:t>Level 2: (PT)</w:t>
            </w:r>
          </w:p>
          <w:p w14:paraId="0330229C" w14:textId="19AE3680" w:rsidR="007770D2" w:rsidRPr="00AF63FB" w:rsidRDefault="007770D2" w:rsidP="007770D2">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7770D2" w:rsidRPr="00AF63FB" w:rsidRDefault="007770D2" w:rsidP="007770D2">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7770D2" w:rsidRPr="000A5465" w:rsidRDefault="007770D2" w:rsidP="007770D2">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7770D2" w:rsidRPr="00AF63FB" w:rsidRDefault="007770D2" w:rsidP="007770D2">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7770D2" w:rsidRPr="0018783C" w:rsidRDefault="007770D2" w:rsidP="007770D2">
            <w:pPr>
              <w:pStyle w:val="ListParagraph"/>
              <w:numPr>
                <w:ilvl w:val="0"/>
                <w:numId w:val="14"/>
              </w:numPr>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FF762C1" w14:textId="270AC32D" w:rsidR="007770D2" w:rsidRPr="00E01DB0" w:rsidRDefault="007770D2" w:rsidP="007770D2">
            <w:pPr>
              <w:pStyle w:val="ListParagraph"/>
              <w:numPr>
                <w:ilvl w:val="0"/>
                <w:numId w:val="14"/>
              </w:numPr>
              <w:rPr>
                <w:rFonts w:ascii="Gill Sans MT" w:hAnsi="Gill Sans MT"/>
                <w:sz w:val="20"/>
                <w:szCs w:val="22"/>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52750D"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14F744AE"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w:t>
            </w:r>
            <w:r w:rsidR="00CF1958">
              <w:rPr>
                <w:rFonts w:ascii="Gill Sans MT" w:hAnsi="Gill Sans MT"/>
                <w:b/>
                <w:sz w:val="20"/>
                <w:szCs w:val="22"/>
              </w:rPr>
              <w:t>-12</w:t>
            </w:r>
            <w:r w:rsidRPr="00C4455C">
              <w:rPr>
                <w:rFonts w:ascii="Gill Sans MT" w:hAnsi="Gill Sans MT"/>
                <w:b/>
                <w:sz w:val="20"/>
                <w:szCs w:val="22"/>
              </w:rPr>
              <w:t>.4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694C47AA"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RI.11</w:t>
            </w:r>
            <w:r w:rsidR="00CF1958">
              <w:rPr>
                <w:rFonts w:ascii="Gill Sans MT" w:hAnsi="Gill Sans MT"/>
                <w:b/>
                <w:sz w:val="20"/>
                <w:szCs w:val="22"/>
              </w:rPr>
              <w:t>-12</w:t>
            </w:r>
            <w:r w:rsidRPr="00C4455C">
              <w:rPr>
                <w:rFonts w:ascii="Gill Sans MT" w:hAnsi="Gill Sans MT"/>
                <w:b/>
                <w:sz w:val="20"/>
                <w:szCs w:val="22"/>
              </w:rPr>
              <w:t>.4</w:t>
            </w:r>
          </w:p>
          <w:p w14:paraId="1EFA4A00" w14:textId="77777777" w:rsidR="00C4455C" w:rsidRDefault="00C4455C" w:rsidP="00C4455C">
            <w:pPr>
              <w:jc w:val="center"/>
              <w:rPr>
                <w:rFonts w:ascii="Gill Sans MT" w:hAnsi="Gill Sans MT"/>
                <w:i/>
                <w:sz w:val="20"/>
                <w:szCs w:val="22"/>
              </w:rPr>
            </w:pPr>
            <w:r w:rsidRPr="00C4455C">
              <w:rPr>
                <w:rFonts w:ascii="Gill Sans MT" w:hAnsi="Gill Sans MT"/>
                <w:i/>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241495D6"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w:t>
            </w:r>
            <w:r w:rsidR="00CF1958">
              <w:rPr>
                <w:rFonts w:ascii="Gill Sans MT" w:hAnsi="Gill Sans MT"/>
                <w:b/>
                <w:sz w:val="20"/>
                <w:szCs w:val="22"/>
              </w:rPr>
              <w:t>-12</w:t>
            </w:r>
            <w:r w:rsidRPr="00C4455C">
              <w:rPr>
                <w:rFonts w:ascii="Gill Sans MT" w:hAnsi="Gill Sans MT"/>
                <w:b/>
                <w:sz w:val="20"/>
                <w:szCs w:val="22"/>
              </w:rPr>
              <w:t>.4</w:t>
            </w:r>
          </w:p>
          <w:p w14:paraId="534AB9D1" w14:textId="37B78666" w:rsidR="0052750D" w:rsidRPr="00FB144B" w:rsidRDefault="00C4455C" w:rsidP="00C4455C">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5"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47C220F7" w14:textId="77777777" w:rsidR="007770D2" w:rsidRPr="00D25DE2" w:rsidRDefault="007770D2" w:rsidP="007770D2">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7D779013" w14:textId="77777777" w:rsidR="007770D2" w:rsidRPr="00D25DE2" w:rsidRDefault="007770D2" w:rsidP="007770D2">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6EDF1BC4" w:rsidR="00DD03F0" w:rsidRPr="00536EBE" w:rsidRDefault="007770D2" w:rsidP="007770D2">
            <w:pPr>
              <w:ind w:left="720"/>
              <w:rPr>
                <w:rFonts w:ascii="Gill Sans MT" w:hAnsi="Gill Sans MT"/>
                <w:sz w:val="22"/>
              </w:rPr>
            </w:pPr>
            <w:r w:rsidRPr="002C4495">
              <w:rPr>
                <w:rFonts w:ascii="Gill Sans MT" w:eastAsiaTheme="minorEastAsia" w:hAnsi="Gill Sans MT"/>
                <w:b/>
              </w:rPr>
              <w:t>Respond thoughtfully to diverse perspectives</w:t>
            </w:r>
            <w:r w:rsidRPr="00F27654">
              <w:rPr>
                <w:rFonts w:ascii="Gill Sans MT" w:eastAsiaTheme="minorEastAsia"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062F31">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062F31">
            <w:pPr>
              <w:pStyle w:val="ListParagraph"/>
              <w:numPr>
                <w:ilvl w:val="0"/>
                <w:numId w:val="11"/>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2D306619" w14:textId="0A7D6E59" w:rsidR="007770D2" w:rsidRDefault="0052750D" w:rsidP="007770D2">
            <w:pPr>
              <w:jc w:val="center"/>
              <w:rPr>
                <w:rFonts w:ascii="Gill Sans MT" w:hAnsi="Gill Sans MT"/>
                <w:b/>
                <w:sz w:val="22"/>
                <w:szCs w:val="22"/>
              </w:rPr>
            </w:pPr>
            <w:r w:rsidRPr="00354740">
              <w:rPr>
                <w:rFonts w:ascii="Gill Sans MT" w:hAnsi="Gill Sans MT"/>
                <w:b/>
                <w:sz w:val="22"/>
                <w:szCs w:val="22"/>
              </w:rPr>
              <w:t>Teacher Clarifications</w:t>
            </w:r>
          </w:p>
          <w:p w14:paraId="57267955" w14:textId="34C9A367" w:rsidR="007770D2" w:rsidRPr="00027BBD" w:rsidRDefault="007770D2"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468"/>
        <w:gridCol w:w="4680"/>
      </w:tblGrid>
      <w:tr w:rsidR="002B67E3" w:rsidRPr="00940244" w14:paraId="16608C33" w14:textId="77777777" w:rsidTr="002B67E3">
        <w:trPr>
          <w:trHeight w:val="477"/>
        </w:trPr>
        <w:tc>
          <w:tcPr>
            <w:tcW w:w="14305" w:type="dxa"/>
            <w:gridSpan w:val="3"/>
            <w:shd w:val="clear" w:color="auto" w:fill="000000" w:themeFill="text1"/>
          </w:tcPr>
          <w:p w14:paraId="7A0E6C60" w14:textId="49DDA3CB" w:rsidR="002B67E3" w:rsidRPr="00B17306" w:rsidRDefault="00062322" w:rsidP="00DD4A92">
            <w:pPr>
              <w:jc w:val="center"/>
              <w:rPr>
                <w:rFonts w:ascii="Gill Sans MT" w:hAnsi="Gill Sans MT"/>
                <w:b/>
                <w:sz w:val="32"/>
                <w:szCs w:val="32"/>
              </w:rPr>
            </w:pPr>
            <w:r>
              <w:rPr>
                <w:rFonts w:ascii="Gill Sans MT" w:hAnsi="Gill Sans MT"/>
                <w:b/>
                <w:sz w:val="32"/>
              </w:rPr>
              <w:lastRenderedPageBreak/>
              <w:t xml:space="preserve">Analyzing Author’s </w:t>
            </w:r>
            <w:r w:rsidR="00CF1958">
              <w:rPr>
                <w:rFonts w:ascii="Gill Sans MT" w:hAnsi="Gill Sans MT"/>
                <w:b/>
                <w:sz w:val="32"/>
              </w:rPr>
              <w:t>Craft</w:t>
            </w:r>
          </w:p>
        </w:tc>
      </w:tr>
      <w:tr w:rsidR="002B67E3" w:rsidRPr="00940244" w14:paraId="0ED81C51"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46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1D2D316E" w14:textId="04EEAABE" w:rsidR="00B40513" w:rsidRPr="00FD7CE9" w:rsidRDefault="002B67E3" w:rsidP="00B40513">
            <w:pPr>
              <w:rPr>
                <w:rFonts w:ascii="Gill Sans MT" w:hAnsi="Gill Sans MT"/>
              </w:rPr>
            </w:pPr>
            <w:r w:rsidRPr="00FD7CE9">
              <w:rPr>
                <w:rFonts w:ascii="Gill Sans MT" w:hAnsi="Gill Sans MT"/>
                <w:b/>
                <w:i/>
              </w:rPr>
              <w:t>Students demonstrate they have the ability to</w:t>
            </w:r>
            <w:r w:rsidR="00B40513">
              <w:rPr>
                <w:rFonts w:ascii="Gill Sans MT" w:hAnsi="Gill Sans MT"/>
                <w:b/>
                <w:i/>
              </w:rPr>
              <w:t>:</w:t>
            </w:r>
          </w:p>
          <w:p w14:paraId="622EAA36" w14:textId="77777777" w:rsidR="00CF1958" w:rsidRPr="00CF1958" w:rsidRDefault="00CF1958" w:rsidP="00CF1958">
            <w:pPr>
              <w:pStyle w:val="ListParagraph"/>
              <w:numPr>
                <w:ilvl w:val="0"/>
                <w:numId w:val="38"/>
              </w:numPr>
              <w:rPr>
                <w:rFonts w:ascii="Gill Sans MT" w:hAnsi="Gill Sans MT"/>
                <w:sz w:val="32"/>
              </w:rPr>
            </w:pPr>
            <w:r w:rsidRPr="00CF1958">
              <w:rPr>
                <w:rFonts w:ascii="Gill Sans MT" w:hAnsi="Gill Sans MT"/>
                <w:b/>
              </w:rPr>
              <w:t>Analyze</w:t>
            </w:r>
            <w:r w:rsidRPr="00CF1958">
              <w:rPr>
                <w:rFonts w:ascii="Gill Sans MT" w:hAnsi="Gill Sans MT"/>
              </w:rPr>
              <w:t xml:space="preserve"> the impact of the author’s choices regarding how to develop and relate elements of a story or drama (for example, where a story is set or how the characters are introduced and developed)</w:t>
            </w:r>
          </w:p>
          <w:p w14:paraId="3344CDFB" w14:textId="77777777" w:rsidR="00CF1958" w:rsidRPr="00CF1958" w:rsidRDefault="00CF1958" w:rsidP="00CF1958">
            <w:pPr>
              <w:pStyle w:val="ListParagraph"/>
              <w:numPr>
                <w:ilvl w:val="0"/>
                <w:numId w:val="38"/>
              </w:numPr>
              <w:rPr>
                <w:rFonts w:ascii="Gill Sans MT" w:hAnsi="Gill Sans MT"/>
                <w:sz w:val="32"/>
              </w:rPr>
            </w:pPr>
            <w:r w:rsidRPr="00CF1958">
              <w:rPr>
                <w:rFonts w:ascii="Gill Sans MT" w:hAnsi="Gill Sans MT"/>
                <w:b/>
              </w:rPr>
              <w:t>Analyze</w:t>
            </w:r>
            <w:r w:rsidRPr="00CF1958">
              <w:rPr>
                <w:rFonts w:ascii="Gill Sans MT" w:hAnsi="Gill Sans MT"/>
              </w:rPr>
              <w:t xml:space="preserve"> the point of view in a text where distinguishing what is directly stated from what is really meant is required (satire, sarcasm, irony, or understatement)</w:t>
            </w:r>
          </w:p>
          <w:p w14:paraId="109EE79E" w14:textId="719EF364" w:rsidR="002B67E3" w:rsidRPr="00B40513" w:rsidRDefault="00CF1958" w:rsidP="00CF1958">
            <w:pPr>
              <w:pStyle w:val="ListParagraph"/>
              <w:numPr>
                <w:ilvl w:val="0"/>
                <w:numId w:val="38"/>
              </w:numPr>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68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69D6EF3" w14:textId="77777777" w:rsidR="00CF1958" w:rsidRPr="00CF1958" w:rsidRDefault="00CF1958" w:rsidP="00CF1958">
            <w:pPr>
              <w:pStyle w:val="ListParagraph"/>
              <w:numPr>
                <w:ilvl w:val="0"/>
                <w:numId w:val="30"/>
              </w:numPr>
              <w:ind w:left="600"/>
              <w:rPr>
                <w:rFonts w:ascii="Gill Sans MT" w:hAnsi="Gill Sans MT"/>
                <w:sz w:val="20"/>
              </w:rPr>
            </w:pPr>
            <w:r w:rsidRPr="00CF1958">
              <w:rPr>
                <w:rFonts w:ascii="Gill Sans MT" w:hAnsi="Gill Sans MT"/>
                <w:sz w:val="20"/>
              </w:rPr>
              <w:t>Describe the elements and author’s choices in a text</w:t>
            </w:r>
          </w:p>
          <w:p w14:paraId="50B640A2" w14:textId="77777777" w:rsidR="00CF1958" w:rsidRPr="00CF1958" w:rsidRDefault="00CF1958" w:rsidP="00CF1958">
            <w:pPr>
              <w:pStyle w:val="ListParagraph"/>
              <w:numPr>
                <w:ilvl w:val="0"/>
                <w:numId w:val="30"/>
              </w:numPr>
              <w:ind w:left="600"/>
              <w:rPr>
                <w:rFonts w:ascii="Gill Sans MT" w:hAnsi="Gill Sans MT"/>
                <w:sz w:val="20"/>
              </w:rPr>
            </w:pPr>
            <w:r w:rsidRPr="00CF1958">
              <w:rPr>
                <w:rFonts w:ascii="Gill Sans MT" w:hAnsi="Gill Sans MT"/>
                <w:sz w:val="20"/>
              </w:rPr>
              <w:t>Recognize or recall examples of satire, sarcasm, irony, and understatement in a text</w:t>
            </w:r>
          </w:p>
          <w:p w14:paraId="429CA7A4" w14:textId="7ADA7751" w:rsidR="00351362" w:rsidRPr="00B63091" w:rsidRDefault="00CF1958" w:rsidP="00CF1958">
            <w:pPr>
              <w:pStyle w:val="ListParagraph"/>
              <w:numPr>
                <w:ilvl w:val="0"/>
                <w:numId w:val="30"/>
              </w:numPr>
              <w:ind w:left="600"/>
              <w:rPr>
                <w:rFonts w:ascii="Gill Sans MT" w:hAnsi="Gill Sans MT"/>
                <w:sz w:val="20"/>
              </w:rPr>
            </w:pPr>
            <w:r w:rsidRPr="00CF1958">
              <w:rPr>
                <w:rFonts w:ascii="Gill Sans MT" w:hAnsi="Gill Sans MT"/>
                <w:sz w:val="20"/>
              </w:rPr>
              <w:t>Describe what a text says explicitly and draw logical inferences</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CE0523" w14:textId="77777777" w:rsidR="00CF1958" w:rsidRPr="00CF1958" w:rsidRDefault="00CF1958" w:rsidP="00CF1958">
            <w:pPr>
              <w:ind w:right="-105"/>
              <w:jc w:val="center"/>
              <w:rPr>
                <w:rFonts w:ascii="Gill Sans MT" w:hAnsi="Gill Sans MT"/>
                <w:b/>
                <w:sz w:val="20"/>
              </w:rPr>
            </w:pPr>
            <w:r w:rsidRPr="00CF1958">
              <w:rPr>
                <w:rFonts w:ascii="Gill Sans MT" w:hAnsi="Gill Sans MT"/>
                <w:b/>
                <w:sz w:val="20"/>
              </w:rPr>
              <w:t>Standard Language: CCSS ELA RL.11-12.1</w:t>
            </w:r>
          </w:p>
          <w:p w14:paraId="75A7D5C5" w14:textId="77777777" w:rsidR="00CF1958" w:rsidRPr="00CF1958" w:rsidRDefault="00CF1958" w:rsidP="00CF1958">
            <w:pPr>
              <w:ind w:right="-105"/>
              <w:jc w:val="center"/>
              <w:rPr>
                <w:rFonts w:ascii="Gill Sans MT" w:hAnsi="Gill Sans MT"/>
                <w:sz w:val="20"/>
              </w:rPr>
            </w:pPr>
            <w:r w:rsidRPr="00CF1958">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2C0E066" w14:textId="77777777" w:rsidR="00CF1958" w:rsidRPr="00CF1958" w:rsidRDefault="00CF1958" w:rsidP="00CF1958">
            <w:pPr>
              <w:ind w:right="-105"/>
              <w:jc w:val="center"/>
              <w:rPr>
                <w:rFonts w:ascii="Gill Sans MT" w:hAnsi="Gill Sans MT"/>
                <w:b/>
                <w:sz w:val="20"/>
              </w:rPr>
            </w:pPr>
            <w:r w:rsidRPr="00CF1958">
              <w:rPr>
                <w:rFonts w:ascii="Gill Sans MT" w:hAnsi="Gill Sans MT"/>
                <w:b/>
                <w:sz w:val="20"/>
              </w:rPr>
              <w:t>Standard Language: CCSS ELA RL.11-12.3</w:t>
            </w:r>
          </w:p>
          <w:p w14:paraId="7C6D9061" w14:textId="77777777" w:rsidR="00CF1958" w:rsidRPr="00CF1958" w:rsidRDefault="00CF1958" w:rsidP="00CF1958">
            <w:pPr>
              <w:ind w:right="-105"/>
              <w:jc w:val="center"/>
              <w:rPr>
                <w:rFonts w:ascii="Gill Sans MT" w:hAnsi="Gill Sans MT"/>
                <w:sz w:val="20"/>
              </w:rPr>
            </w:pPr>
            <w:r w:rsidRPr="00CF1958">
              <w:rPr>
                <w:rFonts w:ascii="Gill Sans MT" w:hAnsi="Gill Sans MT"/>
                <w:sz w:val="20"/>
              </w:rPr>
              <w:t>Analyze the impact of the author's choices regarding how to develop and relate elements of a story or drama (e.g., where a story is set, how the action is ordered, how the characters are introduced and developed).</w:t>
            </w:r>
          </w:p>
          <w:p w14:paraId="1248C596" w14:textId="77777777" w:rsidR="00CF1958" w:rsidRPr="00CF1958" w:rsidRDefault="00CF1958" w:rsidP="00CF1958">
            <w:pPr>
              <w:ind w:right="-105"/>
              <w:jc w:val="center"/>
              <w:rPr>
                <w:rFonts w:ascii="Gill Sans MT" w:hAnsi="Gill Sans MT"/>
                <w:b/>
                <w:sz w:val="20"/>
              </w:rPr>
            </w:pPr>
            <w:r w:rsidRPr="00CF1958">
              <w:rPr>
                <w:rFonts w:ascii="Gill Sans MT" w:hAnsi="Gill Sans MT"/>
                <w:b/>
                <w:sz w:val="20"/>
              </w:rPr>
              <w:t xml:space="preserve"> Standard Language: CCSS ELA RL.11-12.6</w:t>
            </w:r>
          </w:p>
          <w:p w14:paraId="269262BA" w14:textId="7E7F0E46" w:rsidR="002B67E3" w:rsidRPr="000605CA" w:rsidRDefault="00CF1958" w:rsidP="00CF1958">
            <w:pPr>
              <w:ind w:right="-105"/>
              <w:jc w:val="center"/>
              <w:rPr>
                <w:rFonts w:ascii="Gill Sans MT" w:hAnsi="Gill Sans MT"/>
                <w:sz w:val="20"/>
              </w:rPr>
            </w:pPr>
            <w:r w:rsidRPr="00CF1958">
              <w:rPr>
                <w:rFonts w:ascii="Gill Sans MT" w:hAnsi="Gill Sans MT"/>
                <w:sz w:val="20"/>
              </w:rPr>
              <w:t>Analyze a case in which grasping a point of view requires distinguishing what is directly stated in a text from what is really meant (e.g., satire, sarcasm, irony, or understatement).</w:t>
            </w:r>
          </w:p>
        </w:tc>
      </w:tr>
    </w:tbl>
    <w:p w14:paraId="3CC8DAA3" w14:textId="63451F97" w:rsidR="00387CC3" w:rsidRDefault="00387CC3"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625CE77" w:rsidR="00DD4A92" w:rsidRPr="00354740" w:rsidRDefault="00CF1958" w:rsidP="00CF1958">
            <w:pPr>
              <w:jc w:val="center"/>
              <w:rPr>
                <w:rFonts w:ascii="Gill Sans MT" w:hAnsi="Gill Sans MT"/>
                <w:sz w:val="22"/>
                <w:szCs w:val="22"/>
              </w:rPr>
            </w:pPr>
            <w:r w:rsidRPr="00CF1958">
              <w:rPr>
                <w:rFonts w:ascii="Gill Sans MT" w:hAnsi="Gill Sans MT"/>
                <w:sz w:val="22"/>
                <w:szCs w:val="22"/>
              </w:rPr>
              <w:t xml:space="preserve">As students dig into literature, this scale should naturally recur throughout the semester, especially in </w:t>
            </w:r>
            <w:r w:rsidRPr="00CF1958">
              <w:rPr>
                <w:rFonts w:ascii="Gill Sans MT" w:hAnsi="Gill Sans MT"/>
                <w:b/>
                <w:sz w:val="22"/>
                <w:szCs w:val="22"/>
              </w:rPr>
              <w:t>Writing Literary Analyses</w:t>
            </w:r>
            <w:r w:rsidRPr="00CF1958">
              <w:rPr>
                <w:rFonts w:ascii="Gill Sans MT" w:hAnsi="Gill Sans MT"/>
                <w:sz w:val="22"/>
                <w:szCs w:val="22"/>
              </w:rPr>
              <w:t xml:space="preserve"> tasks. Additionally, students can practice these skills when </w:t>
            </w:r>
            <w:r w:rsidRPr="00CF1958">
              <w:rPr>
                <w:rFonts w:ascii="Gill Sans MT" w:hAnsi="Gill Sans MT"/>
                <w:b/>
                <w:sz w:val="22"/>
                <w:szCs w:val="22"/>
              </w:rPr>
              <w:t>Collaborating in Discussions</w:t>
            </w:r>
            <w:r w:rsidRPr="00CF1958">
              <w:rPr>
                <w:rFonts w:ascii="Gill Sans MT" w:hAnsi="Gill Sans MT"/>
                <w:sz w:val="22"/>
                <w:szCs w:val="22"/>
              </w:rPr>
              <w:t xml:space="preserve"> and can write shorter analysis pieces that serve the </w:t>
            </w:r>
            <w:r w:rsidRPr="00CF1958">
              <w:rPr>
                <w:rFonts w:ascii="Gill Sans MT" w:hAnsi="Gill Sans MT"/>
                <w:b/>
                <w:sz w:val="22"/>
                <w:szCs w:val="22"/>
              </w:rPr>
              <w:t>Constructing Writing</w:t>
            </w:r>
            <w:r w:rsidRPr="00CF1958">
              <w:rPr>
                <w:rFonts w:ascii="Gill Sans MT" w:hAnsi="Gill Sans MT"/>
                <w:sz w:val="22"/>
                <w:szCs w:val="22"/>
              </w:rPr>
              <w:t xml:space="preserve"> topic.</w:t>
            </w: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00C4DC41" w14:textId="77777777" w:rsidR="00CF1958" w:rsidRPr="00CF1958" w:rsidRDefault="00CF1958" w:rsidP="00CF1958">
            <w:pPr>
              <w:ind w:right="46"/>
              <w:jc w:val="center"/>
              <w:rPr>
                <w:rFonts w:ascii="Gill Sans MT" w:hAnsi="Gill Sans MT" w:cstheme="minorHAnsi"/>
                <w:sz w:val="22"/>
                <w:szCs w:val="22"/>
              </w:rPr>
            </w:pPr>
            <w:r w:rsidRPr="00CF1958">
              <w:rPr>
                <w:rFonts w:ascii="Gill Sans MT" w:hAnsi="Gill Sans MT" w:cstheme="minorHAnsi"/>
                <w:sz w:val="22"/>
                <w:szCs w:val="22"/>
              </w:rPr>
              <w:t>Author’s choices refer to story elements such as plot, characterization, and setting.</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8884980" w14:textId="77777777" w:rsidR="00CF1958" w:rsidRPr="00CF1958" w:rsidRDefault="00CF1958" w:rsidP="00CF1958">
            <w:pPr>
              <w:jc w:val="center"/>
              <w:rPr>
                <w:rFonts w:ascii="Gill Sans MT" w:hAnsi="Gill Sans MT"/>
              </w:rPr>
            </w:pPr>
            <w:r w:rsidRPr="00CF1958">
              <w:rPr>
                <w:rFonts w:ascii="Gill Sans MT" w:hAnsi="Gill Sans MT"/>
              </w:rPr>
              <w:t>Satire, Sarcasm, Irony, Understatement</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4E7B3ACE" w14:textId="77777777" w:rsidR="00062322" w:rsidRDefault="00062322"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8F01C9" w:rsidRPr="00940244" w14:paraId="0C7ECE6F" w14:textId="77777777" w:rsidTr="00FB144B">
        <w:trPr>
          <w:trHeight w:val="477"/>
        </w:trPr>
        <w:tc>
          <w:tcPr>
            <w:tcW w:w="14305" w:type="dxa"/>
            <w:gridSpan w:val="3"/>
            <w:shd w:val="clear" w:color="auto" w:fill="000000" w:themeFill="text1"/>
          </w:tcPr>
          <w:p w14:paraId="26119B48" w14:textId="5A25B4AF" w:rsidR="008F01C9" w:rsidRPr="00B17306" w:rsidRDefault="00CF1958" w:rsidP="00FB144B">
            <w:pPr>
              <w:jc w:val="center"/>
              <w:rPr>
                <w:rFonts w:ascii="Gill Sans MT" w:hAnsi="Gill Sans MT"/>
                <w:b/>
                <w:sz w:val="32"/>
                <w:szCs w:val="32"/>
              </w:rPr>
            </w:pPr>
            <w:r>
              <w:rPr>
                <w:rFonts w:ascii="Gill Sans MT" w:hAnsi="Gill Sans MT"/>
                <w:b/>
                <w:sz w:val="32"/>
                <w:szCs w:val="32"/>
              </w:rPr>
              <w:lastRenderedPageBreak/>
              <w:t>Evaluating Literary Interpretations</w:t>
            </w:r>
          </w:p>
        </w:tc>
      </w:tr>
      <w:tr w:rsidR="008F01C9" w:rsidRPr="00940244" w14:paraId="7F8469AA" w14:textId="77777777" w:rsidTr="00B63091">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Students demonstrate they have the ability to:</w:t>
            </w:r>
          </w:p>
          <w:p w14:paraId="02A8CCBA" w14:textId="77777777" w:rsidR="00CF1958" w:rsidRPr="00CF1958" w:rsidRDefault="00CF1958" w:rsidP="00CF1958">
            <w:pPr>
              <w:pStyle w:val="ListParagraph"/>
              <w:numPr>
                <w:ilvl w:val="0"/>
                <w:numId w:val="31"/>
              </w:numPr>
              <w:ind w:left="616"/>
              <w:rPr>
                <w:rFonts w:ascii="Gill Sans MT" w:hAnsi="Gill Sans MT"/>
              </w:rPr>
            </w:pPr>
            <w:r w:rsidRPr="00CF1958">
              <w:rPr>
                <w:rFonts w:ascii="Gill Sans MT" w:hAnsi="Gill Sans MT"/>
                <w:b/>
              </w:rPr>
              <w:t xml:space="preserve">Analyze </w:t>
            </w:r>
            <w:r w:rsidRPr="00CF1958">
              <w:rPr>
                <w:rFonts w:ascii="Gill Sans MT" w:hAnsi="Gill Sans MT"/>
              </w:rPr>
              <w:t>multiple interpretations of a story, drama, or poem, evaluating how each version interprets the source text</w:t>
            </w:r>
          </w:p>
          <w:p w14:paraId="765B0823" w14:textId="20C2AB87" w:rsidR="008F01C9" w:rsidRPr="00897FEF" w:rsidRDefault="00CF1958" w:rsidP="00CF1958">
            <w:pPr>
              <w:pStyle w:val="ListParagraph"/>
              <w:numPr>
                <w:ilvl w:val="0"/>
                <w:numId w:val="31"/>
              </w:numPr>
              <w:ind w:left="616"/>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32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3986CAE" w14:textId="77777777" w:rsidR="002F5D78" w:rsidRPr="002F5D78"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Describe the relationship between interpretations of a story, drama, or poem and the source text</w:t>
            </w:r>
          </w:p>
          <w:p w14:paraId="398E4E4A" w14:textId="77777777" w:rsidR="002F5D78" w:rsidRPr="002F5D78"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Compare and contrast interpretations of a story, drama, or poem to the source text</w:t>
            </w:r>
          </w:p>
          <w:p w14:paraId="6572C88B" w14:textId="235E491F" w:rsidR="00B63091" w:rsidRPr="00062322"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Describe what a text says explicitly and draw logical inferences</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7A42257" w14:textId="77777777" w:rsidR="00CF1958" w:rsidRPr="00CF1958" w:rsidRDefault="00CF1958" w:rsidP="00CF1958">
            <w:pPr>
              <w:ind w:left="-30" w:right="-105"/>
              <w:jc w:val="center"/>
              <w:rPr>
                <w:rFonts w:ascii="Gill Sans MT" w:hAnsi="Gill Sans MT"/>
                <w:b/>
                <w:sz w:val="20"/>
              </w:rPr>
            </w:pPr>
            <w:r w:rsidRPr="00CF1958">
              <w:rPr>
                <w:rFonts w:ascii="Gill Sans MT" w:hAnsi="Gill Sans MT"/>
                <w:b/>
                <w:sz w:val="20"/>
              </w:rPr>
              <w:t>Standard Language: CCSS ELA RL.11-12.1</w:t>
            </w:r>
          </w:p>
          <w:p w14:paraId="4EC6404B" w14:textId="77777777" w:rsidR="00CF1958" w:rsidRPr="00CF1958" w:rsidRDefault="00CF1958" w:rsidP="00CF1958">
            <w:pPr>
              <w:ind w:left="-30" w:right="-105"/>
              <w:jc w:val="center"/>
              <w:rPr>
                <w:rFonts w:ascii="Gill Sans MT" w:hAnsi="Gill Sans MT"/>
                <w:sz w:val="20"/>
              </w:rPr>
            </w:pPr>
            <w:r w:rsidRPr="00CF1958">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269D4B2C" w14:textId="77777777" w:rsidR="00CF1958" w:rsidRPr="00CF1958" w:rsidRDefault="00CF1958" w:rsidP="00CF1958">
            <w:pPr>
              <w:ind w:left="-30" w:right="-105"/>
              <w:jc w:val="center"/>
              <w:rPr>
                <w:rFonts w:ascii="Gill Sans MT" w:hAnsi="Gill Sans MT"/>
                <w:b/>
                <w:sz w:val="20"/>
              </w:rPr>
            </w:pPr>
            <w:r w:rsidRPr="00CF1958">
              <w:rPr>
                <w:rFonts w:ascii="Gill Sans MT" w:hAnsi="Gill Sans MT"/>
                <w:b/>
                <w:sz w:val="20"/>
              </w:rPr>
              <w:t>Standard Language: CCSS ELA RL.11-12.7</w:t>
            </w:r>
          </w:p>
          <w:p w14:paraId="137CFE7F" w14:textId="3E14AE2F" w:rsidR="008F01C9" w:rsidRPr="00B63091" w:rsidRDefault="00CF1958" w:rsidP="007770D2">
            <w:pPr>
              <w:ind w:left="-30" w:right="-105"/>
              <w:jc w:val="center"/>
              <w:rPr>
                <w:rFonts w:ascii="Gill Sans MT" w:hAnsi="Gill Sans MT"/>
                <w:sz w:val="20"/>
              </w:rPr>
            </w:pPr>
            <w:r w:rsidRPr="00CF1958">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7770D2">
        <w:trPr>
          <w:trHeight w:val="1680"/>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3BDCFEB2" w:rsidR="008F01C9" w:rsidRPr="00354740" w:rsidRDefault="00CF1958" w:rsidP="007770D2">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FB144B">
        <w:trPr>
          <w:trHeight w:val="106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63D7F08" w14:textId="3A6B27A7" w:rsidR="008F01C9" w:rsidRPr="00354740" w:rsidRDefault="00CF1958" w:rsidP="007770D2">
            <w:pPr>
              <w:spacing w:line="276" w:lineRule="auto"/>
              <w:jc w:val="center"/>
              <w:rPr>
                <w:rFonts w:ascii="Gill Sans MT" w:hAnsi="Gill Sans MT" w:cstheme="minorHAnsi"/>
                <w:sz w:val="22"/>
                <w:szCs w:val="22"/>
              </w:rPr>
            </w:pPr>
            <w:r w:rsidRPr="00CF1958">
              <w:rPr>
                <w:rFonts w:ascii="Gill Sans MT" w:hAnsi="Gill Sans MT" w:cstheme="minorHAnsi"/>
                <w:sz w:val="22"/>
                <w:szCs w:val="22"/>
              </w:rPr>
              <w:t xml:space="preserve">Interpretation, Source </w:t>
            </w: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4F4A1E0A"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38973A33" w:rsidR="00062322" w:rsidRPr="00B17306" w:rsidRDefault="00CF1958" w:rsidP="00DB3646">
            <w:pPr>
              <w:jc w:val="center"/>
              <w:rPr>
                <w:rFonts w:ascii="Gill Sans MT" w:hAnsi="Gill Sans MT"/>
                <w:b/>
                <w:sz w:val="32"/>
                <w:szCs w:val="32"/>
              </w:rPr>
            </w:pPr>
            <w:r>
              <w:rPr>
                <w:rFonts w:ascii="Gill Sans MT" w:hAnsi="Gill Sans MT"/>
                <w:b/>
                <w:sz w:val="32"/>
              </w:rPr>
              <w:lastRenderedPageBreak/>
              <w:t>Analyzing</w:t>
            </w:r>
            <w:r w:rsidR="00062322">
              <w:rPr>
                <w:rFonts w:ascii="Gill Sans MT" w:hAnsi="Gill Sans MT"/>
                <w:b/>
                <w:sz w:val="32"/>
              </w:rPr>
              <w:t xml:space="preserve"> Themes</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2F609764" w14:textId="77777777" w:rsidR="00CF1958" w:rsidRPr="00CF1958" w:rsidRDefault="00CF1958" w:rsidP="00CF1958">
            <w:pPr>
              <w:pStyle w:val="ListParagraph"/>
              <w:numPr>
                <w:ilvl w:val="0"/>
                <w:numId w:val="36"/>
              </w:numPr>
              <w:rPr>
                <w:rFonts w:ascii="Gill Sans MT" w:hAnsi="Gill Sans MT"/>
              </w:rPr>
            </w:pPr>
            <w:r w:rsidRPr="00CF1958">
              <w:rPr>
                <w:rFonts w:ascii="Gill Sans MT" w:hAnsi="Gill Sans MT"/>
                <w:b/>
              </w:rPr>
              <w:t>Construct</w:t>
            </w:r>
            <w:r w:rsidRPr="00CF1958">
              <w:rPr>
                <w:rFonts w:ascii="Gill Sans MT" w:hAnsi="Gill Sans MT"/>
              </w:rPr>
              <w:t xml:space="preserve"> a theme statement that includes analysis of how the theme is developed over the course of a text</w:t>
            </w:r>
          </w:p>
          <w:p w14:paraId="279C9838" w14:textId="77777777" w:rsidR="00CF1958" w:rsidRPr="00CF1958" w:rsidRDefault="00CF1958" w:rsidP="00CF1958">
            <w:pPr>
              <w:pStyle w:val="ListParagraph"/>
              <w:numPr>
                <w:ilvl w:val="0"/>
                <w:numId w:val="36"/>
              </w:numPr>
              <w:rPr>
                <w:rFonts w:ascii="Gill Sans MT" w:hAnsi="Gill Sans MT"/>
              </w:rPr>
            </w:pPr>
            <w:r w:rsidRPr="00CF1958">
              <w:rPr>
                <w:rFonts w:ascii="Gill Sans MT" w:hAnsi="Gill Sans MT"/>
                <w:b/>
              </w:rPr>
              <w:t xml:space="preserve">Analyze </w:t>
            </w:r>
            <w:r w:rsidRPr="00CF1958">
              <w:rPr>
                <w:rFonts w:ascii="Gill Sans MT" w:hAnsi="Gill Sans MT"/>
              </w:rPr>
              <w:t>two or more works of literature by comparing and contrasting how they develop similar themes or topics</w:t>
            </w:r>
          </w:p>
          <w:p w14:paraId="3CFBBE9E" w14:textId="3D885B5C" w:rsidR="00062322" w:rsidRPr="00B40513" w:rsidRDefault="00CF1958" w:rsidP="00CF1958">
            <w:pPr>
              <w:pStyle w:val="ListParagraph"/>
              <w:numPr>
                <w:ilvl w:val="0"/>
                <w:numId w:val="36"/>
              </w:numPr>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A31B31E" w14:textId="77777777" w:rsidR="00062322" w:rsidRPr="00B63091" w:rsidRDefault="00062322" w:rsidP="00062F31">
            <w:pPr>
              <w:pStyle w:val="ListParagraph"/>
              <w:numPr>
                <w:ilvl w:val="0"/>
                <w:numId w:val="30"/>
              </w:numPr>
              <w:ind w:left="330"/>
              <w:rPr>
                <w:rFonts w:ascii="Gill Sans MT" w:hAnsi="Gill Sans MT"/>
                <w:sz w:val="20"/>
              </w:rPr>
            </w:pPr>
            <w:r w:rsidRPr="00B63091">
              <w:rPr>
                <w:rFonts w:ascii="Gill Sans MT" w:hAnsi="Gill Sans MT"/>
                <w:sz w:val="20"/>
              </w:rPr>
              <w:t>Construct a theme statement</w:t>
            </w:r>
          </w:p>
          <w:p w14:paraId="6FB1759D" w14:textId="77777777" w:rsidR="00062322" w:rsidRPr="00B63091" w:rsidRDefault="00062322" w:rsidP="00062F31">
            <w:pPr>
              <w:pStyle w:val="ListParagraph"/>
              <w:numPr>
                <w:ilvl w:val="0"/>
                <w:numId w:val="30"/>
              </w:numPr>
              <w:ind w:left="330"/>
              <w:rPr>
                <w:rFonts w:ascii="Gill Sans MT" w:hAnsi="Gill Sans MT"/>
                <w:sz w:val="20"/>
              </w:rPr>
            </w:pPr>
            <w:r w:rsidRPr="00B63091">
              <w:rPr>
                <w:rFonts w:ascii="Gill Sans MT" w:hAnsi="Gill Sans MT"/>
                <w:sz w:val="20"/>
              </w:rPr>
              <w:t xml:space="preserve">Describe similar themes in works of American literature </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A5197F" w14:textId="77777777" w:rsidR="00CF1958" w:rsidRPr="00CF1958" w:rsidRDefault="00CF1958" w:rsidP="00CF1958">
            <w:pPr>
              <w:ind w:left="720" w:right="-105"/>
              <w:jc w:val="center"/>
              <w:rPr>
                <w:rFonts w:ascii="Gill Sans MT" w:hAnsi="Gill Sans MT"/>
                <w:b/>
                <w:sz w:val="20"/>
              </w:rPr>
            </w:pPr>
            <w:r w:rsidRPr="00CF1958">
              <w:rPr>
                <w:rFonts w:ascii="Gill Sans MT" w:hAnsi="Gill Sans MT"/>
                <w:b/>
                <w:sz w:val="20"/>
              </w:rPr>
              <w:t>Standard Language: CCSS ELA RL.11-12.1</w:t>
            </w:r>
          </w:p>
          <w:p w14:paraId="0BCFF3E8" w14:textId="77777777" w:rsidR="00CF1958" w:rsidRPr="00CF1958" w:rsidRDefault="00CF1958" w:rsidP="00CF1958">
            <w:pPr>
              <w:ind w:left="720" w:right="-105"/>
              <w:jc w:val="center"/>
              <w:rPr>
                <w:rFonts w:ascii="Gill Sans MT" w:hAnsi="Gill Sans MT"/>
                <w:sz w:val="20"/>
              </w:rPr>
            </w:pPr>
            <w:r w:rsidRPr="00CF1958">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3CCCBCB" w14:textId="77777777" w:rsidR="00CF1958" w:rsidRPr="00CF1958" w:rsidRDefault="00CF1958" w:rsidP="00CF1958">
            <w:pPr>
              <w:ind w:left="720" w:right="-105"/>
              <w:jc w:val="center"/>
              <w:rPr>
                <w:rFonts w:ascii="Gill Sans MT" w:hAnsi="Gill Sans MT"/>
                <w:b/>
                <w:sz w:val="20"/>
              </w:rPr>
            </w:pPr>
            <w:r w:rsidRPr="00CF1958">
              <w:rPr>
                <w:rFonts w:ascii="Gill Sans MT" w:hAnsi="Gill Sans MT"/>
                <w:b/>
                <w:sz w:val="20"/>
              </w:rPr>
              <w:t>Standard Language: CCSS ELA RL.11-12.2</w:t>
            </w:r>
          </w:p>
          <w:p w14:paraId="22B313A6" w14:textId="77777777" w:rsidR="00CF1958" w:rsidRPr="00CF1958" w:rsidRDefault="00CF1958" w:rsidP="00CF1958">
            <w:pPr>
              <w:ind w:left="720" w:right="-105"/>
              <w:jc w:val="center"/>
              <w:rPr>
                <w:rFonts w:ascii="Gill Sans MT" w:hAnsi="Gill Sans MT"/>
                <w:sz w:val="20"/>
              </w:rPr>
            </w:pPr>
            <w:r w:rsidRPr="00CF1958">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4B05862B" w14:textId="77777777" w:rsidR="00CF1958" w:rsidRPr="00CF1958" w:rsidRDefault="00CF1958" w:rsidP="00CF1958">
            <w:pPr>
              <w:ind w:left="720" w:right="-105"/>
              <w:jc w:val="center"/>
              <w:rPr>
                <w:rFonts w:ascii="Gill Sans MT" w:hAnsi="Gill Sans MT"/>
                <w:b/>
                <w:sz w:val="20"/>
              </w:rPr>
            </w:pPr>
            <w:r w:rsidRPr="00CF1958">
              <w:rPr>
                <w:rFonts w:ascii="Gill Sans MT" w:hAnsi="Gill Sans MT"/>
                <w:b/>
                <w:sz w:val="20"/>
              </w:rPr>
              <w:t>Standard Language: CCSS ELA RL.11-12.9</w:t>
            </w:r>
          </w:p>
          <w:p w14:paraId="2DF908AC" w14:textId="77777777" w:rsidR="00CF1958" w:rsidRPr="00CF1958" w:rsidRDefault="00CF1958" w:rsidP="00CF1958">
            <w:pPr>
              <w:ind w:left="720" w:right="-105"/>
              <w:jc w:val="center"/>
              <w:rPr>
                <w:rFonts w:ascii="Gill Sans MT" w:hAnsi="Gill Sans MT"/>
                <w:sz w:val="20"/>
              </w:rPr>
            </w:pPr>
            <w:r w:rsidRPr="00CF1958">
              <w:rPr>
                <w:rFonts w:ascii="Gill Sans MT" w:hAnsi="Gill Sans MT"/>
                <w:sz w:val="20"/>
              </w:rPr>
              <w:t>Demonstrate knowledge of eighteenth-, nineteenth- and early-twentieth-century foundational works of American literature, including how two or more texts from the same period treat similar themes or topics.</w:t>
            </w:r>
          </w:p>
          <w:p w14:paraId="12361E46" w14:textId="77777777" w:rsidR="00062322" w:rsidRPr="000605CA" w:rsidRDefault="00062322" w:rsidP="00DB3646">
            <w:pPr>
              <w:ind w:left="720" w:right="-105"/>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BE72C4" w14:textId="28545A1F" w:rsidR="00062322" w:rsidRPr="00B63091" w:rsidRDefault="00CF1958" w:rsidP="00DB3646">
            <w:pPr>
              <w:jc w:val="center"/>
              <w:rPr>
                <w:rFonts w:ascii="Gill Sans MT" w:hAnsi="Gill Sans MT"/>
                <w:sz w:val="22"/>
                <w:szCs w:val="22"/>
              </w:rPr>
            </w:pPr>
            <w:r>
              <w:rPr>
                <w:rFonts w:ascii="Gill Sans MT" w:hAnsi="Gill Sans MT"/>
                <w:sz w:val="22"/>
                <w:szCs w:val="22"/>
              </w:rPr>
              <w:t>T</w:t>
            </w:r>
            <w:r w:rsidR="00062322" w:rsidRPr="00B63091">
              <w:rPr>
                <w:rFonts w:ascii="Gill Sans MT" w:hAnsi="Gill Sans MT"/>
                <w:sz w:val="22"/>
                <w:szCs w:val="22"/>
              </w:rPr>
              <w:t xml:space="preserve">here can (and should) be many ways to connect to the </w:t>
            </w:r>
            <w:r w:rsidR="00062322" w:rsidRPr="00B63091">
              <w:rPr>
                <w:rFonts w:ascii="Gill Sans MT" w:hAnsi="Gill Sans MT"/>
                <w:b/>
                <w:sz w:val="22"/>
                <w:szCs w:val="22"/>
              </w:rPr>
              <w:t>Constructing Writing</w:t>
            </w:r>
            <w:r w:rsidR="00062322" w:rsidRPr="00B63091">
              <w:rPr>
                <w:rFonts w:ascii="Gill Sans MT" w:hAnsi="Gill Sans MT"/>
                <w:sz w:val="22"/>
                <w:szCs w:val="22"/>
              </w:rPr>
              <w:t xml:space="preserve">, </w:t>
            </w:r>
            <w:r w:rsidR="00062322" w:rsidRPr="00B63091">
              <w:rPr>
                <w:rFonts w:ascii="Gill Sans MT" w:hAnsi="Gill Sans MT"/>
                <w:b/>
                <w:sz w:val="22"/>
                <w:szCs w:val="22"/>
              </w:rPr>
              <w:t>Applying Grammar and Mechanics</w:t>
            </w:r>
            <w:r w:rsidR="00062322" w:rsidRPr="00B63091">
              <w:rPr>
                <w:rFonts w:ascii="Gill Sans MT" w:hAnsi="Gill Sans MT"/>
                <w:sz w:val="22"/>
                <w:szCs w:val="22"/>
              </w:rPr>
              <w:t xml:space="preserve">, and especially the </w:t>
            </w:r>
            <w:r w:rsidR="00062322" w:rsidRPr="00B63091">
              <w:rPr>
                <w:rFonts w:ascii="Gill Sans MT" w:hAnsi="Gill Sans MT"/>
                <w:b/>
                <w:sz w:val="22"/>
                <w:szCs w:val="22"/>
              </w:rPr>
              <w:t>Collaborating in Discussions</w:t>
            </w:r>
            <w:r w:rsidR="00062322" w:rsidRPr="00B63091">
              <w:rPr>
                <w:rFonts w:ascii="Gill Sans MT" w:hAnsi="Gill Sans MT"/>
                <w:sz w:val="22"/>
                <w:szCs w:val="22"/>
              </w:rPr>
              <w:t xml:space="preserve"> topics. Of course, the primary connection in this unit is between this topic and its ultimate expression: </w:t>
            </w:r>
            <w:r w:rsidR="00062322" w:rsidRPr="00B63091">
              <w:rPr>
                <w:rFonts w:ascii="Gill Sans MT" w:hAnsi="Gill Sans MT"/>
                <w:b/>
                <w:sz w:val="22"/>
                <w:szCs w:val="22"/>
              </w:rPr>
              <w:t>Writing Literary Analyses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EF2BFBD" w14:textId="4B349522"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 xml:space="preserve">Pay special attention to the idea of a theme statement rather than a simple </w:t>
            </w:r>
            <w:r w:rsidR="007770D2" w:rsidRPr="00B63091">
              <w:rPr>
                <w:rFonts w:ascii="Gill Sans MT" w:hAnsi="Gill Sans MT" w:cstheme="minorHAnsi"/>
                <w:sz w:val="22"/>
                <w:szCs w:val="22"/>
              </w:rPr>
              <w:t>one-word</w:t>
            </w:r>
            <w:r w:rsidRPr="00B63091">
              <w:rPr>
                <w:rFonts w:ascii="Gill Sans MT" w:hAnsi="Gill Sans MT" w:cstheme="minorHAnsi"/>
                <w:sz w:val="22"/>
                <w:szCs w:val="22"/>
              </w:rPr>
              <w:t xml:space="preserve"> theme. </w:t>
            </w:r>
            <w:r w:rsidR="007770D2" w:rsidRPr="00B63091">
              <w:rPr>
                <w:rFonts w:ascii="Gill Sans MT" w:hAnsi="Gill Sans MT" w:cstheme="minorHAnsi"/>
                <w:sz w:val="22"/>
                <w:szCs w:val="22"/>
              </w:rPr>
              <w:t>One-word</w:t>
            </w:r>
            <w:r w:rsidRPr="00B63091">
              <w:rPr>
                <w:rFonts w:ascii="Gill Sans MT" w:hAnsi="Gill Sans MT" w:cstheme="minorHAnsi"/>
                <w:sz w:val="22"/>
                <w:szCs w:val="22"/>
              </w:rPr>
              <w:t xml:space="preserve"> themes have been off the table for students throughout high school (contrary to popular belief). Note that most substantial texts at this level have multiple themes to analyze.</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7770D2">
        <w:trPr>
          <w:trHeight w:val="726"/>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3B4A08B4" w:rsidR="00062322" w:rsidRPr="007770D2" w:rsidRDefault="00062322" w:rsidP="007770D2">
            <w:pPr>
              <w:jc w:val="center"/>
              <w:rPr>
                <w:rFonts w:ascii="Gill Sans MT" w:hAnsi="Gill Sans MT"/>
              </w:rPr>
            </w:pPr>
            <w:r w:rsidRPr="00B63091">
              <w:rPr>
                <w:rFonts w:ascii="Gill Sans MT" w:hAnsi="Gill Sans MT"/>
              </w:rPr>
              <w:t>Theme, Compare, Contrast, Developed</w:t>
            </w:r>
          </w:p>
        </w:tc>
        <w:tc>
          <w:tcPr>
            <w:tcW w:w="7151" w:type="dxa"/>
          </w:tcPr>
          <w:p w14:paraId="666696FD"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BB59CE" w14:textId="77777777" w:rsidR="00062322" w:rsidRPr="00354740" w:rsidRDefault="00062322" w:rsidP="00DB3646">
            <w:pPr>
              <w:ind w:right="75"/>
              <w:jc w:val="center"/>
              <w:rPr>
                <w:rFonts w:ascii="Gill Sans MT" w:hAnsi="Gill Sans MT"/>
                <w:sz w:val="22"/>
                <w:szCs w:val="22"/>
              </w:rPr>
            </w:pPr>
          </w:p>
        </w:tc>
      </w:tr>
    </w:tbl>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062322" w:rsidRPr="00940244" w14:paraId="193EB4DC" w14:textId="77777777" w:rsidTr="00DB3646">
        <w:trPr>
          <w:trHeight w:val="477"/>
        </w:trPr>
        <w:tc>
          <w:tcPr>
            <w:tcW w:w="14305" w:type="dxa"/>
            <w:gridSpan w:val="3"/>
            <w:shd w:val="clear" w:color="auto" w:fill="000000" w:themeFill="text1"/>
          </w:tcPr>
          <w:p w14:paraId="294D6594" w14:textId="77777777" w:rsidR="00062322" w:rsidRPr="00B17306" w:rsidRDefault="00062322" w:rsidP="00DB3646">
            <w:pPr>
              <w:jc w:val="center"/>
              <w:rPr>
                <w:rFonts w:ascii="Gill Sans MT" w:hAnsi="Gill Sans MT"/>
                <w:b/>
                <w:sz w:val="32"/>
                <w:szCs w:val="32"/>
              </w:rPr>
            </w:pPr>
            <w:r>
              <w:rPr>
                <w:rFonts w:ascii="Gill Sans MT" w:hAnsi="Gill Sans MT"/>
                <w:b/>
                <w:sz w:val="32"/>
                <w:szCs w:val="32"/>
              </w:rPr>
              <w:lastRenderedPageBreak/>
              <w:t>Writing Literary Analyses</w:t>
            </w:r>
          </w:p>
        </w:tc>
      </w:tr>
      <w:tr w:rsidR="00062322" w:rsidRPr="00940244" w14:paraId="7260D19C" w14:textId="77777777" w:rsidTr="00DB3646">
        <w:trPr>
          <w:trHeight w:val="1737"/>
        </w:trPr>
        <w:tc>
          <w:tcPr>
            <w:tcW w:w="2157" w:type="dxa"/>
            <w:tcBorders>
              <w:left w:val="single" w:sz="12" w:space="0" w:color="auto"/>
              <w:bottom w:val="single" w:sz="12" w:space="0" w:color="auto"/>
            </w:tcBorders>
            <w:shd w:val="clear" w:color="auto" w:fill="FFF2CC" w:themeFill="accent4" w:themeFillTint="33"/>
          </w:tcPr>
          <w:p w14:paraId="15AD2A7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062322" w:rsidRPr="00DD4A92" w:rsidRDefault="00062322" w:rsidP="00DB3646">
            <w:pPr>
              <w:rPr>
                <w:rFonts w:ascii="Gill Sans MT" w:eastAsia="Times New Roman" w:hAnsi="Gill Sans MT" w:cs="Times New Roman"/>
                <w:sz w:val="20"/>
                <w:szCs w:val="22"/>
              </w:rPr>
            </w:pPr>
          </w:p>
          <w:p w14:paraId="1B79447E"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164551CB"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7C5F9F2D" w14:textId="77777777" w:rsidR="00062322" w:rsidRPr="00FD7CE9" w:rsidRDefault="00062322" w:rsidP="00DB3646">
            <w:pPr>
              <w:rPr>
                <w:rFonts w:ascii="Gill Sans MT" w:hAnsi="Gill Sans MT"/>
                <w:b/>
              </w:rPr>
            </w:pPr>
          </w:p>
          <w:p w14:paraId="7B6A77A8" w14:textId="77777777" w:rsidR="00062322" w:rsidRPr="00B63091" w:rsidRDefault="00062322" w:rsidP="00DB3646">
            <w:pPr>
              <w:rPr>
                <w:rFonts w:ascii="Gill Sans MT" w:hAnsi="Gill Sans MT"/>
                <w:b/>
                <w:i/>
              </w:rPr>
            </w:pPr>
            <w:r w:rsidRPr="00B63091">
              <w:rPr>
                <w:rFonts w:ascii="Gill Sans MT" w:hAnsi="Gill Sans MT"/>
                <w:b/>
                <w:i/>
              </w:rPr>
              <w:t>Students demonstrate they have the ability to write 4+ page literary analyses of substantive topics in texts, using valid reasoning and relevant and sufficient evidence:</w:t>
            </w:r>
          </w:p>
          <w:p w14:paraId="3E7D610A" w14:textId="77777777" w:rsidR="00062322" w:rsidRPr="00B63091" w:rsidRDefault="00062322" w:rsidP="007770D2">
            <w:pPr>
              <w:pStyle w:val="ListParagraph"/>
              <w:numPr>
                <w:ilvl w:val="0"/>
                <w:numId w:val="41"/>
              </w:numPr>
              <w:ind w:left="794"/>
              <w:rPr>
                <w:rFonts w:ascii="Gill Sans MT" w:hAnsi="Gill Sans MT"/>
              </w:rPr>
            </w:pPr>
            <w:r w:rsidRPr="00B63091">
              <w:rPr>
                <w:rFonts w:ascii="Gill Sans MT" w:hAnsi="Gill Sans MT"/>
              </w:rPr>
              <w:t xml:space="preserve">Draw evidence from literature to support analysis and reflection </w:t>
            </w:r>
          </w:p>
          <w:p w14:paraId="6B00A3F5" w14:textId="77777777" w:rsidR="00062322" w:rsidRPr="00B63091" w:rsidRDefault="00062322" w:rsidP="007770D2">
            <w:pPr>
              <w:pStyle w:val="ListParagraph"/>
              <w:numPr>
                <w:ilvl w:val="0"/>
                <w:numId w:val="41"/>
              </w:numPr>
              <w:ind w:left="794"/>
              <w:rPr>
                <w:rFonts w:ascii="Gill Sans MT" w:hAnsi="Gill Sans MT"/>
              </w:rPr>
            </w:pPr>
            <w:r w:rsidRPr="00B63091">
              <w:rPr>
                <w:rFonts w:ascii="Gill Sans MT" w:hAnsi="Gill Sans MT"/>
              </w:rPr>
              <w:t>Introduce precise claims about literature that relate explicitly to theme</w:t>
            </w:r>
          </w:p>
          <w:p w14:paraId="129EDA5A" w14:textId="77777777" w:rsidR="00062322" w:rsidRPr="00B63091" w:rsidRDefault="00062322" w:rsidP="007770D2">
            <w:pPr>
              <w:pStyle w:val="ListParagraph"/>
              <w:numPr>
                <w:ilvl w:val="0"/>
                <w:numId w:val="41"/>
              </w:numPr>
              <w:ind w:left="794"/>
              <w:rPr>
                <w:rFonts w:ascii="Gill Sans MT" w:hAnsi="Gill Sans MT"/>
              </w:rPr>
            </w:pPr>
            <w:r w:rsidRPr="00B63091">
              <w:rPr>
                <w:rFonts w:ascii="Gill Sans MT" w:hAnsi="Gill Sans MT"/>
              </w:rPr>
              <w:t>Address a variety of literary devices (analogy, allegory, allusion, foil, imagery, motif, symbol, tone, etc.) in analysis of literature</w:t>
            </w:r>
          </w:p>
          <w:p w14:paraId="732B7B58" w14:textId="77777777" w:rsidR="00062322" w:rsidRPr="00B63091" w:rsidRDefault="00062322" w:rsidP="007770D2">
            <w:pPr>
              <w:pStyle w:val="ListParagraph"/>
              <w:numPr>
                <w:ilvl w:val="0"/>
                <w:numId w:val="41"/>
              </w:numPr>
              <w:ind w:left="794"/>
              <w:rPr>
                <w:rFonts w:ascii="Gill Sans MT" w:hAnsi="Gill Sans MT"/>
              </w:rPr>
            </w:pPr>
            <w:r w:rsidRPr="00B63091">
              <w:rPr>
                <w:rFonts w:ascii="Gill Sans MT" w:hAnsi="Gill Sans MT"/>
              </w:rPr>
              <w:t>Develop claims fully, supplying evidence for each point while pointing out the strengths and limitations of both</w:t>
            </w:r>
          </w:p>
          <w:p w14:paraId="492B8A55" w14:textId="2155F91F" w:rsidR="00062322" w:rsidRPr="007770D2" w:rsidRDefault="00062322" w:rsidP="007770D2">
            <w:pPr>
              <w:ind w:left="-14"/>
              <w:rPr>
                <w:rFonts w:ascii="Gill Sans MT" w:hAnsi="Gill Sans MT"/>
              </w:rPr>
            </w:pPr>
          </w:p>
        </w:tc>
        <w:tc>
          <w:tcPr>
            <w:tcW w:w="4320" w:type="dxa"/>
            <w:tcBorders>
              <w:bottom w:val="single" w:sz="12" w:space="0" w:color="auto"/>
              <w:right w:val="single" w:sz="12" w:space="0" w:color="auto"/>
            </w:tcBorders>
            <w:shd w:val="clear" w:color="auto" w:fill="FFF2CC" w:themeFill="accent4" w:themeFillTint="33"/>
          </w:tcPr>
          <w:p w14:paraId="2666A86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4B5698B5"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42D412D" w14:textId="77777777" w:rsidR="00062322" w:rsidRPr="00DD4A92" w:rsidRDefault="00062322" w:rsidP="00DB3646">
            <w:pPr>
              <w:rPr>
                <w:rFonts w:ascii="Gill Sans MT" w:eastAsiaTheme="minorEastAsia" w:hAnsi="Gill Sans MT"/>
                <w:sz w:val="20"/>
                <w:szCs w:val="22"/>
              </w:rPr>
            </w:pPr>
          </w:p>
          <w:p w14:paraId="672A4AFD"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C8BBE79"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8171DBE" w14:textId="77777777" w:rsidR="00062322" w:rsidRPr="00DD4A92" w:rsidRDefault="00062322" w:rsidP="00DB3646">
            <w:pPr>
              <w:rPr>
                <w:rFonts w:ascii="Gill Sans MT" w:hAnsi="Gill Sans MT"/>
                <w:sz w:val="20"/>
              </w:rPr>
            </w:pPr>
          </w:p>
          <w:p w14:paraId="29DCF08B"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1C04DB57" w14:textId="77777777" w:rsidR="00062322" w:rsidRPr="00B63091" w:rsidRDefault="00062322" w:rsidP="00062F31">
            <w:pPr>
              <w:pStyle w:val="ListParagraph"/>
              <w:numPr>
                <w:ilvl w:val="0"/>
                <w:numId w:val="16"/>
              </w:numPr>
              <w:rPr>
                <w:rFonts w:ascii="Gill Sans MT" w:hAnsi="Gill Sans MT"/>
                <w:sz w:val="20"/>
              </w:rPr>
            </w:pPr>
            <w:r w:rsidRPr="00B63091">
              <w:rPr>
                <w:rFonts w:ascii="Gill Sans MT" w:hAnsi="Gill Sans MT"/>
                <w:sz w:val="20"/>
              </w:rPr>
              <w:t>Construct a thesis</w:t>
            </w:r>
          </w:p>
          <w:p w14:paraId="015F6017" w14:textId="77777777" w:rsidR="00062322" w:rsidRPr="00B63091" w:rsidRDefault="00062322" w:rsidP="00062F31">
            <w:pPr>
              <w:pStyle w:val="ListParagraph"/>
              <w:numPr>
                <w:ilvl w:val="0"/>
                <w:numId w:val="16"/>
              </w:numPr>
              <w:rPr>
                <w:rFonts w:ascii="Gill Sans MT" w:hAnsi="Gill Sans MT"/>
                <w:sz w:val="20"/>
              </w:rPr>
            </w:pPr>
            <w:r w:rsidRPr="00B63091">
              <w:rPr>
                <w:rFonts w:ascii="Gill Sans MT" w:hAnsi="Gill Sans MT"/>
                <w:sz w:val="20"/>
              </w:rPr>
              <w:t>Establish a claim and provide relevant evidence for the claim</w:t>
            </w:r>
          </w:p>
          <w:p w14:paraId="42F610C5" w14:textId="77777777" w:rsidR="00062322" w:rsidRDefault="00062322" w:rsidP="00062F31">
            <w:pPr>
              <w:pStyle w:val="ListParagraph"/>
              <w:numPr>
                <w:ilvl w:val="0"/>
                <w:numId w:val="16"/>
              </w:numPr>
              <w:rPr>
                <w:rFonts w:ascii="Gill Sans MT" w:hAnsi="Gill Sans MT"/>
                <w:sz w:val="20"/>
              </w:rPr>
            </w:pPr>
            <w:r w:rsidRPr="00B63091">
              <w:rPr>
                <w:rFonts w:ascii="Gill Sans MT" w:hAnsi="Gill Sans MT"/>
                <w:sz w:val="20"/>
              </w:rPr>
              <w:t>Write short-form analyses that demonstrate elements of the learning goal</w:t>
            </w:r>
          </w:p>
          <w:p w14:paraId="74EE3B2B" w14:textId="77777777" w:rsidR="00062322" w:rsidRPr="00DD4A92" w:rsidRDefault="00062322" w:rsidP="00DB3646">
            <w:pPr>
              <w:pStyle w:val="ListParagraph"/>
              <w:rPr>
                <w:rFonts w:ascii="Gill Sans MT" w:hAnsi="Gill Sans MT"/>
                <w:sz w:val="20"/>
              </w:rPr>
            </w:pPr>
          </w:p>
        </w:tc>
      </w:tr>
      <w:tr w:rsidR="00062322" w:rsidRPr="00940244" w14:paraId="561EBE6E"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7564A95" w14:textId="77777777" w:rsidR="00062322" w:rsidRPr="00B63091" w:rsidRDefault="00062322" w:rsidP="00DB3646">
            <w:pPr>
              <w:ind w:left="720" w:right="-105"/>
              <w:jc w:val="center"/>
              <w:rPr>
                <w:rFonts w:ascii="Gill Sans MT" w:hAnsi="Gill Sans MT"/>
                <w:b/>
                <w:sz w:val="20"/>
              </w:rPr>
            </w:pPr>
            <w:r w:rsidRPr="00B63091">
              <w:rPr>
                <w:rFonts w:ascii="Gill Sans MT" w:hAnsi="Gill Sans MT"/>
                <w:b/>
                <w:sz w:val="20"/>
              </w:rPr>
              <w:t>Standard Language: CCSS ELA L.11-12.5</w:t>
            </w:r>
          </w:p>
          <w:p w14:paraId="1477E1D1" w14:textId="77777777" w:rsidR="00062322" w:rsidRPr="00B63091" w:rsidRDefault="00062322" w:rsidP="00DB3646">
            <w:pPr>
              <w:ind w:left="720" w:right="-105"/>
              <w:jc w:val="center"/>
              <w:rPr>
                <w:rFonts w:ascii="Gill Sans MT" w:hAnsi="Gill Sans MT"/>
                <w:sz w:val="20"/>
              </w:rPr>
            </w:pPr>
            <w:r w:rsidRPr="00B63091">
              <w:rPr>
                <w:rFonts w:ascii="Gill Sans MT" w:hAnsi="Gill Sans MT"/>
                <w:sz w:val="20"/>
              </w:rPr>
              <w:t>Demonstrate understanding of figurative language, word relationships, and nuances in word meanings.</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DB3646">
        <w:trPr>
          <w:trHeight w:val="1907"/>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4C0951C" w14:textId="77777777" w:rsidR="00CF1958" w:rsidRPr="00CF1958" w:rsidRDefault="00CF1958" w:rsidP="00CF1958">
            <w:pPr>
              <w:ind w:right="-135"/>
              <w:jc w:val="center"/>
              <w:rPr>
                <w:rFonts w:ascii="Gill Sans MT" w:hAnsi="Gill Sans MT"/>
                <w:b/>
                <w:sz w:val="22"/>
              </w:rPr>
            </w:pPr>
            <w:r w:rsidRPr="00CF1958">
              <w:rPr>
                <w:rFonts w:ascii="Gill Sans MT" w:hAnsi="Gill Sans MT"/>
                <w:sz w:val="22"/>
              </w:rPr>
              <w:t xml:space="preserve">This topic should include additional opportunities for students to demonstrate </w:t>
            </w:r>
            <w:r w:rsidRPr="00CF1958">
              <w:rPr>
                <w:rFonts w:ascii="Gill Sans MT" w:hAnsi="Gill Sans MT"/>
                <w:b/>
                <w:sz w:val="22"/>
              </w:rPr>
              <w:t>Analyzing Author’s Craft</w:t>
            </w:r>
            <w:r w:rsidRPr="00CF1958">
              <w:rPr>
                <w:rFonts w:ascii="Gill Sans MT" w:hAnsi="Gill Sans MT"/>
                <w:sz w:val="22"/>
              </w:rPr>
              <w:t xml:space="preserve">, </w:t>
            </w:r>
            <w:r w:rsidRPr="00CF1958">
              <w:rPr>
                <w:rFonts w:ascii="Gill Sans MT" w:hAnsi="Gill Sans MT"/>
                <w:b/>
                <w:sz w:val="22"/>
              </w:rPr>
              <w:t>Evaluating Literary Interpretations</w:t>
            </w:r>
            <w:r w:rsidRPr="00CF1958">
              <w:rPr>
                <w:rFonts w:ascii="Gill Sans MT" w:hAnsi="Gill Sans MT"/>
                <w:sz w:val="22"/>
              </w:rPr>
              <w:t xml:space="preserve">, and </w:t>
            </w:r>
            <w:r w:rsidRPr="00CF1958">
              <w:rPr>
                <w:rFonts w:ascii="Gill Sans MT" w:hAnsi="Gill Sans MT"/>
                <w:b/>
                <w:sz w:val="22"/>
              </w:rPr>
              <w:t>Analyzing Themes</w:t>
            </w:r>
            <w:r w:rsidRPr="00CF1958">
              <w:rPr>
                <w:rFonts w:ascii="Gill Sans MT" w:hAnsi="Gill Sans MT"/>
                <w:sz w:val="22"/>
              </w:rPr>
              <w:t xml:space="preserve">. Revision of this paper (multiple drafts count as multiple pieces of evidence) also supports </w:t>
            </w:r>
            <w:r w:rsidRPr="00CF1958">
              <w:rPr>
                <w:rFonts w:ascii="Gill Sans MT" w:hAnsi="Gill Sans MT"/>
                <w:b/>
                <w:sz w:val="22"/>
              </w:rPr>
              <w:t>Constructing Writing</w:t>
            </w:r>
            <w:r w:rsidRPr="00CF1958">
              <w:rPr>
                <w:rFonts w:ascii="Gill Sans MT" w:hAnsi="Gill Sans MT"/>
                <w:sz w:val="22"/>
              </w:rPr>
              <w:t>.</w:t>
            </w:r>
          </w:p>
          <w:p w14:paraId="0B2523B9" w14:textId="77777777" w:rsidR="00CF1958" w:rsidRPr="00CF1958" w:rsidRDefault="00CF1958" w:rsidP="00CF1958">
            <w:pPr>
              <w:ind w:right="-135"/>
              <w:jc w:val="center"/>
              <w:rPr>
                <w:rFonts w:ascii="Gill Sans MT" w:hAnsi="Gill Sans MT"/>
                <w:b/>
                <w:sz w:val="22"/>
              </w:rPr>
            </w:pPr>
          </w:p>
          <w:p w14:paraId="2AD82DCD" w14:textId="009A7C53" w:rsidR="00CF1958" w:rsidRPr="00CF1958" w:rsidRDefault="00CF1958" w:rsidP="00CF1958">
            <w:pPr>
              <w:ind w:right="-135"/>
              <w:jc w:val="center"/>
              <w:rPr>
                <w:rFonts w:ascii="Gill Sans MT" w:hAnsi="Gill Sans MT"/>
                <w:sz w:val="28"/>
              </w:rPr>
            </w:pPr>
            <w:r>
              <w:rPr>
                <w:rFonts w:ascii="Gill Sans MT" w:hAnsi="Gill Sans MT"/>
                <w:sz w:val="22"/>
              </w:rPr>
              <w:t>No Red Ink Writing Coach</w:t>
            </w:r>
            <w:r w:rsidRPr="00CF1958">
              <w:rPr>
                <w:rFonts w:ascii="Gill Sans MT" w:hAnsi="Gill Sans MT"/>
                <w:sz w:val="22"/>
              </w:rPr>
              <w:t xml:space="preserve"> can support this standard in numerous ways. </w:t>
            </w:r>
          </w:p>
          <w:p w14:paraId="7A6FB877" w14:textId="77777777" w:rsidR="00062322" w:rsidRPr="00354740" w:rsidRDefault="00062322" w:rsidP="00DB3646">
            <w:pPr>
              <w:jc w:val="cente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D41EFDC"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Note that the literary devices indicated in this scale include more than just those figurative language components discussed in Unit 3—these additional devices can be taught as needed (no specific number of them are required by the scale).</w:t>
            </w:r>
          </w:p>
          <w:p w14:paraId="159BBC11" w14:textId="77777777" w:rsidR="00062322" w:rsidRDefault="00062322" w:rsidP="00DB3646">
            <w:pPr>
              <w:ind w:right="46"/>
              <w:jc w:val="center"/>
              <w:rPr>
                <w:rFonts w:ascii="Gill Sans MT" w:hAnsi="Gill Sans MT" w:cstheme="minorHAnsi"/>
                <w:sz w:val="22"/>
                <w:szCs w:val="22"/>
              </w:rPr>
            </w:pPr>
          </w:p>
          <w:p w14:paraId="128A9672" w14:textId="362569A2" w:rsidR="00062322" w:rsidRPr="00354740" w:rsidRDefault="00062322" w:rsidP="00DB3646">
            <w:pPr>
              <w:ind w:right="46"/>
              <w:jc w:val="center"/>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98E8B10" w14:textId="77777777" w:rsidR="00062322" w:rsidRPr="00B63091" w:rsidRDefault="00062322" w:rsidP="00DB3646">
            <w:pPr>
              <w:spacing w:line="276" w:lineRule="auto"/>
              <w:jc w:val="center"/>
              <w:rPr>
                <w:rFonts w:ascii="Gill Sans MT" w:hAnsi="Gill Sans MT" w:cstheme="minorHAnsi"/>
                <w:sz w:val="22"/>
                <w:szCs w:val="22"/>
              </w:rPr>
            </w:pPr>
            <w:r w:rsidRPr="00B63091">
              <w:rPr>
                <w:rFonts w:ascii="Gill Sans MT" w:hAnsi="Gill Sans MT" w:cstheme="minorHAnsi"/>
                <w:sz w:val="22"/>
                <w:szCs w:val="22"/>
              </w:rPr>
              <w:t>Literary Analysis, Literary Devices, Syntax</w:t>
            </w:r>
          </w:p>
          <w:p w14:paraId="2C79A82D" w14:textId="77777777" w:rsidR="00062322" w:rsidRPr="00D225FB" w:rsidRDefault="00062322" w:rsidP="00DB3646">
            <w:pPr>
              <w:spacing w:line="276" w:lineRule="auto"/>
              <w:jc w:val="center"/>
              <w:rPr>
                <w:rFonts w:ascii="Gill Sans MT" w:hAnsi="Gill Sans MT" w:cstheme="minorHAnsi"/>
                <w:sz w:val="22"/>
                <w:szCs w:val="22"/>
              </w:rPr>
            </w:pPr>
          </w:p>
          <w:p w14:paraId="52358523" w14:textId="77777777" w:rsidR="00062322" w:rsidRPr="00354740" w:rsidRDefault="00062322" w:rsidP="00DB3646">
            <w:pP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77777777" w:rsidR="00062322" w:rsidRPr="00354740" w:rsidRDefault="00062322" w:rsidP="00DB3646">
            <w:pPr>
              <w:ind w:right="75"/>
              <w:jc w:val="center"/>
              <w:rPr>
                <w:rFonts w:ascii="Gill Sans MT" w:hAnsi="Gill Sans MT"/>
                <w:sz w:val="22"/>
                <w:szCs w:val="22"/>
              </w:rPr>
            </w:pPr>
            <w:r>
              <w:rPr>
                <w:rFonts w:ascii="Gill Sans MT" w:hAnsi="Gill Sans MT"/>
                <w:sz w:val="22"/>
                <w:szCs w:val="22"/>
              </w:rPr>
              <w:t>No Red Ink Writing Coach</w:t>
            </w:r>
          </w:p>
        </w:tc>
      </w:tr>
    </w:tbl>
    <w:p w14:paraId="696F519A" w14:textId="77777777" w:rsidR="00062322" w:rsidRPr="00940244" w:rsidRDefault="00062322" w:rsidP="00E72522">
      <w:pPr>
        <w:rPr>
          <w:rFonts w:ascii="Gill Sans MT" w:hAnsi="Gill Sans MT"/>
          <w:sz w:val="22"/>
        </w:rPr>
      </w:pPr>
    </w:p>
    <w:sectPr w:rsidR="00062322" w:rsidRPr="00940244" w:rsidSect="005720A7">
      <w:type w:val="continuous"/>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94907" w14:textId="77777777" w:rsidR="0039608F" w:rsidRDefault="0039608F" w:rsidP="00DC3823">
      <w:r>
        <w:separator/>
      </w:r>
    </w:p>
  </w:endnote>
  <w:endnote w:type="continuationSeparator" w:id="0">
    <w:p w14:paraId="49A11BC3" w14:textId="77777777" w:rsidR="0039608F" w:rsidRDefault="0039608F"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5720A7" w:rsidRDefault="005720A7"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5720A7" w:rsidRDefault="0057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5720A7" w:rsidRPr="002211DE" w:rsidRDefault="005720A7"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5720A7" w:rsidRPr="002211DE" w:rsidRDefault="005720A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B450" w14:textId="77777777" w:rsidR="0039608F" w:rsidRDefault="0039608F" w:rsidP="00DC3823">
      <w:r>
        <w:separator/>
      </w:r>
    </w:p>
  </w:footnote>
  <w:footnote w:type="continuationSeparator" w:id="0">
    <w:p w14:paraId="4BA7CB1A" w14:textId="77777777" w:rsidR="0039608F" w:rsidRDefault="0039608F"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0FC899E3" w:rsidR="005720A7" w:rsidRPr="00CF1958" w:rsidRDefault="005720A7" w:rsidP="002211DE">
    <w:pPr>
      <w:pStyle w:val="Header"/>
      <w:jc w:val="center"/>
      <w:rPr>
        <w:rFonts w:ascii="Gill Sans MT" w:hAnsi="Gill Sans MT"/>
        <w:b/>
      </w:rPr>
    </w:pPr>
    <w:r>
      <w:rPr>
        <w:rFonts w:ascii="Gill Sans MT" w:hAnsi="Gill Sans MT"/>
        <w:b/>
      </w:rPr>
      <w:t>Multicultural</w:t>
    </w:r>
    <w:r w:rsidRPr="00CF1958">
      <w:rPr>
        <w:rFonts w:ascii="Gill Sans MT" w:hAnsi="Gill Sans MT"/>
        <w:b/>
      </w:rPr>
      <w:t xml:space="preserve"> Literature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6832"/>
    <w:multiLevelType w:val="hybridMultilevel"/>
    <w:tmpl w:val="0A0A64F4"/>
    <w:lvl w:ilvl="0" w:tplc="04090015">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81CC7"/>
    <w:multiLevelType w:val="multilevel"/>
    <w:tmpl w:val="44E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7" w15:restartNumberingAfterBreak="0">
    <w:nsid w:val="50BD3A06"/>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A01F7"/>
    <w:multiLevelType w:val="hybridMultilevel"/>
    <w:tmpl w:val="41604DCE"/>
    <w:lvl w:ilvl="0" w:tplc="4CD889B6">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7"/>
  </w:num>
  <w:num w:numId="3">
    <w:abstractNumId w:val="15"/>
  </w:num>
  <w:num w:numId="4">
    <w:abstractNumId w:val="21"/>
  </w:num>
  <w:num w:numId="5">
    <w:abstractNumId w:val="11"/>
  </w:num>
  <w:num w:numId="6">
    <w:abstractNumId w:val="24"/>
  </w:num>
  <w:num w:numId="7">
    <w:abstractNumId w:val="28"/>
  </w:num>
  <w:num w:numId="8">
    <w:abstractNumId w:val="18"/>
  </w:num>
  <w:num w:numId="9">
    <w:abstractNumId w:val="2"/>
  </w:num>
  <w:num w:numId="10">
    <w:abstractNumId w:val="42"/>
  </w:num>
  <w:num w:numId="11">
    <w:abstractNumId w:val="8"/>
  </w:num>
  <w:num w:numId="12">
    <w:abstractNumId w:val="16"/>
  </w:num>
  <w:num w:numId="13">
    <w:abstractNumId w:val="20"/>
  </w:num>
  <w:num w:numId="14">
    <w:abstractNumId w:val="34"/>
  </w:num>
  <w:num w:numId="15">
    <w:abstractNumId w:val="33"/>
  </w:num>
  <w:num w:numId="16">
    <w:abstractNumId w:val="25"/>
  </w:num>
  <w:num w:numId="17">
    <w:abstractNumId w:val="19"/>
  </w:num>
  <w:num w:numId="18">
    <w:abstractNumId w:val="10"/>
  </w:num>
  <w:num w:numId="19">
    <w:abstractNumId w:val="38"/>
  </w:num>
  <w:num w:numId="20">
    <w:abstractNumId w:val="14"/>
  </w:num>
  <w:num w:numId="21">
    <w:abstractNumId w:val="41"/>
  </w:num>
  <w:num w:numId="22">
    <w:abstractNumId w:val="40"/>
  </w:num>
  <w:num w:numId="23">
    <w:abstractNumId w:val="4"/>
  </w:num>
  <w:num w:numId="24">
    <w:abstractNumId w:val="22"/>
  </w:num>
  <w:num w:numId="25">
    <w:abstractNumId w:val="9"/>
  </w:num>
  <w:num w:numId="26">
    <w:abstractNumId w:val="32"/>
  </w:num>
  <w:num w:numId="27">
    <w:abstractNumId w:val="26"/>
  </w:num>
  <w:num w:numId="28">
    <w:abstractNumId w:val="23"/>
  </w:num>
  <w:num w:numId="29">
    <w:abstractNumId w:val="39"/>
  </w:num>
  <w:num w:numId="30">
    <w:abstractNumId w:val="17"/>
  </w:num>
  <w:num w:numId="31">
    <w:abstractNumId w:val="7"/>
  </w:num>
  <w:num w:numId="32">
    <w:abstractNumId w:val="3"/>
  </w:num>
  <w:num w:numId="33">
    <w:abstractNumId w:val="5"/>
  </w:num>
  <w:num w:numId="34">
    <w:abstractNumId w:val="30"/>
  </w:num>
  <w:num w:numId="35">
    <w:abstractNumId w:val="29"/>
  </w:num>
  <w:num w:numId="36">
    <w:abstractNumId w:val="35"/>
  </w:num>
  <w:num w:numId="37">
    <w:abstractNumId w:val="6"/>
  </w:num>
  <w:num w:numId="38">
    <w:abstractNumId w:val="36"/>
  </w:num>
  <w:num w:numId="39">
    <w:abstractNumId w:val="31"/>
  </w:num>
  <w:num w:numId="40">
    <w:abstractNumId w:val="0"/>
  </w:num>
  <w:num w:numId="41">
    <w:abstractNumId w:val="27"/>
  </w:num>
  <w:num w:numId="42">
    <w:abstractNumId w:val="1"/>
  </w:num>
  <w:num w:numId="4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5235"/>
    <w:rsid w:val="0017761A"/>
    <w:rsid w:val="0018179F"/>
    <w:rsid w:val="00184A9C"/>
    <w:rsid w:val="00186EFB"/>
    <w:rsid w:val="0018783C"/>
    <w:rsid w:val="001909D2"/>
    <w:rsid w:val="0019308E"/>
    <w:rsid w:val="00195985"/>
    <w:rsid w:val="00196E79"/>
    <w:rsid w:val="00197E73"/>
    <w:rsid w:val="001A723D"/>
    <w:rsid w:val="001B19A7"/>
    <w:rsid w:val="001B2686"/>
    <w:rsid w:val="001B2945"/>
    <w:rsid w:val="001C6742"/>
    <w:rsid w:val="001D422D"/>
    <w:rsid w:val="001D7009"/>
    <w:rsid w:val="001F1D3C"/>
    <w:rsid w:val="001F5062"/>
    <w:rsid w:val="002050E8"/>
    <w:rsid w:val="00211302"/>
    <w:rsid w:val="00215FD4"/>
    <w:rsid w:val="00217D48"/>
    <w:rsid w:val="002211DE"/>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08F"/>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10D81"/>
    <w:rsid w:val="00511190"/>
    <w:rsid w:val="00515DC8"/>
    <w:rsid w:val="005210B1"/>
    <w:rsid w:val="00522585"/>
    <w:rsid w:val="0052750D"/>
    <w:rsid w:val="00533D20"/>
    <w:rsid w:val="00536EBE"/>
    <w:rsid w:val="00542B61"/>
    <w:rsid w:val="00546AD1"/>
    <w:rsid w:val="00547426"/>
    <w:rsid w:val="0055496D"/>
    <w:rsid w:val="00561F69"/>
    <w:rsid w:val="00571782"/>
    <w:rsid w:val="005720A7"/>
    <w:rsid w:val="005771D9"/>
    <w:rsid w:val="005922E5"/>
    <w:rsid w:val="005A5DCD"/>
    <w:rsid w:val="005A7A82"/>
    <w:rsid w:val="005B0FAC"/>
    <w:rsid w:val="005B4946"/>
    <w:rsid w:val="005B7502"/>
    <w:rsid w:val="005C5F3A"/>
    <w:rsid w:val="005D1832"/>
    <w:rsid w:val="005D7966"/>
    <w:rsid w:val="005E05B0"/>
    <w:rsid w:val="005E3CDE"/>
    <w:rsid w:val="005E4B0E"/>
    <w:rsid w:val="005E50B0"/>
    <w:rsid w:val="005E5C64"/>
    <w:rsid w:val="005F5B97"/>
    <w:rsid w:val="005F7C30"/>
    <w:rsid w:val="00602351"/>
    <w:rsid w:val="00606861"/>
    <w:rsid w:val="00614889"/>
    <w:rsid w:val="00614D5B"/>
    <w:rsid w:val="00617194"/>
    <w:rsid w:val="00617FD0"/>
    <w:rsid w:val="0062308F"/>
    <w:rsid w:val="006367A4"/>
    <w:rsid w:val="00641D8E"/>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5D3E"/>
    <w:rsid w:val="006F02BE"/>
    <w:rsid w:val="006F3CA4"/>
    <w:rsid w:val="006F48CC"/>
    <w:rsid w:val="00700113"/>
    <w:rsid w:val="00700D39"/>
    <w:rsid w:val="0070728C"/>
    <w:rsid w:val="00714BED"/>
    <w:rsid w:val="0071715B"/>
    <w:rsid w:val="007353BC"/>
    <w:rsid w:val="007375E0"/>
    <w:rsid w:val="00743C50"/>
    <w:rsid w:val="007606DD"/>
    <w:rsid w:val="007770D2"/>
    <w:rsid w:val="00787FCA"/>
    <w:rsid w:val="00790EE8"/>
    <w:rsid w:val="007953E9"/>
    <w:rsid w:val="007A417C"/>
    <w:rsid w:val="007A5BF7"/>
    <w:rsid w:val="007B23A7"/>
    <w:rsid w:val="007B3D19"/>
    <w:rsid w:val="007C303D"/>
    <w:rsid w:val="007C3203"/>
    <w:rsid w:val="007C3C90"/>
    <w:rsid w:val="007C6A0D"/>
    <w:rsid w:val="007D12AE"/>
    <w:rsid w:val="007E0EEA"/>
    <w:rsid w:val="007E2279"/>
    <w:rsid w:val="007E622D"/>
    <w:rsid w:val="007F0424"/>
    <w:rsid w:val="007F076E"/>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543CE"/>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7487E"/>
    <w:rsid w:val="00A776EA"/>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4263"/>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46DE"/>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D5443"/>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3731"/>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5554"/>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Strong">
    <w:name w:val="Strong"/>
    <w:basedOn w:val="DefaultParagraphFont"/>
    <w:uiPriority w:val="22"/>
    <w:qFormat/>
    <w:rsid w:val="005720A7"/>
    <w:rPr>
      <w:b/>
      <w:bCs/>
    </w:rPr>
  </w:style>
  <w:style w:type="character" w:styleId="Emphasis">
    <w:name w:val="Emphasis"/>
    <w:basedOn w:val="DefaultParagraphFont"/>
    <w:uiPriority w:val="20"/>
    <w:qFormat/>
    <w:rsid w:val="00572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yperlink" Target="https://la-tools.lexile.com/free-analyz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hyperlink" Target="https://fab.lexile.com/" TargetMode="External"/><Relationship Id="rId25" Type="http://schemas.openxmlformats.org/officeDocument/2006/relationships/hyperlink" Target="https://www.prestwickhouse.com/quizlet/vocabulary-from-latin-and-greek-roots" TargetMode="External"/><Relationship Id="rId2" Type="http://schemas.openxmlformats.org/officeDocument/2006/relationships/numbering" Target="numbering.xml"/><Relationship Id="rId16" Type="http://schemas.openxmlformats.org/officeDocument/2006/relationships/hyperlink" Target="https://fab.lexil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W/11-12/5/" TargetMode="External"/><Relationship Id="rId5" Type="http://schemas.openxmlformats.org/officeDocument/2006/relationships/webSettings" Target="webSettings.xml"/><Relationship Id="rId15" Type="http://schemas.openxmlformats.org/officeDocument/2006/relationships/hyperlink" Target="http://weebly-file/1/3/4/0/13404511/scass_info_text_complexity_qualitative_measures_info_rubric_2.8.pdf" TargetMode="External"/><Relationship Id="rId23" Type="http://schemas.openxmlformats.org/officeDocument/2006/relationships/hyperlink" Target="http://www.corestandards.org/ELA-Literacy/W/11-12/4/" TargetMode="External"/><Relationship Id="rId10" Type="http://schemas.openxmlformats.org/officeDocument/2006/relationships/hyperlink" Target="http://grading.dmschool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weebly-file/1/3/4/0/13404511/scass_text_complexity_qualitative_measures_lit_rubric_2.8.pdf" TargetMode="External"/><Relationship Id="rId22" Type="http://schemas.openxmlformats.org/officeDocument/2006/relationships/hyperlink" Target="http://www.corestandards.org/ELA-Literacy/L/11-12/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78C09-ABB3-41A1-BDC0-7C003C81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4664</Words>
  <Characters>26586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10</cp:revision>
  <cp:lastPrinted>2019-04-17T14:10:00Z</cp:lastPrinted>
  <dcterms:created xsi:type="dcterms:W3CDTF">2019-05-07T17:59:00Z</dcterms:created>
  <dcterms:modified xsi:type="dcterms:W3CDTF">2019-07-31T17:17:00Z</dcterms:modified>
</cp:coreProperties>
</file>