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88664" w14:textId="1F8EC411" w:rsidR="00453C23" w:rsidRPr="007C3203" w:rsidRDefault="006F3CA4">
      <w:pPr>
        <w:rPr>
          <w:rFonts w:ascii="Gill Sans MT" w:hAnsi="Gill Sans MT"/>
        </w:rPr>
      </w:pPr>
      <w:r w:rsidRPr="007C3203">
        <w:rPr>
          <w:rFonts w:ascii="Gill Sans MT" w:hAnsi="Gill Sans MT"/>
          <w:noProof/>
        </w:rPr>
        <mc:AlternateContent>
          <mc:Choice Requires="wps">
            <w:drawing>
              <wp:anchor distT="0" distB="0" distL="114300" distR="114300" simplePos="0" relativeHeight="251649024" behindDoc="0" locked="0" layoutInCell="1" allowOverlap="1" wp14:anchorId="04344C83" wp14:editId="60D5F659">
                <wp:simplePos x="0" y="0"/>
                <wp:positionH relativeFrom="margin">
                  <wp:posOffset>6475730</wp:posOffset>
                </wp:positionH>
                <wp:positionV relativeFrom="margin">
                  <wp:posOffset>3810</wp:posOffset>
                </wp:positionV>
                <wp:extent cx="2633345" cy="1216025"/>
                <wp:effectExtent l="0" t="0" r="14605" b="22225"/>
                <wp:wrapSquare wrapText="bothSides"/>
                <wp:docPr id="13" name="Text Box 13"/>
                <wp:cNvGraphicFramePr/>
                <a:graphic xmlns:a="http://schemas.openxmlformats.org/drawingml/2006/main">
                  <a:graphicData uri="http://schemas.microsoft.com/office/word/2010/wordprocessingShape">
                    <wps:wsp>
                      <wps:cNvSpPr txBox="1"/>
                      <wps:spPr>
                        <a:xfrm>
                          <a:off x="0" y="0"/>
                          <a:ext cx="2633345" cy="1216025"/>
                        </a:xfrm>
                        <a:prstGeom prst="rect">
                          <a:avLst/>
                        </a:prstGeom>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3938575A" w14:textId="4D78E7E4" w:rsidR="008A5EA7" w:rsidRPr="00027276" w:rsidRDefault="00F562CF" w:rsidP="008A5EA7">
                            <w:pPr>
                              <w:pStyle w:val="ListParagraph"/>
                              <w:numPr>
                                <w:ilvl w:val="0"/>
                                <w:numId w:val="1"/>
                              </w:numPr>
                            </w:pPr>
                            <w:r>
                              <w:rPr>
                                <w:rFonts w:ascii="Gill Sans MT" w:hAnsi="Gill Sans MT"/>
                              </w:rPr>
                              <w:t>LA4</w:t>
                            </w:r>
                            <w:r w:rsidR="00027276">
                              <w:rPr>
                                <w:rFonts w:ascii="Gill Sans MT" w:hAnsi="Gill Sans MT"/>
                              </w:rPr>
                              <w:t>21</w:t>
                            </w:r>
                          </w:p>
                          <w:p w14:paraId="3264F4D7" w14:textId="0ED82AAE" w:rsidR="00027276" w:rsidRDefault="00027276" w:rsidP="008A5EA7">
                            <w:pPr>
                              <w:pStyle w:val="ListParagraph"/>
                              <w:numPr>
                                <w:ilvl w:val="0"/>
                                <w:numId w:val="1"/>
                              </w:numPr>
                            </w:pPr>
                            <w:r>
                              <w:rPr>
                                <w:rFonts w:ascii="Gill Sans MT" w:hAnsi="Gill Sans MT"/>
                              </w:rPr>
                              <w:t>LA421F</w:t>
                            </w:r>
                          </w:p>
                          <w:p w14:paraId="5A0C4C70" w14:textId="76B89A9C" w:rsidR="00452BE5" w:rsidRDefault="00452BE5" w:rsidP="00BE261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509.9pt;margin-top:.3pt;width:207.35pt;height:9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" fillcolor="white [3201]" strokecolor="#4472c4 [3204]" strokeweight="1pt">
                <v:textbo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3938575A" w14:textId="4D78E7E4" w:rsidR="008A5EA7" w:rsidRPr="00027276" w:rsidRDefault="00F562CF" w:rsidP="008A5EA7">
                      <w:pPr>
                        <w:pStyle w:val="ListParagraph"/>
                        <w:numPr>
                          <w:ilvl w:val="0"/>
                          <w:numId w:val="1"/>
                        </w:numPr>
                      </w:pPr>
                      <w:r>
                        <w:rPr>
                          <w:rFonts w:ascii="Gill Sans MT" w:hAnsi="Gill Sans MT"/>
                        </w:rPr>
                        <w:t>LA4</w:t>
                      </w:r>
                      <w:r w:rsidR="00027276">
                        <w:rPr>
                          <w:rFonts w:ascii="Gill Sans MT" w:hAnsi="Gill Sans MT"/>
                        </w:rPr>
                        <w:t>21</w:t>
                      </w:r>
                    </w:p>
                    <w:p w14:paraId="3264F4D7" w14:textId="0ED82AAE" w:rsidR="00027276" w:rsidRDefault="00027276" w:rsidP="008A5EA7">
                      <w:pPr>
                        <w:pStyle w:val="ListParagraph"/>
                        <w:numPr>
                          <w:ilvl w:val="0"/>
                          <w:numId w:val="1"/>
                        </w:numPr>
                      </w:pPr>
                      <w:r>
                        <w:rPr>
                          <w:rFonts w:ascii="Gill Sans MT" w:hAnsi="Gill Sans MT"/>
                        </w:rPr>
                        <w:t>LA421F</w:t>
                      </w:r>
                    </w:p>
                    <w:p w14:paraId="5A0C4C70" w14:textId="76B89A9C" w:rsidR="00452BE5" w:rsidRDefault="00452BE5" w:rsidP="00BE261E">
                      <w:pPr>
                        <w:pStyle w:val="ListParagraph"/>
                      </w:pP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43904" behindDoc="0" locked="0" layoutInCell="1" allowOverlap="1" wp14:anchorId="2F0833A5" wp14:editId="0E7B6F11">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11">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6CAB1193">
                <wp:simplePos x="0" y="0"/>
                <wp:positionH relativeFrom="margin">
                  <wp:align>center</wp:align>
                </wp:positionH>
                <wp:positionV relativeFrom="margin">
                  <wp:posOffset>1828800</wp:posOffset>
                </wp:positionV>
                <wp:extent cx="8915400" cy="32575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325755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5C38E4B5" w:rsidR="00452BE5" w:rsidRPr="00D40195" w:rsidRDefault="00CF1958" w:rsidP="00677C3D">
                            <w:pPr>
                              <w:rPr>
                                <w:rFonts w:ascii="Gill Sans MT" w:hAnsi="Gill Sans MT"/>
                                <w:b/>
                                <w:sz w:val="72"/>
                                <w:szCs w:val="130"/>
                              </w:rPr>
                            </w:pPr>
                            <w:r>
                              <w:rPr>
                                <w:rFonts w:ascii="Gill Sans MT" w:hAnsi="Gill Sans MT"/>
                                <w:b/>
                                <w:sz w:val="72"/>
                                <w:szCs w:val="130"/>
                              </w:rPr>
                              <w:t xml:space="preserve">Lit &amp; Comp: </w:t>
                            </w:r>
                            <w:r w:rsidR="00027276">
                              <w:rPr>
                                <w:rFonts w:ascii="Gill Sans MT" w:hAnsi="Gill Sans MT"/>
                                <w:b/>
                                <w:sz w:val="72"/>
                                <w:szCs w:val="130"/>
                              </w:rPr>
                              <w:t>Expository</w:t>
                            </w:r>
                          </w:p>
                          <w:p w14:paraId="370EED45" w14:textId="4B38DF92" w:rsidR="00452BE5" w:rsidRDefault="00452BE5" w:rsidP="00677C3D">
                            <w:pPr>
                              <w:rPr>
                                <w:rFonts w:ascii="Gill Sans MT" w:hAnsi="Gill Sans MT"/>
                                <w:sz w:val="56"/>
                              </w:rPr>
                            </w:pPr>
                            <w:r w:rsidRPr="00D40195">
                              <w:rPr>
                                <w:rFonts w:ascii="Gill Sans MT" w:hAnsi="Gill Sans MT"/>
                                <w:sz w:val="56"/>
                              </w:rPr>
                              <w:t>20</w:t>
                            </w:r>
                            <w:r w:rsidR="00B77AE5">
                              <w:rPr>
                                <w:rFonts w:ascii="Gill Sans MT" w:hAnsi="Gill Sans MT"/>
                                <w:sz w:val="56"/>
                              </w:rPr>
                              <w:t>20-2021</w:t>
                            </w:r>
                          </w:p>
                          <w:p w14:paraId="4C41A66C" w14:textId="77777777" w:rsidR="00452BE5" w:rsidRDefault="00452BE5" w:rsidP="00571782">
                            <w:pPr>
                              <w:rPr>
                                <w:rFonts w:ascii="Gill Sans MT" w:hAnsi="Gill Sans MT"/>
                                <w:i/>
                                <w:sz w:val="32"/>
                                <w:szCs w:val="32"/>
                              </w:rPr>
                            </w:pPr>
                          </w:p>
                          <w:p w14:paraId="26DEC10F" w14:textId="34CD773D"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English credit. </w:t>
                            </w:r>
                          </w:p>
                          <w:p w14:paraId="49644151" w14:textId="77777777" w:rsidR="008A5EA7" w:rsidRDefault="008A5EA7" w:rsidP="00571782">
                            <w:pPr>
                              <w:rPr>
                                <w:rFonts w:ascii="Gill Sans MT" w:hAnsi="Gill Sans MT"/>
                                <w:sz w:val="32"/>
                                <w:szCs w:val="32"/>
                              </w:rPr>
                            </w:pPr>
                          </w:p>
                          <w:p w14:paraId="702C15F5" w14:textId="731EBA11" w:rsidR="00452BE5" w:rsidRPr="00027276" w:rsidRDefault="00027276" w:rsidP="00677C3D">
                            <w:pPr>
                              <w:rPr>
                                <w:rFonts w:ascii="Gill Sans MT" w:hAnsi="Gill Sans MT"/>
                                <w:sz w:val="56"/>
                              </w:rPr>
                            </w:pPr>
                            <w:r w:rsidRPr="00027276">
                              <w:rPr>
                                <w:rFonts w:ascii="Gill Sans MT" w:hAnsi="Gill Sans MT"/>
                                <w:sz w:val="32"/>
                                <w:szCs w:val="32"/>
                              </w:rPr>
                              <w:t>Literature and Composition: Expository Text is a course focused on the examination of non-fiction text. Analysis and writing is applied to a wide variety of academic and non-literary texts, with an emphasis on close-reading for understanding. Students engaged in this course will be called upon to read and write regularly and will emerge with a wide range of critical reading and analysis skills for use in college and career.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56.5pt;z-index:25165414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" filled="f" stroked="f">
                <v:textbox>
                  <w:txbxContent>
                    <w:p w14:paraId="49F780A4" w14:textId="5C38E4B5" w:rsidR="00452BE5" w:rsidRPr="00D40195" w:rsidRDefault="00CF1958" w:rsidP="00677C3D">
                      <w:pPr>
                        <w:rPr>
                          <w:rFonts w:ascii="Gill Sans MT" w:hAnsi="Gill Sans MT"/>
                          <w:b/>
                          <w:sz w:val="72"/>
                          <w:szCs w:val="130"/>
                        </w:rPr>
                      </w:pPr>
                      <w:r>
                        <w:rPr>
                          <w:rFonts w:ascii="Gill Sans MT" w:hAnsi="Gill Sans MT"/>
                          <w:b/>
                          <w:sz w:val="72"/>
                          <w:szCs w:val="130"/>
                        </w:rPr>
                        <w:t xml:space="preserve">Lit &amp; Comp: </w:t>
                      </w:r>
                      <w:r w:rsidR="00027276">
                        <w:rPr>
                          <w:rFonts w:ascii="Gill Sans MT" w:hAnsi="Gill Sans MT"/>
                          <w:b/>
                          <w:sz w:val="72"/>
                          <w:szCs w:val="130"/>
                        </w:rPr>
                        <w:t>Expository</w:t>
                      </w:r>
                    </w:p>
                    <w:p w14:paraId="370EED45" w14:textId="4B38DF92" w:rsidR="00452BE5" w:rsidRDefault="00452BE5" w:rsidP="00677C3D">
                      <w:pPr>
                        <w:rPr>
                          <w:rFonts w:ascii="Gill Sans MT" w:hAnsi="Gill Sans MT"/>
                          <w:sz w:val="56"/>
                        </w:rPr>
                      </w:pPr>
                      <w:r w:rsidRPr="00D40195">
                        <w:rPr>
                          <w:rFonts w:ascii="Gill Sans MT" w:hAnsi="Gill Sans MT"/>
                          <w:sz w:val="56"/>
                        </w:rPr>
                        <w:t>20</w:t>
                      </w:r>
                      <w:r w:rsidR="00B77AE5">
                        <w:rPr>
                          <w:rFonts w:ascii="Gill Sans MT" w:hAnsi="Gill Sans MT"/>
                          <w:sz w:val="56"/>
                        </w:rPr>
                        <w:t>20-2021</w:t>
                      </w:r>
                    </w:p>
                    <w:p w14:paraId="4C41A66C" w14:textId="77777777" w:rsidR="00452BE5" w:rsidRDefault="00452BE5" w:rsidP="00571782">
                      <w:pPr>
                        <w:rPr>
                          <w:rFonts w:ascii="Gill Sans MT" w:hAnsi="Gill Sans MT"/>
                          <w:i/>
                          <w:sz w:val="32"/>
                          <w:szCs w:val="32"/>
                        </w:rPr>
                      </w:pPr>
                    </w:p>
                    <w:p w14:paraId="26DEC10F" w14:textId="34CD773D"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English credit. </w:t>
                      </w:r>
                    </w:p>
                    <w:p w14:paraId="49644151" w14:textId="77777777" w:rsidR="008A5EA7" w:rsidRDefault="008A5EA7" w:rsidP="00571782">
                      <w:pPr>
                        <w:rPr>
                          <w:rFonts w:ascii="Gill Sans MT" w:hAnsi="Gill Sans MT"/>
                          <w:sz w:val="32"/>
                          <w:szCs w:val="32"/>
                        </w:rPr>
                      </w:pPr>
                    </w:p>
                    <w:p w14:paraId="702C15F5" w14:textId="731EBA11" w:rsidR="00452BE5" w:rsidRPr="00027276" w:rsidRDefault="00027276" w:rsidP="00677C3D">
                      <w:pPr>
                        <w:rPr>
                          <w:rFonts w:ascii="Gill Sans MT" w:hAnsi="Gill Sans MT"/>
                          <w:sz w:val="56"/>
                        </w:rPr>
                      </w:pPr>
                      <w:r w:rsidRPr="00027276">
                        <w:rPr>
                          <w:rFonts w:ascii="Gill Sans MT" w:hAnsi="Gill Sans MT"/>
                          <w:sz w:val="32"/>
                          <w:szCs w:val="32"/>
                        </w:rPr>
                        <w:t>Literature and Composition: Expository Text is a course focused on the examination of non-fiction text. Analysis and writing is applied to a wide variety of academic and non-literary texts, with an emphasis on close-reading for understanding. Students engaged in this course will be called upon to read and write regularly and will emerge with a wide range of critical reading and analysis skills for use in college and career.</w:t>
                      </w: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452BE5" w:rsidRPr="00E7390F" w:rsidRDefault="006B456F">
                            <w:pPr>
                              <w:rPr>
                                <w:rFonts w:ascii="Gill Sans MT" w:hAnsi="Gill Sans MT"/>
                                <w:sz w:val="44"/>
                              </w:rPr>
                            </w:pPr>
                            <w:hyperlink r:id="rId12" w:history="1">
                              <w:r w:rsidR="00452BE5" w:rsidRPr="00E7390F">
                                <w:rPr>
                                  <w:rStyle w:val="Hyperlink"/>
                                  <w:rFonts w:ascii="Gill Sans MT" w:hAnsi="Gill Sans MT"/>
                                  <w:sz w:val="44"/>
                                </w:rPr>
                                <w:t>http://secondaryliteracy.dmschools.org/</w:t>
                              </w:r>
                            </w:hyperlink>
                          </w:p>
                          <w:p w14:paraId="457B8EFE" w14:textId="26A2765C" w:rsidR="00452BE5" w:rsidRDefault="006B456F">
                            <w:pPr>
                              <w:rPr>
                                <w:rStyle w:val="Hyperlink"/>
                                <w:rFonts w:ascii="Gill Sans MT" w:hAnsi="Gill Sans MT"/>
                                <w:sz w:val="44"/>
                              </w:rPr>
                            </w:pPr>
                            <w:hyperlink r:id="rId13"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452BE5" w:rsidRPr="00E7390F" w:rsidRDefault="006B456F">
                      <w:pPr>
                        <w:rPr>
                          <w:rFonts w:ascii="Gill Sans MT" w:hAnsi="Gill Sans MT"/>
                          <w:sz w:val="44"/>
                        </w:rPr>
                      </w:pPr>
                      <w:hyperlink r:id="rId14" w:history="1">
                        <w:r w:rsidR="00452BE5" w:rsidRPr="00E7390F">
                          <w:rPr>
                            <w:rStyle w:val="Hyperlink"/>
                            <w:rFonts w:ascii="Gill Sans MT" w:hAnsi="Gill Sans MT"/>
                            <w:sz w:val="44"/>
                          </w:rPr>
                          <w:t>http://secondaryliteracy.dmschools.org/</w:t>
                        </w:r>
                      </w:hyperlink>
                    </w:p>
                    <w:p w14:paraId="457B8EFE" w14:textId="26A2765C" w:rsidR="00452BE5" w:rsidRDefault="006B456F">
                      <w:pPr>
                        <w:rPr>
                          <w:rStyle w:val="Hyperlink"/>
                          <w:rFonts w:ascii="Gill Sans MT" w:hAnsi="Gill Sans MT"/>
                          <w:sz w:val="44"/>
                        </w:rPr>
                      </w:pPr>
                      <w:hyperlink r:id="rId15"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66741D38" w14:textId="77777777" w:rsidR="000F130E" w:rsidRPr="00BC3B20" w:rsidRDefault="000F130E" w:rsidP="000F130E">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p w14:paraId="0F91D160" w14:textId="77777777" w:rsidR="000F130E" w:rsidRDefault="000F130E" w:rsidP="000F130E">
      <w:pPr>
        <w:jc w:val="both"/>
        <w:rPr>
          <w:rFonts w:ascii="Gill Sans MT" w:hAnsi="Gill Sans MT"/>
          <w:b/>
          <w:u w:val="single"/>
        </w:rPr>
      </w:pPr>
    </w:p>
    <w:p w14:paraId="681A1628" w14:textId="77777777" w:rsidR="000F130E" w:rsidRPr="00BC3B20" w:rsidRDefault="000F130E" w:rsidP="000F130E">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32274A" w:rsidRPr="00BC3B20" w14:paraId="1BA292CE" w14:textId="77777777" w:rsidTr="005D1CF1">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07D99ACC" w14:textId="77777777" w:rsidR="0032274A" w:rsidRPr="00BC3B20" w:rsidRDefault="0032274A" w:rsidP="005D1CF1">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421430D7" w14:textId="77777777" w:rsidR="0032274A" w:rsidRPr="00BC3B20" w:rsidRDefault="0032274A" w:rsidP="005D1CF1">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32274A" w:rsidRPr="00BC3B20" w14:paraId="2E6752F3"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46E6B57D" w14:textId="77777777" w:rsidR="0032274A" w:rsidRPr="00BC3B20" w:rsidRDefault="0032274A"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BCD4F49" w14:textId="77777777" w:rsidR="0032274A" w:rsidRPr="00BC3B20" w:rsidRDefault="0032274A" w:rsidP="005D1CF1">
            <w:pPr>
              <w:jc w:val="center"/>
              <w:rPr>
                <w:rFonts w:ascii="Gill Sans MT" w:hAnsi="Gill Sans MT" w:cs="Gill Sans"/>
                <w:sz w:val="20"/>
                <w:szCs w:val="32"/>
              </w:rPr>
            </w:pPr>
            <w:r w:rsidRPr="00BC3B20">
              <w:rPr>
                <w:rFonts w:ascii="Gill Sans MT" w:hAnsi="Gill Sans MT" w:cs="Gill Sans"/>
                <w:sz w:val="20"/>
                <w:szCs w:val="32"/>
              </w:rPr>
              <w:t>4.0</w:t>
            </w:r>
          </w:p>
        </w:tc>
      </w:tr>
      <w:tr w:rsidR="0032274A" w:rsidRPr="00BC3B20" w14:paraId="703D3BA1"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4CE60D4B" w14:textId="77777777" w:rsidR="0032274A" w:rsidRPr="00BC3B20" w:rsidRDefault="0032274A"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098C7FE" w14:textId="77777777" w:rsidR="0032274A" w:rsidRPr="00BC3B20" w:rsidRDefault="0032274A" w:rsidP="005D1CF1">
            <w:pPr>
              <w:jc w:val="center"/>
              <w:rPr>
                <w:rFonts w:ascii="Gill Sans MT" w:hAnsi="Gill Sans MT" w:cs="Gill Sans"/>
                <w:sz w:val="20"/>
                <w:szCs w:val="32"/>
              </w:rPr>
            </w:pPr>
            <w:r w:rsidRPr="00BC3B20">
              <w:rPr>
                <w:rFonts w:ascii="Gill Sans MT" w:hAnsi="Gill Sans MT" w:cs="Gill Sans"/>
                <w:sz w:val="20"/>
                <w:szCs w:val="32"/>
              </w:rPr>
              <w:t>3.5</w:t>
            </w:r>
          </w:p>
        </w:tc>
      </w:tr>
      <w:tr w:rsidR="0032274A" w:rsidRPr="00BC3B20" w14:paraId="1AB70EC1" w14:textId="77777777" w:rsidTr="005D1CF1">
        <w:trPr>
          <w:trHeight w:val="213"/>
        </w:trPr>
        <w:tc>
          <w:tcPr>
            <w:tcW w:w="4245" w:type="dxa"/>
            <w:tcBorders>
              <w:top w:val="single" w:sz="6" w:space="0" w:color="auto"/>
              <w:left w:val="single" w:sz="24" w:space="0" w:color="auto"/>
              <w:bottom w:val="single" w:sz="6" w:space="0" w:color="auto"/>
              <w:right w:val="single" w:sz="6" w:space="0" w:color="auto"/>
            </w:tcBorders>
            <w:hideMark/>
          </w:tcPr>
          <w:p w14:paraId="78257FF4" w14:textId="77777777" w:rsidR="0032274A" w:rsidRPr="00BC3B20" w:rsidRDefault="0032274A" w:rsidP="005D1CF1">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1AAA635" w14:textId="77777777" w:rsidR="0032274A" w:rsidRPr="00BC3B20" w:rsidRDefault="0032274A" w:rsidP="005D1CF1">
            <w:pPr>
              <w:jc w:val="center"/>
              <w:rPr>
                <w:rFonts w:ascii="Gill Sans MT" w:hAnsi="Gill Sans MT" w:cs="Gill Sans"/>
                <w:sz w:val="20"/>
                <w:szCs w:val="32"/>
              </w:rPr>
            </w:pPr>
            <w:r w:rsidRPr="00BC3B20">
              <w:rPr>
                <w:rFonts w:ascii="Gill Sans MT" w:hAnsi="Gill Sans MT" w:cs="Gill Sans"/>
                <w:sz w:val="20"/>
                <w:szCs w:val="32"/>
              </w:rPr>
              <w:t>3.0</w:t>
            </w:r>
          </w:p>
        </w:tc>
      </w:tr>
      <w:tr w:rsidR="0032274A" w:rsidRPr="00BC3B20" w14:paraId="6F003D29"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7BBDD13C" w14:textId="77777777" w:rsidR="0032274A" w:rsidRPr="00BC3B20" w:rsidRDefault="0032274A" w:rsidP="005D1CF1">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C10E3CE" w14:textId="77777777" w:rsidR="0032274A" w:rsidRPr="00BC3B20" w:rsidRDefault="0032274A" w:rsidP="005D1CF1">
            <w:pPr>
              <w:jc w:val="center"/>
              <w:rPr>
                <w:rFonts w:ascii="Gill Sans MT" w:hAnsi="Gill Sans MT" w:cs="Gill Sans"/>
                <w:sz w:val="20"/>
                <w:szCs w:val="32"/>
              </w:rPr>
            </w:pPr>
            <w:r w:rsidRPr="00BC3B20">
              <w:rPr>
                <w:rFonts w:ascii="Gill Sans MT" w:hAnsi="Gill Sans MT" w:cs="Gill Sans"/>
                <w:sz w:val="20"/>
                <w:szCs w:val="32"/>
              </w:rPr>
              <w:t>2.5</w:t>
            </w:r>
          </w:p>
        </w:tc>
      </w:tr>
      <w:tr w:rsidR="0032274A" w:rsidRPr="00BC3B20" w14:paraId="5FB2764B"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77373A3D" w14:textId="77777777" w:rsidR="0032274A" w:rsidRPr="00BC3B20" w:rsidRDefault="0032274A"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CC2292D" w14:textId="77777777" w:rsidR="0032274A" w:rsidRPr="00BC3B20" w:rsidRDefault="0032274A" w:rsidP="005D1CF1">
            <w:pPr>
              <w:jc w:val="center"/>
              <w:rPr>
                <w:rFonts w:ascii="Gill Sans MT" w:hAnsi="Gill Sans MT" w:cs="Gill Sans"/>
                <w:sz w:val="20"/>
                <w:szCs w:val="32"/>
              </w:rPr>
            </w:pPr>
            <w:r w:rsidRPr="00BC3B20">
              <w:rPr>
                <w:rFonts w:ascii="Gill Sans MT" w:hAnsi="Gill Sans MT" w:cs="Gill Sans"/>
                <w:sz w:val="20"/>
                <w:szCs w:val="32"/>
              </w:rPr>
              <w:t>2.0</w:t>
            </w:r>
          </w:p>
        </w:tc>
      </w:tr>
      <w:tr w:rsidR="0032274A" w:rsidRPr="00BC3B20" w14:paraId="659A5AE2" w14:textId="77777777" w:rsidTr="005D1CF1">
        <w:tc>
          <w:tcPr>
            <w:tcW w:w="4245" w:type="dxa"/>
            <w:tcBorders>
              <w:top w:val="single" w:sz="6" w:space="0" w:color="auto"/>
              <w:left w:val="single" w:sz="24" w:space="0" w:color="auto"/>
              <w:bottom w:val="single" w:sz="6" w:space="0" w:color="auto"/>
              <w:right w:val="single" w:sz="6" w:space="0" w:color="auto"/>
            </w:tcBorders>
          </w:tcPr>
          <w:p w14:paraId="5C70F802" w14:textId="77777777" w:rsidR="0032274A" w:rsidRPr="00BC3B20" w:rsidRDefault="0032274A"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74E7399E" w14:textId="77777777" w:rsidR="0032274A" w:rsidRPr="00BC3B20" w:rsidRDefault="0032274A" w:rsidP="005D1CF1">
            <w:pPr>
              <w:jc w:val="center"/>
              <w:rPr>
                <w:rFonts w:ascii="Gill Sans MT" w:hAnsi="Gill Sans MT" w:cs="Gill Sans"/>
                <w:sz w:val="20"/>
                <w:szCs w:val="32"/>
              </w:rPr>
            </w:pPr>
            <w:r w:rsidRPr="00BC3B20">
              <w:rPr>
                <w:rFonts w:ascii="Gill Sans MT" w:hAnsi="Gill Sans MT" w:cs="Gill Sans"/>
                <w:sz w:val="20"/>
                <w:szCs w:val="32"/>
              </w:rPr>
              <w:t>1.5</w:t>
            </w:r>
          </w:p>
        </w:tc>
      </w:tr>
      <w:tr w:rsidR="0032274A" w:rsidRPr="00BC3B20" w14:paraId="187333E0"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6D9D6CEF" w14:textId="77777777" w:rsidR="0032274A" w:rsidRPr="00BC3B20" w:rsidRDefault="0032274A" w:rsidP="005D1CF1">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B690F0D" w14:textId="77777777" w:rsidR="0032274A" w:rsidRPr="00BC3B20" w:rsidRDefault="0032274A" w:rsidP="005D1CF1">
            <w:pPr>
              <w:jc w:val="center"/>
              <w:rPr>
                <w:rFonts w:ascii="Gill Sans MT" w:hAnsi="Gill Sans MT" w:cs="Gill Sans"/>
                <w:sz w:val="20"/>
                <w:szCs w:val="32"/>
              </w:rPr>
            </w:pPr>
            <w:r w:rsidRPr="00BC3B20">
              <w:rPr>
                <w:rFonts w:ascii="Gill Sans MT" w:hAnsi="Gill Sans MT" w:cs="Gill Sans"/>
                <w:sz w:val="20"/>
                <w:szCs w:val="32"/>
              </w:rPr>
              <w:t>1.0</w:t>
            </w:r>
          </w:p>
        </w:tc>
      </w:tr>
      <w:tr w:rsidR="0032274A" w:rsidRPr="00BC3B20" w14:paraId="7B4519C7"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1699DD29" w14:textId="77777777" w:rsidR="0032274A" w:rsidRPr="00BC3B20" w:rsidRDefault="0032274A" w:rsidP="005D1CF1">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7C63DFF" w14:textId="77777777" w:rsidR="0032274A" w:rsidRPr="00BC3B20" w:rsidRDefault="0032274A" w:rsidP="005D1CF1">
            <w:pPr>
              <w:jc w:val="center"/>
              <w:rPr>
                <w:rFonts w:ascii="Gill Sans MT" w:hAnsi="Gill Sans MT" w:cs="Gill Sans"/>
                <w:sz w:val="20"/>
                <w:szCs w:val="32"/>
              </w:rPr>
            </w:pPr>
            <w:r w:rsidRPr="00BC3B20">
              <w:rPr>
                <w:rFonts w:ascii="Gill Sans MT" w:hAnsi="Gill Sans MT" w:cs="Gill Sans"/>
                <w:sz w:val="20"/>
                <w:szCs w:val="32"/>
              </w:rPr>
              <w:t>0</w:t>
            </w:r>
          </w:p>
        </w:tc>
      </w:tr>
      <w:tr w:rsidR="0032274A" w:rsidRPr="00BC3B20" w14:paraId="484AC7FD" w14:textId="77777777" w:rsidTr="005D1CF1">
        <w:tc>
          <w:tcPr>
            <w:tcW w:w="5145" w:type="dxa"/>
            <w:gridSpan w:val="2"/>
            <w:tcBorders>
              <w:top w:val="single" w:sz="6" w:space="0" w:color="auto"/>
              <w:left w:val="single" w:sz="24" w:space="0" w:color="auto"/>
              <w:bottom w:val="single" w:sz="24" w:space="0" w:color="auto"/>
            </w:tcBorders>
            <w:hideMark/>
          </w:tcPr>
          <w:p w14:paraId="24FAE5B3" w14:textId="77777777" w:rsidR="0032274A" w:rsidRPr="00BC3B20" w:rsidRDefault="0032274A" w:rsidP="005D1CF1">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774E6FC4" w14:textId="77777777" w:rsidR="000F130E" w:rsidRPr="00BC3B20" w:rsidRDefault="000F130E" w:rsidP="000F130E">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17229BA1" w14:textId="77777777" w:rsidR="000F130E" w:rsidRPr="00BC3B20" w:rsidRDefault="000F130E" w:rsidP="000F130E">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25B938D8" w14:textId="77777777" w:rsidR="000F130E" w:rsidRPr="00BC3B20" w:rsidRDefault="000F130E" w:rsidP="000F130E">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4DC689A3" w14:textId="77777777" w:rsidR="000F130E" w:rsidRPr="00C81756" w:rsidRDefault="000F130E" w:rsidP="000F130E">
      <w:pPr>
        <w:pStyle w:val="NoSpacing"/>
        <w:rPr>
          <w:rFonts w:ascii="Gill Sans MT" w:hAnsi="Gill Sans MT"/>
        </w:rPr>
      </w:pPr>
      <w:r w:rsidRPr="00BC3B20">
        <w:rPr>
          <w:rFonts w:ascii="Gill Sans MT" w:hAnsi="Gill Sans MT"/>
        </w:rPr>
        <w:t xml:space="preserve">• Provide opportunities for feedback between student and teacher. </w:t>
      </w:r>
    </w:p>
    <w:p w14:paraId="549B23E1" w14:textId="77777777" w:rsidR="000F130E" w:rsidRDefault="000F130E" w:rsidP="000F130E">
      <w:pPr>
        <w:jc w:val="both"/>
        <w:rPr>
          <w:rFonts w:ascii="Gill Sans MT" w:hAnsi="Gill Sans MT"/>
          <w:b/>
          <w:u w:val="single"/>
        </w:rPr>
      </w:pPr>
    </w:p>
    <w:p w14:paraId="5EBC5DA1" w14:textId="77777777" w:rsidR="000F130E" w:rsidRPr="00F66E7E" w:rsidRDefault="000F130E" w:rsidP="000F130E">
      <w:pPr>
        <w:jc w:val="both"/>
        <w:rPr>
          <w:rFonts w:ascii="Gill Sans MT" w:hAnsi="Gill Sans MT"/>
          <w:b/>
          <w:u w:val="single"/>
        </w:rPr>
      </w:pPr>
      <w:r w:rsidRPr="00BC3B20">
        <w:rPr>
          <w:rFonts w:ascii="Gill Sans MT" w:hAnsi="Gill Sans MT"/>
          <w:b/>
          <w:u w:val="single"/>
        </w:rPr>
        <w:t xml:space="preserve">Scoring </w:t>
      </w:r>
    </w:p>
    <w:p w14:paraId="7B60E318" w14:textId="77777777" w:rsidR="000F130E" w:rsidRPr="00BC3B20" w:rsidRDefault="000F130E" w:rsidP="000F130E">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4EF5085A" w14:textId="77777777" w:rsidR="000F130E" w:rsidRDefault="000F130E" w:rsidP="000F130E">
      <w:pPr>
        <w:jc w:val="both"/>
        <w:rPr>
          <w:rFonts w:ascii="Gill Sans MT" w:eastAsia="Calibri" w:hAnsi="Gill Sans MT" w:cs="Gill Sans"/>
          <w:b/>
          <w:sz w:val="20"/>
          <w:szCs w:val="32"/>
          <w:u w:val="single"/>
        </w:rPr>
      </w:pPr>
    </w:p>
    <w:p w14:paraId="294E4F9F" w14:textId="7424C9C6" w:rsidR="000F130E" w:rsidRDefault="000F130E" w:rsidP="000F130E">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1552" behindDoc="0" locked="0" layoutInCell="1" allowOverlap="1" wp14:anchorId="55D9520A" wp14:editId="3B1EAD72">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0AECE882"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672576" behindDoc="0" locked="0" layoutInCell="1" allowOverlap="1" wp14:anchorId="17662E41" wp14:editId="460926F0">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159B5" id="Oval 84" o:spid="_x0000_s1026" style="position:absolute;margin-left:-155.35pt;margin-top:5.6pt;width:12.95pt;height:1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3C5141F5" w14:textId="5E8C101C" w:rsidR="000F130E" w:rsidRDefault="000F130E" w:rsidP="000F130E">
      <w:pPr>
        <w:jc w:val="both"/>
        <w:rPr>
          <w:rFonts w:ascii="Gill Sans MT" w:eastAsia="Calibri" w:hAnsi="Gill Sans MT" w:cs="Gill Sans"/>
          <w:sz w:val="20"/>
          <w:szCs w:val="32"/>
        </w:rPr>
      </w:pPr>
    </w:p>
    <w:p w14:paraId="145C1A84" w14:textId="425D99D4" w:rsidR="000F130E" w:rsidRPr="00C81756" w:rsidRDefault="0032274A" w:rsidP="000F130E">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3600" behindDoc="0" locked="0" layoutInCell="1" allowOverlap="1" wp14:anchorId="721D981C" wp14:editId="1BE33F3F">
                <wp:simplePos x="0" y="0"/>
                <wp:positionH relativeFrom="margin">
                  <wp:align>right</wp:align>
                </wp:positionH>
                <wp:positionV relativeFrom="margin">
                  <wp:posOffset>3416300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5BA8322E" w14:textId="77777777" w:rsidR="000F130E" w:rsidRDefault="000F130E" w:rsidP="000F130E">
                            <w:pPr>
                              <w:jc w:val="center"/>
                              <w:rPr>
                                <w:rFonts w:ascii="Gill Sans MT" w:hAnsi="Gill Sans MT"/>
                                <w:b/>
                              </w:rPr>
                            </w:pPr>
                            <w:r>
                              <w:rPr>
                                <w:rFonts w:ascii="Gill Sans MT" w:hAnsi="Gill Sans MT"/>
                                <w:b/>
                              </w:rPr>
                              <w:t xml:space="preserve">Guiding Practices of </w:t>
                            </w:r>
                          </w:p>
                          <w:p w14:paraId="5E99EAB9" w14:textId="77777777" w:rsidR="000F130E" w:rsidRDefault="000F130E" w:rsidP="000F130E">
                            <w:pPr>
                              <w:jc w:val="center"/>
                              <w:rPr>
                                <w:rFonts w:ascii="Gill Sans MT" w:hAnsi="Gill Sans MT"/>
                                <w:b/>
                              </w:rPr>
                            </w:pPr>
                            <w:r>
                              <w:rPr>
                                <w:rFonts w:ascii="Gill Sans MT" w:hAnsi="Gill Sans MT"/>
                                <w:b/>
                              </w:rPr>
                              <w:t>Standards-Referenced Grading</w:t>
                            </w:r>
                          </w:p>
                          <w:p w14:paraId="51CE9725" w14:textId="77777777" w:rsidR="000F130E" w:rsidRDefault="000F130E" w:rsidP="000F130E">
                            <w:pPr>
                              <w:jc w:val="center"/>
                              <w:rPr>
                                <w:rFonts w:ascii="Gill Sans MT" w:hAnsi="Gill Sans MT"/>
                                <w:b/>
                              </w:rPr>
                            </w:pPr>
                          </w:p>
                          <w:p w14:paraId="7D893B68" w14:textId="77777777" w:rsidR="000F130E" w:rsidRDefault="000F130E" w:rsidP="000F130E">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4B9043D" w14:textId="77777777" w:rsidR="000F130E" w:rsidRDefault="000F130E" w:rsidP="000F130E">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18E44A97" w14:textId="77777777" w:rsidR="000F130E" w:rsidRDefault="000F130E" w:rsidP="000F130E">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90E3FB3" w14:textId="77777777" w:rsidR="000F130E" w:rsidRDefault="000F130E" w:rsidP="000F130E">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2AE7C64" w14:textId="77777777" w:rsidR="000F130E" w:rsidRDefault="000F130E" w:rsidP="000F130E">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AE6AAF1" w14:textId="77777777" w:rsidR="000F130E" w:rsidRDefault="000F130E" w:rsidP="000F130E">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7E38DC9B" w14:textId="77777777" w:rsidR="000F130E" w:rsidRDefault="000F130E" w:rsidP="000F13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D981C" id="Round Diagonal Corner Rectangle 55" o:spid="_x0000_s1030" style="position:absolute;left:0;text-align:left;margin-left:205.8pt;margin-top:269pt;width:257pt;height:254.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5BA8322E" w14:textId="77777777" w:rsidR="000F130E" w:rsidRDefault="000F130E" w:rsidP="000F130E">
                      <w:pPr>
                        <w:jc w:val="center"/>
                        <w:rPr>
                          <w:rFonts w:ascii="Gill Sans MT" w:hAnsi="Gill Sans MT"/>
                          <w:b/>
                        </w:rPr>
                      </w:pPr>
                      <w:r>
                        <w:rPr>
                          <w:rFonts w:ascii="Gill Sans MT" w:hAnsi="Gill Sans MT"/>
                          <w:b/>
                        </w:rPr>
                        <w:t xml:space="preserve">Guiding Practices of </w:t>
                      </w:r>
                    </w:p>
                    <w:p w14:paraId="5E99EAB9" w14:textId="77777777" w:rsidR="000F130E" w:rsidRDefault="000F130E" w:rsidP="000F130E">
                      <w:pPr>
                        <w:jc w:val="center"/>
                        <w:rPr>
                          <w:rFonts w:ascii="Gill Sans MT" w:hAnsi="Gill Sans MT"/>
                          <w:b/>
                        </w:rPr>
                      </w:pPr>
                      <w:r>
                        <w:rPr>
                          <w:rFonts w:ascii="Gill Sans MT" w:hAnsi="Gill Sans MT"/>
                          <w:b/>
                        </w:rPr>
                        <w:t>Standards-Referenced Grading</w:t>
                      </w:r>
                    </w:p>
                    <w:p w14:paraId="51CE9725" w14:textId="77777777" w:rsidR="000F130E" w:rsidRDefault="000F130E" w:rsidP="000F130E">
                      <w:pPr>
                        <w:jc w:val="center"/>
                        <w:rPr>
                          <w:rFonts w:ascii="Gill Sans MT" w:hAnsi="Gill Sans MT"/>
                          <w:b/>
                        </w:rPr>
                      </w:pPr>
                    </w:p>
                    <w:p w14:paraId="7D893B68" w14:textId="77777777" w:rsidR="000F130E" w:rsidRDefault="000F130E" w:rsidP="000F130E">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4B9043D" w14:textId="77777777" w:rsidR="000F130E" w:rsidRDefault="000F130E" w:rsidP="000F130E">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18E44A97" w14:textId="77777777" w:rsidR="000F130E" w:rsidRDefault="000F130E" w:rsidP="000F130E">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90E3FB3" w14:textId="77777777" w:rsidR="000F130E" w:rsidRDefault="000F130E" w:rsidP="000F130E">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2AE7C64" w14:textId="77777777" w:rsidR="000F130E" w:rsidRDefault="000F130E" w:rsidP="000F130E">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AE6AAF1" w14:textId="77777777" w:rsidR="000F130E" w:rsidRDefault="000F130E" w:rsidP="000F130E">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7E38DC9B" w14:textId="77777777" w:rsidR="000F130E" w:rsidRDefault="000F130E" w:rsidP="000F130E"/>
                  </w:txbxContent>
                </v:textbox>
                <w10:wrap type="tight" anchorx="margin" anchory="margin"/>
              </v:shape>
            </w:pict>
          </mc:Fallback>
        </mc:AlternateContent>
      </w:r>
      <w:r w:rsidR="000F130E"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2C71EA82" w14:textId="77777777" w:rsidR="000F130E" w:rsidRPr="00F66E7E" w:rsidRDefault="000F130E" w:rsidP="000F130E">
      <w:pPr>
        <w:jc w:val="both"/>
        <w:rPr>
          <w:rFonts w:ascii="Gill Sans MT" w:eastAsia="Calibri" w:hAnsi="Gill Sans MT" w:cs="Gill Sans"/>
          <w:sz w:val="20"/>
          <w:szCs w:val="32"/>
        </w:rPr>
      </w:pPr>
    </w:p>
    <w:p w14:paraId="293E4BAE" w14:textId="77777777" w:rsidR="000F130E" w:rsidRPr="00F66E7E" w:rsidRDefault="000F130E" w:rsidP="000F130E">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55EA0C81" w14:textId="77777777" w:rsidR="000F130E" w:rsidRDefault="000F130E" w:rsidP="000F130E">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6" w:history="1">
        <w:r w:rsidRPr="00BC3B20">
          <w:rPr>
            <w:rStyle w:val="Hyperlink"/>
            <w:rFonts w:ascii="Gill Sans MT" w:hAnsi="Gill Sans MT"/>
          </w:rPr>
          <w:t>SRG Handbook</w:t>
        </w:r>
      </w:hyperlink>
      <w:r w:rsidRPr="00BC3B20">
        <w:rPr>
          <w:rFonts w:ascii="Gill Sans MT" w:hAnsi="Gill Sans MT"/>
        </w:rPr>
        <w:t xml:space="preserve">) </w:t>
      </w:r>
    </w:p>
    <w:p w14:paraId="0EEE96D8" w14:textId="77777777" w:rsidR="000F130E" w:rsidRPr="00BC3B20" w:rsidRDefault="000F130E" w:rsidP="000F130E">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26B231DB" w14:textId="3E018716" w:rsidR="008E13B0" w:rsidRDefault="00184A9C" w:rsidP="00F63A99">
      <w:pPr>
        <w:outlineLvl w:val="0"/>
        <w:rPr>
          <w:rFonts w:ascii="Gill Sans MT" w:hAnsi="Gill Sans MT"/>
          <w:b/>
          <w:sz w:val="36"/>
        </w:rPr>
      </w:pPr>
      <w:r w:rsidRPr="007C3203">
        <w:rPr>
          <w:rFonts w:ascii="Gill Sans MT" w:hAnsi="Gill Sans MT"/>
          <w:b/>
          <w:sz w:val="32"/>
        </w:rPr>
        <w:lastRenderedPageBreak/>
        <w:t>Course</w:t>
      </w:r>
      <w:r w:rsidRPr="007C3203">
        <w:rPr>
          <w:rFonts w:ascii="Gill Sans MT" w:hAnsi="Gill Sans MT"/>
          <w:b/>
          <w:sz w:val="36"/>
        </w:rPr>
        <w:t xml:space="preserve"> Map</w:t>
      </w:r>
    </w:p>
    <w:p w14:paraId="605B9CEB" w14:textId="5D7565C7" w:rsidR="007C6A0D" w:rsidRDefault="007C6A0D" w:rsidP="00F63A99">
      <w:pPr>
        <w:outlineLvl w:val="0"/>
        <w:rPr>
          <w:rFonts w:ascii="Gill Sans MT" w:hAnsi="Gill Sans MT"/>
          <w:b/>
          <w:sz w:val="36"/>
        </w:rPr>
      </w:pP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CF1958" w:rsidRPr="00DA1819" w14:paraId="13115FE3" w14:textId="77777777" w:rsidTr="00630674">
        <w:tc>
          <w:tcPr>
            <w:tcW w:w="2874" w:type="pct"/>
            <w:shd w:val="clear" w:color="auto" w:fill="000000" w:themeFill="text1"/>
            <w:vAlign w:val="center"/>
          </w:tcPr>
          <w:p w14:paraId="10948E1B" w14:textId="77777777" w:rsidR="00CF1958" w:rsidRPr="00DA1819" w:rsidRDefault="00CF1958" w:rsidP="00630674">
            <w:pPr>
              <w:jc w:val="center"/>
              <w:rPr>
                <w:rFonts w:ascii="Gill Sans MT" w:hAnsi="Gill Sans MT"/>
                <w:b/>
              </w:rPr>
            </w:pPr>
            <w:r w:rsidRPr="00DA1819">
              <w:rPr>
                <w:rFonts w:ascii="Gill Sans MT" w:hAnsi="Gill Sans MT"/>
                <w:b/>
              </w:rPr>
              <w:t>Grading Topic</w:t>
            </w:r>
          </w:p>
        </w:tc>
        <w:tc>
          <w:tcPr>
            <w:tcW w:w="2126" w:type="pct"/>
            <w:shd w:val="clear" w:color="auto" w:fill="000000" w:themeFill="text1"/>
            <w:vAlign w:val="center"/>
          </w:tcPr>
          <w:p w14:paraId="2E1C69BE" w14:textId="77777777" w:rsidR="00CF1958" w:rsidRPr="00DA1819" w:rsidRDefault="00CF1958" w:rsidP="00630674">
            <w:pPr>
              <w:jc w:val="center"/>
              <w:rPr>
                <w:rFonts w:ascii="Gill Sans MT" w:hAnsi="Gill Sans MT"/>
                <w:b/>
              </w:rPr>
            </w:pPr>
            <w:r w:rsidRPr="00DA1819">
              <w:rPr>
                <w:rFonts w:ascii="Gill Sans MT" w:hAnsi="Gill Sans MT"/>
                <w:b/>
              </w:rPr>
              <w:t>Content Standards</w:t>
            </w:r>
          </w:p>
        </w:tc>
      </w:tr>
      <w:tr w:rsidR="002F5D78" w:rsidRPr="00DA1819" w14:paraId="62EBFA08" w14:textId="77777777" w:rsidTr="002E77A3">
        <w:trPr>
          <w:trHeight w:val="913"/>
        </w:trPr>
        <w:tc>
          <w:tcPr>
            <w:tcW w:w="2874" w:type="pct"/>
            <w:tcBorders>
              <w:bottom w:val="single" w:sz="6" w:space="0" w:color="auto"/>
            </w:tcBorders>
            <w:shd w:val="clear" w:color="auto" w:fill="auto"/>
            <w:vAlign w:val="center"/>
          </w:tcPr>
          <w:p w14:paraId="1C985458" w14:textId="6285CD32" w:rsidR="002F5D78" w:rsidRPr="00DA1819" w:rsidRDefault="002F5D78" w:rsidP="002F5D78">
            <w:pPr>
              <w:ind w:left="94"/>
              <w:jc w:val="center"/>
              <w:rPr>
                <w:rFonts w:ascii="Gill Sans MT" w:hAnsi="Gill Sans MT"/>
                <w:b/>
                <w:sz w:val="48"/>
              </w:rPr>
            </w:pPr>
            <w:r w:rsidRPr="00CF1958">
              <w:rPr>
                <w:rFonts w:ascii="Gill Sans MT" w:hAnsi="Gill Sans MT"/>
                <w:b/>
                <w:sz w:val="48"/>
              </w:rPr>
              <w:t>Constructing Writing</w:t>
            </w:r>
          </w:p>
        </w:tc>
        <w:tc>
          <w:tcPr>
            <w:tcW w:w="2126" w:type="pct"/>
            <w:tcBorders>
              <w:bottom w:val="single" w:sz="6" w:space="0" w:color="auto"/>
            </w:tcBorders>
            <w:vAlign w:val="center"/>
          </w:tcPr>
          <w:p w14:paraId="421DED8E" w14:textId="77777777" w:rsidR="002F5D78" w:rsidRPr="00DA1819" w:rsidRDefault="002F5D78" w:rsidP="008E3265">
            <w:pPr>
              <w:pStyle w:val="ListParagraph"/>
              <w:numPr>
                <w:ilvl w:val="0"/>
                <w:numId w:val="15"/>
              </w:numPr>
              <w:rPr>
                <w:rFonts w:ascii="Gill Sans MT" w:hAnsi="Gill Sans MT"/>
              </w:rPr>
            </w:pPr>
            <w:r w:rsidRPr="00DA1819">
              <w:rPr>
                <w:rFonts w:ascii="Gill Sans MT" w:hAnsi="Gill Sans MT"/>
              </w:rPr>
              <w:t>Writing 4</w:t>
            </w:r>
          </w:p>
          <w:p w14:paraId="112F2AC5" w14:textId="77777777" w:rsidR="002F5D78" w:rsidRPr="00DA1819" w:rsidRDefault="002F5D78" w:rsidP="008E3265">
            <w:pPr>
              <w:pStyle w:val="ListParagraph"/>
              <w:numPr>
                <w:ilvl w:val="0"/>
                <w:numId w:val="15"/>
              </w:numPr>
              <w:rPr>
                <w:rFonts w:ascii="Gill Sans MT" w:hAnsi="Gill Sans MT"/>
              </w:rPr>
            </w:pPr>
            <w:r w:rsidRPr="00DA1819">
              <w:rPr>
                <w:rFonts w:ascii="Gill Sans MT" w:hAnsi="Gill Sans MT"/>
              </w:rPr>
              <w:t>Writing 5</w:t>
            </w:r>
          </w:p>
          <w:p w14:paraId="1AE87562" w14:textId="5988744C" w:rsidR="002F5D78" w:rsidRPr="00DA1819" w:rsidRDefault="002F5D78" w:rsidP="008E3265">
            <w:pPr>
              <w:pStyle w:val="ListParagraph"/>
              <w:numPr>
                <w:ilvl w:val="0"/>
                <w:numId w:val="15"/>
              </w:numPr>
              <w:rPr>
                <w:rFonts w:ascii="Gill Sans MT" w:hAnsi="Gill Sans MT"/>
              </w:rPr>
            </w:pPr>
            <w:r w:rsidRPr="00DA1819">
              <w:rPr>
                <w:rFonts w:ascii="Gill Sans MT" w:hAnsi="Gill Sans MT"/>
              </w:rPr>
              <w:t>Writing 6</w:t>
            </w:r>
          </w:p>
        </w:tc>
      </w:tr>
      <w:tr w:rsidR="0073589E" w:rsidRPr="00DA1819" w14:paraId="46ED2859" w14:textId="77777777" w:rsidTr="002E77A3">
        <w:trPr>
          <w:trHeight w:val="913"/>
        </w:trPr>
        <w:tc>
          <w:tcPr>
            <w:tcW w:w="2874" w:type="pct"/>
            <w:tcBorders>
              <w:bottom w:val="single" w:sz="6" w:space="0" w:color="auto"/>
            </w:tcBorders>
            <w:shd w:val="clear" w:color="auto" w:fill="auto"/>
            <w:vAlign w:val="center"/>
          </w:tcPr>
          <w:p w14:paraId="4CCD22AA" w14:textId="69291F46" w:rsidR="0073589E" w:rsidRPr="00CF1958" w:rsidRDefault="0073589E" w:rsidP="0073589E">
            <w:pPr>
              <w:ind w:left="94"/>
              <w:jc w:val="center"/>
              <w:rPr>
                <w:rFonts w:ascii="Gill Sans MT" w:hAnsi="Gill Sans MT"/>
                <w:b/>
                <w:sz w:val="48"/>
              </w:rPr>
            </w:pPr>
            <w:r>
              <w:rPr>
                <w:rFonts w:ascii="Gill Sans MT" w:hAnsi="Gill Sans MT"/>
                <w:b/>
                <w:sz w:val="48"/>
              </w:rPr>
              <w:t>Utilizing Text Evidence</w:t>
            </w:r>
          </w:p>
        </w:tc>
        <w:tc>
          <w:tcPr>
            <w:tcW w:w="2126" w:type="pct"/>
            <w:tcBorders>
              <w:bottom w:val="single" w:sz="6" w:space="0" w:color="auto"/>
            </w:tcBorders>
            <w:vAlign w:val="center"/>
          </w:tcPr>
          <w:p w14:paraId="69A1BEE8" w14:textId="77777777" w:rsidR="0073589E" w:rsidRDefault="0073589E" w:rsidP="008E3265">
            <w:pPr>
              <w:pStyle w:val="ListParagraph"/>
              <w:numPr>
                <w:ilvl w:val="0"/>
                <w:numId w:val="15"/>
              </w:numPr>
              <w:rPr>
                <w:rFonts w:ascii="Gill Sans MT" w:hAnsi="Gill Sans MT"/>
              </w:rPr>
            </w:pPr>
            <w:r>
              <w:rPr>
                <w:rFonts w:ascii="Gill Sans MT" w:hAnsi="Gill Sans MT"/>
              </w:rPr>
              <w:t>Reading Information 1</w:t>
            </w:r>
          </w:p>
          <w:p w14:paraId="74B7B6CF" w14:textId="7D25BB7F" w:rsidR="0073589E" w:rsidRPr="00DA1819" w:rsidRDefault="0073589E" w:rsidP="008E3265">
            <w:pPr>
              <w:pStyle w:val="ListParagraph"/>
              <w:numPr>
                <w:ilvl w:val="0"/>
                <w:numId w:val="15"/>
              </w:numPr>
              <w:rPr>
                <w:rFonts w:ascii="Gill Sans MT" w:hAnsi="Gill Sans MT"/>
              </w:rPr>
            </w:pPr>
            <w:r>
              <w:rPr>
                <w:rFonts w:ascii="Gill Sans MT" w:hAnsi="Gill Sans MT"/>
              </w:rPr>
              <w:t>Reading Literature 1</w:t>
            </w:r>
          </w:p>
        </w:tc>
      </w:tr>
      <w:tr w:rsidR="0073589E" w:rsidRPr="00DA1819" w14:paraId="74D94AE3" w14:textId="77777777" w:rsidTr="002E77A3">
        <w:trPr>
          <w:trHeight w:val="913"/>
        </w:trPr>
        <w:tc>
          <w:tcPr>
            <w:tcW w:w="2874" w:type="pct"/>
            <w:tcBorders>
              <w:bottom w:val="single" w:sz="6" w:space="0" w:color="auto"/>
            </w:tcBorders>
            <w:shd w:val="clear" w:color="auto" w:fill="auto"/>
            <w:vAlign w:val="center"/>
          </w:tcPr>
          <w:p w14:paraId="07B59D10" w14:textId="3B381962" w:rsidR="0073589E" w:rsidRPr="00DA1819" w:rsidRDefault="0073589E" w:rsidP="0073589E">
            <w:pPr>
              <w:ind w:left="94"/>
              <w:jc w:val="center"/>
              <w:rPr>
                <w:rFonts w:ascii="Gill Sans MT" w:hAnsi="Gill Sans MT"/>
                <w:b/>
                <w:sz w:val="48"/>
              </w:rPr>
            </w:pPr>
            <w:r w:rsidRPr="00CF1958">
              <w:rPr>
                <w:rFonts w:ascii="Gill Sans MT" w:hAnsi="Gill Sans MT"/>
                <w:b/>
                <w:sz w:val="48"/>
              </w:rPr>
              <w:t>Applying Grammar and Mechanics</w:t>
            </w:r>
          </w:p>
        </w:tc>
        <w:tc>
          <w:tcPr>
            <w:tcW w:w="2126" w:type="pct"/>
            <w:tcBorders>
              <w:bottom w:val="single" w:sz="6" w:space="0" w:color="auto"/>
            </w:tcBorders>
            <w:vAlign w:val="center"/>
          </w:tcPr>
          <w:p w14:paraId="72329CF0" w14:textId="77777777" w:rsidR="0073589E" w:rsidRDefault="0073589E" w:rsidP="008E3265">
            <w:pPr>
              <w:pStyle w:val="ListParagraph"/>
              <w:numPr>
                <w:ilvl w:val="0"/>
                <w:numId w:val="15"/>
              </w:numPr>
              <w:rPr>
                <w:rFonts w:ascii="Gill Sans MT" w:hAnsi="Gill Sans MT"/>
              </w:rPr>
            </w:pPr>
            <w:r>
              <w:rPr>
                <w:rFonts w:ascii="Gill Sans MT" w:hAnsi="Gill Sans MT"/>
              </w:rPr>
              <w:t>Language 1</w:t>
            </w:r>
          </w:p>
          <w:p w14:paraId="5D573000" w14:textId="1ABBA950" w:rsidR="0073589E" w:rsidRPr="00DA1819" w:rsidRDefault="0073589E" w:rsidP="008E3265">
            <w:pPr>
              <w:pStyle w:val="ListParagraph"/>
              <w:numPr>
                <w:ilvl w:val="0"/>
                <w:numId w:val="16"/>
              </w:numPr>
              <w:rPr>
                <w:rFonts w:ascii="Gill Sans MT" w:hAnsi="Gill Sans MT"/>
              </w:rPr>
            </w:pPr>
            <w:r>
              <w:rPr>
                <w:rFonts w:ascii="Gill Sans MT" w:hAnsi="Gill Sans MT"/>
              </w:rPr>
              <w:t>Language 2</w:t>
            </w:r>
          </w:p>
        </w:tc>
      </w:tr>
      <w:tr w:rsidR="0073589E" w:rsidRPr="00DA1819" w14:paraId="5978DDD0" w14:textId="77777777" w:rsidTr="002E77A3">
        <w:trPr>
          <w:trHeight w:val="913"/>
        </w:trPr>
        <w:tc>
          <w:tcPr>
            <w:tcW w:w="2874" w:type="pct"/>
            <w:tcBorders>
              <w:bottom w:val="single" w:sz="6" w:space="0" w:color="auto"/>
            </w:tcBorders>
            <w:shd w:val="clear" w:color="auto" w:fill="auto"/>
            <w:vAlign w:val="center"/>
          </w:tcPr>
          <w:p w14:paraId="7E7D07A2" w14:textId="2C5B1AEF" w:rsidR="0073589E" w:rsidRPr="00DA1819" w:rsidRDefault="0073589E" w:rsidP="0073589E">
            <w:pPr>
              <w:ind w:left="94"/>
              <w:jc w:val="center"/>
              <w:rPr>
                <w:rFonts w:ascii="Gill Sans MT" w:hAnsi="Gill Sans MT"/>
                <w:b/>
                <w:sz w:val="48"/>
              </w:rPr>
            </w:pPr>
            <w:r w:rsidRPr="00CF1958">
              <w:rPr>
                <w:rFonts w:ascii="Gill Sans MT" w:hAnsi="Gill Sans MT"/>
                <w:b/>
                <w:sz w:val="48"/>
              </w:rPr>
              <w:t>Mastering Vocabulary</w:t>
            </w:r>
          </w:p>
        </w:tc>
        <w:tc>
          <w:tcPr>
            <w:tcW w:w="2126" w:type="pct"/>
            <w:tcBorders>
              <w:bottom w:val="single" w:sz="6" w:space="0" w:color="auto"/>
            </w:tcBorders>
            <w:vAlign w:val="center"/>
          </w:tcPr>
          <w:p w14:paraId="3E25177E" w14:textId="77777777" w:rsidR="0073589E" w:rsidRDefault="0073589E" w:rsidP="008E3265">
            <w:pPr>
              <w:pStyle w:val="ListParagraph"/>
              <w:numPr>
                <w:ilvl w:val="0"/>
                <w:numId w:val="15"/>
              </w:numPr>
              <w:rPr>
                <w:rFonts w:ascii="Gill Sans MT" w:hAnsi="Gill Sans MT"/>
              </w:rPr>
            </w:pPr>
            <w:r>
              <w:rPr>
                <w:rFonts w:ascii="Gill Sans MT" w:hAnsi="Gill Sans MT"/>
              </w:rPr>
              <w:t>Reading Information 4</w:t>
            </w:r>
          </w:p>
          <w:p w14:paraId="3003205B" w14:textId="77777777" w:rsidR="0073589E" w:rsidRDefault="0073589E" w:rsidP="008E3265">
            <w:pPr>
              <w:pStyle w:val="ListParagraph"/>
              <w:numPr>
                <w:ilvl w:val="0"/>
                <w:numId w:val="15"/>
              </w:numPr>
              <w:rPr>
                <w:rFonts w:ascii="Gill Sans MT" w:hAnsi="Gill Sans MT"/>
              </w:rPr>
            </w:pPr>
            <w:r>
              <w:rPr>
                <w:rFonts w:ascii="Gill Sans MT" w:hAnsi="Gill Sans MT"/>
              </w:rPr>
              <w:t>Language 4a &amp; 4d</w:t>
            </w:r>
          </w:p>
          <w:p w14:paraId="1D9ADF65" w14:textId="02FD05E6" w:rsidR="0073589E" w:rsidRPr="00DA1819" w:rsidRDefault="0073589E" w:rsidP="008E3265">
            <w:pPr>
              <w:pStyle w:val="ListParagraph"/>
              <w:numPr>
                <w:ilvl w:val="0"/>
                <w:numId w:val="16"/>
              </w:numPr>
              <w:rPr>
                <w:rFonts w:ascii="Gill Sans MT" w:hAnsi="Gill Sans MT"/>
              </w:rPr>
            </w:pPr>
            <w:r>
              <w:rPr>
                <w:rFonts w:ascii="Gill Sans MT" w:hAnsi="Gill Sans MT"/>
              </w:rPr>
              <w:t>Language 6</w:t>
            </w:r>
          </w:p>
        </w:tc>
      </w:tr>
      <w:tr w:rsidR="0073589E" w:rsidRPr="00DA1819" w14:paraId="7FCDA430" w14:textId="77777777" w:rsidTr="002E77A3">
        <w:trPr>
          <w:trHeight w:val="913"/>
        </w:trPr>
        <w:tc>
          <w:tcPr>
            <w:tcW w:w="2874" w:type="pct"/>
            <w:tcBorders>
              <w:bottom w:val="single" w:sz="6" w:space="0" w:color="auto"/>
            </w:tcBorders>
            <w:shd w:val="clear" w:color="auto" w:fill="auto"/>
            <w:vAlign w:val="center"/>
          </w:tcPr>
          <w:p w14:paraId="7AD87B04" w14:textId="790B5E16" w:rsidR="0073589E" w:rsidRPr="00DA1819" w:rsidRDefault="0073589E" w:rsidP="0073589E">
            <w:pPr>
              <w:ind w:left="94"/>
              <w:jc w:val="center"/>
              <w:rPr>
                <w:rFonts w:ascii="Gill Sans MT" w:hAnsi="Gill Sans MT"/>
                <w:b/>
                <w:sz w:val="48"/>
              </w:rPr>
            </w:pPr>
            <w:r w:rsidRPr="00CF1958">
              <w:rPr>
                <w:rFonts w:ascii="Gill Sans MT" w:hAnsi="Gill Sans MT"/>
                <w:b/>
                <w:sz w:val="48"/>
              </w:rPr>
              <w:t>Collaborating in Discussions</w:t>
            </w:r>
          </w:p>
        </w:tc>
        <w:tc>
          <w:tcPr>
            <w:tcW w:w="2126" w:type="pct"/>
            <w:tcBorders>
              <w:bottom w:val="single" w:sz="6" w:space="0" w:color="auto"/>
            </w:tcBorders>
            <w:vAlign w:val="center"/>
          </w:tcPr>
          <w:p w14:paraId="5DF44A27" w14:textId="4425798A" w:rsidR="0073589E" w:rsidRPr="00DA1819" w:rsidRDefault="0073589E" w:rsidP="008E3265">
            <w:pPr>
              <w:pStyle w:val="ListParagraph"/>
              <w:numPr>
                <w:ilvl w:val="0"/>
                <w:numId w:val="16"/>
              </w:numPr>
              <w:rPr>
                <w:rFonts w:ascii="Gill Sans MT" w:hAnsi="Gill Sans MT"/>
              </w:rPr>
            </w:pPr>
            <w:r w:rsidRPr="00DA1819">
              <w:rPr>
                <w:rFonts w:ascii="Gill Sans MT" w:hAnsi="Gill Sans MT"/>
              </w:rPr>
              <w:t>Speaking and Listening 1</w:t>
            </w:r>
          </w:p>
        </w:tc>
      </w:tr>
      <w:tr w:rsidR="0073589E" w:rsidRPr="00DA1819" w14:paraId="204F6432" w14:textId="77777777" w:rsidTr="002E77A3">
        <w:trPr>
          <w:trHeight w:val="913"/>
        </w:trPr>
        <w:tc>
          <w:tcPr>
            <w:tcW w:w="2874" w:type="pct"/>
            <w:tcBorders>
              <w:bottom w:val="single" w:sz="6" w:space="0" w:color="auto"/>
            </w:tcBorders>
            <w:shd w:val="clear" w:color="auto" w:fill="auto"/>
            <w:vAlign w:val="center"/>
          </w:tcPr>
          <w:p w14:paraId="502B23C3" w14:textId="18A4CFA3" w:rsidR="0073589E" w:rsidRPr="00CF1958" w:rsidRDefault="0073589E" w:rsidP="0073589E">
            <w:pPr>
              <w:ind w:left="94"/>
              <w:jc w:val="center"/>
              <w:rPr>
                <w:rFonts w:ascii="Gill Sans MT" w:hAnsi="Gill Sans MT"/>
                <w:b/>
                <w:sz w:val="48"/>
              </w:rPr>
            </w:pPr>
            <w:r w:rsidRPr="00DA1819">
              <w:rPr>
                <w:rFonts w:ascii="Gill Sans MT" w:hAnsi="Gill Sans MT"/>
                <w:b/>
                <w:sz w:val="48"/>
              </w:rPr>
              <w:t xml:space="preserve">Analyzing </w:t>
            </w:r>
            <w:r>
              <w:rPr>
                <w:rFonts w:ascii="Gill Sans MT" w:hAnsi="Gill Sans MT"/>
                <w:b/>
                <w:sz w:val="48"/>
              </w:rPr>
              <w:t>Central Idea</w:t>
            </w:r>
          </w:p>
        </w:tc>
        <w:tc>
          <w:tcPr>
            <w:tcW w:w="2126" w:type="pct"/>
            <w:tcBorders>
              <w:bottom w:val="single" w:sz="6" w:space="0" w:color="auto"/>
            </w:tcBorders>
            <w:vAlign w:val="center"/>
          </w:tcPr>
          <w:p w14:paraId="03266F4A" w14:textId="22413918" w:rsidR="0073589E" w:rsidRDefault="0073589E" w:rsidP="008E3265">
            <w:pPr>
              <w:pStyle w:val="ListParagraph"/>
              <w:numPr>
                <w:ilvl w:val="0"/>
                <w:numId w:val="16"/>
              </w:numPr>
              <w:rPr>
                <w:rFonts w:ascii="Gill Sans MT" w:hAnsi="Gill Sans MT"/>
              </w:rPr>
            </w:pPr>
            <w:r w:rsidRPr="00DA1819">
              <w:rPr>
                <w:rFonts w:ascii="Gill Sans MT" w:hAnsi="Gill Sans MT"/>
              </w:rPr>
              <w:t xml:space="preserve">Reading </w:t>
            </w:r>
            <w:r>
              <w:rPr>
                <w:rFonts w:ascii="Gill Sans MT" w:hAnsi="Gill Sans MT"/>
              </w:rPr>
              <w:t>Informational</w:t>
            </w:r>
            <w:r w:rsidRPr="00DA1819">
              <w:rPr>
                <w:rFonts w:ascii="Gill Sans MT" w:hAnsi="Gill Sans MT"/>
              </w:rPr>
              <w:t xml:space="preserve"> </w:t>
            </w:r>
            <w:r>
              <w:rPr>
                <w:rFonts w:ascii="Gill Sans MT" w:hAnsi="Gill Sans MT"/>
              </w:rPr>
              <w:t>2</w:t>
            </w:r>
          </w:p>
          <w:p w14:paraId="2207CCFA" w14:textId="18DFA630" w:rsidR="0073589E" w:rsidRPr="00DA1819" w:rsidRDefault="0073589E" w:rsidP="008E3265">
            <w:pPr>
              <w:pStyle w:val="ListParagraph"/>
              <w:numPr>
                <w:ilvl w:val="0"/>
                <w:numId w:val="16"/>
              </w:numPr>
              <w:rPr>
                <w:rFonts w:ascii="Gill Sans MT" w:hAnsi="Gill Sans MT"/>
              </w:rPr>
            </w:pPr>
            <w:r>
              <w:rPr>
                <w:rFonts w:ascii="Gill Sans MT" w:hAnsi="Gill Sans MT"/>
              </w:rPr>
              <w:t>Reading Informational 3</w:t>
            </w:r>
          </w:p>
        </w:tc>
      </w:tr>
      <w:tr w:rsidR="0073589E" w:rsidRPr="00DA1819" w14:paraId="12DED094" w14:textId="77777777" w:rsidTr="002E77A3">
        <w:trPr>
          <w:trHeight w:val="913"/>
        </w:trPr>
        <w:tc>
          <w:tcPr>
            <w:tcW w:w="2874" w:type="pct"/>
            <w:tcBorders>
              <w:bottom w:val="single" w:sz="6" w:space="0" w:color="auto"/>
            </w:tcBorders>
            <w:shd w:val="clear" w:color="auto" w:fill="auto"/>
            <w:vAlign w:val="center"/>
          </w:tcPr>
          <w:p w14:paraId="01541CBC" w14:textId="3EA9415D" w:rsidR="0073589E" w:rsidRPr="00DA1819" w:rsidRDefault="0073589E" w:rsidP="0073589E">
            <w:pPr>
              <w:ind w:left="94"/>
              <w:jc w:val="center"/>
              <w:rPr>
                <w:rFonts w:ascii="Gill Sans MT" w:hAnsi="Gill Sans MT"/>
                <w:b/>
                <w:sz w:val="48"/>
              </w:rPr>
            </w:pPr>
            <w:r w:rsidRPr="00EA18AA">
              <w:rPr>
                <w:rFonts w:ascii="Gill Sans MT" w:hAnsi="Gill Sans MT"/>
                <w:b/>
                <w:sz w:val="48"/>
              </w:rPr>
              <w:t>Integrating Diverse Media</w:t>
            </w:r>
          </w:p>
        </w:tc>
        <w:tc>
          <w:tcPr>
            <w:tcW w:w="2126" w:type="pct"/>
            <w:tcBorders>
              <w:bottom w:val="single" w:sz="6" w:space="0" w:color="auto"/>
            </w:tcBorders>
            <w:vAlign w:val="center"/>
          </w:tcPr>
          <w:p w14:paraId="12DF12BE" w14:textId="14B39882" w:rsidR="0073589E" w:rsidRPr="00DA1819" w:rsidRDefault="0073589E" w:rsidP="008E3265">
            <w:pPr>
              <w:pStyle w:val="ListParagraph"/>
              <w:numPr>
                <w:ilvl w:val="0"/>
                <w:numId w:val="15"/>
              </w:numPr>
              <w:rPr>
                <w:rFonts w:ascii="Gill Sans MT" w:hAnsi="Gill Sans MT"/>
              </w:rPr>
            </w:pPr>
            <w:r w:rsidRPr="00EA18AA">
              <w:rPr>
                <w:rFonts w:ascii="Gill Sans MT" w:hAnsi="Gill Sans MT"/>
              </w:rPr>
              <w:t>Reading Informational Text 7</w:t>
            </w:r>
          </w:p>
        </w:tc>
      </w:tr>
      <w:tr w:rsidR="0073589E" w:rsidRPr="00DA1819" w14:paraId="23E23EFB" w14:textId="77777777" w:rsidTr="002E77A3">
        <w:trPr>
          <w:trHeight w:val="913"/>
        </w:trPr>
        <w:tc>
          <w:tcPr>
            <w:tcW w:w="2874" w:type="pct"/>
            <w:tcBorders>
              <w:top w:val="single" w:sz="6" w:space="0" w:color="auto"/>
              <w:bottom w:val="single" w:sz="6" w:space="0" w:color="auto"/>
            </w:tcBorders>
            <w:shd w:val="clear" w:color="auto" w:fill="auto"/>
            <w:vAlign w:val="center"/>
          </w:tcPr>
          <w:p w14:paraId="11E3DF0C" w14:textId="48EE6368" w:rsidR="0073589E" w:rsidRPr="00DA1819" w:rsidRDefault="0073589E" w:rsidP="0073589E">
            <w:pPr>
              <w:ind w:left="94"/>
              <w:jc w:val="center"/>
              <w:rPr>
                <w:rFonts w:ascii="Gill Sans MT" w:hAnsi="Gill Sans MT"/>
                <w:b/>
                <w:sz w:val="48"/>
              </w:rPr>
            </w:pPr>
            <w:r w:rsidRPr="00EA18AA">
              <w:rPr>
                <w:rFonts w:ascii="Gill Sans MT" w:hAnsi="Gill Sans MT"/>
                <w:b/>
                <w:sz w:val="48"/>
              </w:rPr>
              <w:t>Evaluating Author’s Purpose</w:t>
            </w:r>
          </w:p>
        </w:tc>
        <w:tc>
          <w:tcPr>
            <w:tcW w:w="2126" w:type="pct"/>
            <w:tcBorders>
              <w:top w:val="single" w:sz="6" w:space="0" w:color="auto"/>
              <w:bottom w:val="single" w:sz="6" w:space="0" w:color="auto"/>
            </w:tcBorders>
            <w:vAlign w:val="center"/>
          </w:tcPr>
          <w:p w14:paraId="4E440E37" w14:textId="4B07E103" w:rsidR="0073589E" w:rsidRPr="00DA1819" w:rsidRDefault="0073589E" w:rsidP="008E3265">
            <w:pPr>
              <w:pStyle w:val="ListParagraph"/>
              <w:numPr>
                <w:ilvl w:val="0"/>
                <w:numId w:val="15"/>
              </w:numPr>
              <w:rPr>
                <w:rFonts w:ascii="Gill Sans MT" w:hAnsi="Gill Sans MT"/>
              </w:rPr>
            </w:pPr>
            <w:r w:rsidRPr="00EA18AA">
              <w:rPr>
                <w:rFonts w:ascii="Gill Sans MT" w:hAnsi="Gill Sans MT"/>
              </w:rPr>
              <w:t>Reading Informational Text 6</w:t>
            </w:r>
          </w:p>
        </w:tc>
      </w:tr>
      <w:tr w:rsidR="0073589E" w:rsidRPr="00DA1819" w14:paraId="4CBDEF23" w14:textId="77777777" w:rsidTr="002E77A3">
        <w:trPr>
          <w:trHeight w:val="913"/>
        </w:trPr>
        <w:tc>
          <w:tcPr>
            <w:tcW w:w="2874" w:type="pct"/>
            <w:shd w:val="clear" w:color="auto" w:fill="auto"/>
            <w:vAlign w:val="center"/>
          </w:tcPr>
          <w:p w14:paraId="3996E559" w14:textId="2FE46867" w:rsidR="0073589E" w:rsidRPr="00CF1958" w:rsidRDefault="0073589E" w:rsidP="0073589E">
            <w:pPr>
              <w:ind w:left="94"/>
              <w:jc w:val="center"/>
              <w:rPr>
                <w:rFonts w:ascii="Gill Sans MT" w:hAnsi="Gill Sans MT"/>
                <w:b/>
                <w:sz w:val="48"/>
              </w:rPr>
            </w:pPr>
            <w:r w:rsidRPr="00EA18AA">
              <w:rPr>
                <w:rFonts w:ascii="Gill Sans MT" w:hAnsi="Gill Sans MT"/>
                <w:b/>
                <w:sz w:val="48"/>
              </w:rPr>
              <w:t>Analyzing Text Structure</w:t>
            </w:r>
          </w:p>
        </w:tc>
        <w:tc>
          <w:tcPr>
            <w:tcW w:w="2126" w:type="pct"/>
            <w:vAlign w:val="center"/>
          </w:tcPr>
          <w:p w14:paraId="6CE949B7" w14:textId="7B1459DA" w:rsidR="0073589E" w:rsidRPr="00CF1958" w:rsidRDefault="0073589E" w:rsidP="008E3265">
            <w:pPr>
              <w:pStyle w:val="ListParagraph"/>
              <w:numPr>
                <w:ilvl w:val="0"/>
                <w:numId w:val="15"/>
              </w:numPr>
              <w:rPr>
                <w:rFonts w:ascii="Gill Sans MT" w:hAnsi="Gill Sans MT"/>
              </w:rPr>
            </w:pPr>
            <w:r w:rsidRPr="00EA18AA">
              <w:rPr>
                <w:rFonts w:ascii="Gill Sans MT" w:hAnsi="Gill Sans MT"/>
              </w:rPr>
              <w:t>Reading Informational Text 5</w:t>
            </w:r>
          </w:p>
        </w:tc>
      </w:tr>
    </w:tbl>
    <w:p w14:paraId="646A385F" w14:textId="77777777" w:rsidR="00FB144B" w:rsidRDefault="00FB144B" w:rsidP="00F63A99">
      <w:pPr>
        <w:outlineLvl w:val="0"/>
        <w:rPr>
          <w:rFonts w:ascii="Gill Sans MT" w:hAnsi="Gill Sans MT"/>
          <w:b/>
          <w:sz w:val="36"/>
        </w:rPr>
      </w:pPr>
    </w:p>
    <w:p w14:paraId="489D33B3" w14:textId="4BF09BEA" w:rsidR="00076F24" w:rsidRP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b/>
          <w:sz w:val="32"/>
        </w:rPr>
      </w:pPr>
      <w:r w:rsidRPr="00076F24">
        <w:rPr>
          <w:rFonts w:ascii="Gill Sans MT" w:hAnsi="Gill Sans MT"/>
          <w:b/>
          <w:sz w:val="32"/>
        </w:rPr>
        <w:lastRenderedPageBreak/>
        <w:t>Request for Texts &amp; Transfer of Materials: Novels or Textbooks</w:t>
      </w:r>
    </w:p>
    <w:p w14:paraId="2BA5C4FF" w14:textId="5FF8097D" w:rsidR="00311260" w:rsidRP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i/>
        </w:rPr>
      </w:pPr>
      <w:r w:rsidRPr="00311260">
        <w:rPr>
          <w:rFonts w:ascii="Gill Sans MT" w:hAnsi="Gill Sans MT"/>
          <w:i/>
        </w:rPr>
        <w:t xml:space="preserve">To streamline our transfer procedures and provide better accountability for the location of texts, please review these updates to our textbook policy. </w:t>
      </w:r>
    </w:p>
    <w:p w14:paraId="4990E903"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57F4BD0" w14:textId="4312F95F"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Current grade-level adopted textbooks are expected to be housed in buildings and accounted for yearly through the inventory process. A minimum of a class set for each instructor should be available in the building and checked out to teachers by name. Outdated adoptions are not supported by the district and no additional materials are available. Increased or decreased need can be initiated with the curriculum coordinator during yearly inventory.</w:t>
      </w:r>
    </w:p>
    <w:p w14:paraId="7BA0A595"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0D9AA5B" w14:textId="1F83AA5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Classroom sets of novels are available through Central Stores. Please complete a Novel Requisition Request form and the Curriculum Coordinator will initiate a Transfer of Materials Form. Books should be scanned into your building by your textbook manager or librarian prior to distribution to students. Classroom sets should arrive in quantities of 40, or 15 for literature circle sets. Any loss of books at the end of usage must be indicated prior to return back to Central Stores for accurate records</w:t>
      </w:r>
      <w:r w:rsidR="00311260">
        <w:rPr>
          <w:rFonts w:ascii="Gill Sans MT" w:hAnsi="Gill Sans MT"/>
        </w:rPr>
        <w:t xml:space="preserve"> and replacement. </w:t>
      </w:r>
    </w:p>
    <w:p w14:paraId="1C66427D" w14:textId="1A11846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5ACB0DFC" w14:textId="77777777" w:rsidR="00724906" w:rsidRDefault="00076F24" w:rsidP="00724906">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Please DO NOT alter books in any way, including writing your name, numbering the spine, even using blue painters’ tap</w:t>
      </w:r>
      <w:r w:rsidR="00311260">
        <w:rPr>
          <w:rFonts w:ascii="Gill Sans MT" w:hAnsi="Gill Sans MT"/>
        </w:rPr>
        <w:t>e</w:t>
      </w:r>
      <w:r>
        <w:rPr>
          <w:rFonts w:ascii="Gill Sans MT" w:hAnsi="Gill Sans MT"/>
        </w:rPr>
        <w:t xml:space="preserve">. This damages the resale value of the book and diminishes our investments. </w:t>
      </w:r>
      <w:bookmarkStart w:id="0" w:name="_Hlk8285876"/>
      <w:r w:rsidR="00724906">
        <w:rPr>
          <w:rFonts w:ascii="Gill Sans MT" w:hAnsi="Gill Sans MT"/>
        </w:rPr>
        <w:t xml:space="preserve">Classroom sets are intended to remain in the classroom. If a student needs to remove the book from the classroom, that book should be checked out to the student using the guidance </w:t>
      </w:r>
      <w:r w:rsidR="00724906" w:rsidRPr="002C4495">
        <w:rPr>
          <w:rFonts w:ascii="Gill Sans MT" w:hAnsi="Gill Sans MT"/>
          <w:b/>
        </w:rPr>
        <w:t xml:space="preserve">Textbook Inventory Handbook. </w:t>
      </w:r>
      <w:bookmarkEnd w:id="0"/>
    </w:p>
    <w:p w14:paraId="2D108EAD" w14:textId="1145CDCD"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E87B890" w14:textId="37C0664C"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6B21405B" w14:textId="089FE9D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Teachers should not initiate a transfer request</w:t>
      </w:r>
      <w:r w:rsidR="00375C48">
        <w:rPr>
          <w:rFonts w:ascii="Gill Sans MT" w:hAnsi="Gill Sans MT"/>
        </w:rPr>
        <w:t xml:space="preserve"> in Infinite Campus</w:t>
      </w:r>
      <w:r>
        <w:rPr>
          <w:rFonts w:ascii="Gill Sans MT" w:hAnsi="Gill Sans MT"/>
        </w:rPr>
        <w:t xml:space="preserve"> without the express permission of the building textbook manager or the curriculum coordinator.</w:t>
      </w:r>
    </w:p>
    <w:p w14:paraId="13DE0376" w14:textId="473782DC" w:rsid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42BC1077" w14:textId="43D06F8F" w:rsidR="00076F24" w:rsidRDefault="00076F24" w:rsidP="00184A9C">
      <w:pPr>
        <w:rPr>
          <w:rFonts w:ascii="Gill Sans MT" w:hAnsi="Gill Sans MT"/>
        </w:rPr>
      </w:pPr>
    </w:p>
    <w:p w14:paraId="5C8722C8" w14:textId="77777777" w:rsidR="00E935FF" w:rsidRDefault="00E935FF" w:rsidP="00E935FF">
      <w:pPr>
        <w:rPr>
          <w:rFonts w:ascii="Gill Sans MT" w:hAnsi="Gill Sans MT"/>
          <w:sz w:val="22"/>
        </w:rPr>
      </w:pPr>
      <w:r w:rsidRPr="000F0C8C">
        <w:rPr>
          <w:rFonts w:ascii="Gill Sans MT" w:hAnsi="Gill Sans MT"/>
          <w:b/>
          <w:bCs/>
          <w:sz w:val="22"/>
        </w:rPr>
        <w:t>Recommended Academic Literature:</w:t>
      </w:r>
      <w:r>
        <w:rPr>
          <w:rFonts w:ascii="Gill Sans MT" w:hAnsi="Gill Sans MT"/>
          <w:sz w:val="22"/>
        </w:rPr>
        <w:t xml:space="preserve"> Looking for professional reading to support your own understanding of argumentative writing and analysis? Check out these great resources.</w:t>
      </w:r>
    </w:p>
    <w:p w14:paraId="474E3E41" w14:textId="77777777" w:rsidR="00E935FF" w:rsidRDefault="00E935FF" w:rsidP="00E935FF">
      <w:pPr>
        <w:rPr>
          <w:rFonts w:ascii="Gill Sans MT" w:hAnsi="Gill Sans MT"/>
          <w:sz w:val="22"/>
        </w:rPr>
      </w:pPr>
    </w:p>
    <w:p w14:paraId="1FB722A0" w14:textId="77777777" w:rsidR="00E935FF" w:rsidRPr="000F0C8C" w:rsidRDefault="00E935FF" w:rsidP="00E935FF">
      <w:pPr>
        <w:rPr>
          <w:rFonts w:ascii="Gill Sans MT" w:hAnsi="Gill Sans MT"/>
          <w:sz w:val="22"/>
        </w:rPr>
      </w:pPr>
      <w:r w:rsidRPr="000F0C8C">
        <w:rPr>
          <w:rFonts w:ascii="Gill Sans MT" w:hAnsi="Gill Sans MT"/>
          <w:i/>
          <w:iCs/>
          <w:sz w:val="22"/>
        </w:rPr>
        <w:t xml:space="preserve">They Say / I Say: The Moves That Matter in Academic Writing </w:t>
      </w:r>
      <w:r w:rsidRPr="000F0C8C">
        <w:rPr>
          <w:rFonts w:ascii="Gill Sans MT" w:hAnsi="Gill Sans MT"/>
          <w:sz w:val="22"/>
        </w:rPr>
        <w:t>by Cathy Birkenstein</w:t>
      </w:r>
      <w:r>
        <w:rPr>
          <w:rFonts w:ascii="Gill Sans MT" w:hAnsi="Gill Sans MT"/>
          <w:sz w:val="22"/>
        </w:rPr>
        <w:t xml:space="preserve"> &amp; </w:t>
      </w:r>
      <w:r w:rsidRPr="000F0C8C">
        <w:rPr>
          <w:rFonts w:ascii="Gill Sans MT" w:hAnsi="Gill Sans MT"/>
          <w:sz w:val="22"/>
        </w:rPr>
        <w:t>Gerald Graff  </w:t>
      </w:r>
    </w:p>
    <w:p w14:paraId="4FB813E3" w14:textId="77777777" w:rsidR="00E935FF" w:rsidRPr="000F0C8C" w:rsidRDefault="00E935FF" w:rsidP="00E935FF">
      <w:pPr>
        <w:rPr>
          <w:rFonts w:ascii="Gill Sans MT" w:hAnsi="Gill Sans MT"/>
          <w:sz w:val="22"/>
        </w:rPr>
      </w:pPr>
      <w:r>
        <w:rPr>
          <w:rFonts w:ascii="Gill Sans MT" w:hAnsi="Gill Sans MT"/>
          <w:i/>
          <w:iCs/>
          <w:sz w:val="22"/>
        </w:rPr>
        <w:tab/>
      </w:r>
      <w:r>
        <w:rPr>
          <w:rFonts w:ascii="Gill Sans MT" w:hAnsi="Gill Sans MT"/>
          <w:sz w:val="22"/>
        </w:rPr>
        <w:t>(There are 4 editions of this. All are excellent extensions to the conversation)</w:t>
      </w:r>
    </w:p>
    <w:p w14:paraId="63DFDB68" w14:textId="77777777" w:rsidR="00E935FF" w:rsidRPr="000F0C8C" w:rsidRDefault="00E935FF" w:rsidP="00E935FF">
      <w:pPr>
        <w:rPr>
          <w:rFonts w:ascii="Gill Sans MT" w:hAnsi="Gill Sans MT"/>
          <w:sz w:val="22"/>
        </w:rPr>
      </w:pPr>
    </w:p>
    <w:p w14:paraId="1DF10CDC" w14:textId="77777777" w:rsidR="00E935FF" w:rsidRPr="000F0C8C" w:rsidRDefault="00E935FF" w:rsidP="00E935FF">
      <w:pPr>
        <w:rPr>
          <w:rFonts w:ascii="Gill Sans MT" w:hAnsi="Gill Sans MT"/>
          <w:sz w:val="22"/>
        </w:rPr>
      </w:pPr>
    </w:p>
    <w:p w14:paraId="438712DD" w14:textId="77777777" w:rsidR="00E935FF" w:rsidRPr="000F0C8C" w:rsidRDefault="00E935FF" w:rsidP="00E935FF">
      <w:pPr>
        <w:rPr>
          <w:rFonts w:ascii="Gill Sans MT" w:hAnsi="Gill Sans MT"/>
          <w:sz w:val="22"/>
        </w:rPr>
      </w:pPr>
      <w:r w:rsidRPr="000F0C8C">
        <w:rPr>
          <w:rFonts w:ascii="Gill Sans MT" w:hAnsi="Gill Sans MT"/>
          <w:i/>
          <w:iCs/>
          <w:sz w:val="22"/>
        </w:rPr>
        <w:t>Models for Writers: Short Essays for Composition </w:t>
      </w:r>
      <w:r w:rsidRPr="000F0C8C">
        <w:rPr>
          <w:rFonts w:ascii="Gill Sans MT" w:hAnsi="Gill Sans MT"/>
          <w:sz w:val="22"/>
        </w:rPr>
        <w:t>by Alfred Rosa</w:t>
      </w:r>
      <w:r>
        <w:rPr>
          <w:rFonts w:ascii="Gill Sans MT" w:hAnsi="Gill Sans MT"/>
          <w:sz w:val="22"/>
        </w:rPr>
        <w:t xml:space="preserve"> &amp; </w:t>
      </w:r>
      <w:r w:rsidRPr="000F0C8C">
        <w:rPr>
          <w:rFonts w:ascii="Gill Sans MT" w:hAnsi="Gill Sans MT"/>
          <w:sz w:val="22"/>
        </w:rPr>
        <w:t>Paul Eschholz</w:t>
      </w:r>
    </w:p>
    <w:p w14:paraId="2FEB71F1" w14:textId="130F62F4" w:rsidR="00E935FF" w:rsidRDefault="00E935FF" w:rsidP="00E935FF">
      <w:pPr>
        <w:ind w:left="1440"/>
        <w:rPr>
          <w:rFonts w:ascii="Gill Sans MT" w:hAnsi="Gill Sans MT"/>
          <w:sz w:val="22"/>
        </w:rPr>
      </w:pPr>
      <w:r>
        <w:rPr>
          <w:rFonts w:ascii="Gill Sans MT" w:hAnsi="Gill Sans MT"/>
          <w:sz w:val="22"/>
        </w:rPr>
        <w:t>(There are at least 13 editions of this. All offer excellent exemplars of short essays that could serve as investigation for what high level writing looks like, including going beyond formulaic writing for Level 4)</w:t>
      </w:r>
    </w:p>
    <w:p w14:paraId="5053DEB7" w14:textId="3C93F589" w:rsidR="006E1290" w:rsidRDefault="006E1290" w:rsidP="00E935FF">
      <w:pPr>
        <w:ind w:left="1440"/>
        <w:rPr>
          <w:rFonts w:ascii="Gill Sans MT" w:hAnsi="Gill Sans MT"/>
          <w:sz w:val="22"/>
        </w:rPr>
      </w:pPr>
    </w:p>
    <w:p w14:paraId="133F678F" w14:textId="74549DC1" w:rsidR="006E1290" w:rsidRDefault="006E1290" w:rsidP="00E935FF">
      <w:pPr>
        <w:ind w:left="1440"/>
        <w:rPr>
          <w:rFonts w:ascii="Gill Sans MT" w:hAnsi="Gill Sans MT"/>
          <w:sz w:val="22"/>
        </w:rPr>
      </w:pPr>
    </w:p>
    <w:p w14:paraId="6D34F131" w14:textId="2315DD36" w:rsidR="006E1290" w:rsidRDefault="006E1290" w:rsidP="00E935FF">
      <w:pPr>
        <w:ind w:left="1440"/>
        <w:rPr>
          <w:rFonts w:ascii="Gill Sans MT" w:hAnsi="Gill Sans MT"/>
          <w:sz w:val="22"/>
        </w:rPr>
      </w:pPr>
    </w:p>
    <w:p w14:paraId="18D43690" w14:textId="3863A1FC" w:rsidR="006E1290" w:rsidRDefault="006E1290" w:rsidP="003541EC">
      <w:pPr>
        <w:rPr>
          <w:rFonts w:ascii="Gill Sans MT" w:hAnsi="Gill Sans MT"/>
          <w:sz w:val="22"/>
        </w:rPr>
      </w:pPr>
    </w:p>
    <w:p w14:paraId="614A0781" w14:textId="700EBA39" w:rsidR="003541EC" w:rsidRDefault="003541EC" w:rsidP="003541EC">
      <w:pPr>
        <w:rPr>
          <w:rFonts w:ascii="Gill Sans MT" w:hAnsi="Gill Sans MT"/>
          <w:sz w:val="22"/>
        </w:rPr>
      </w:pPr>
    </w:p>
    <w:tbl>
      <w:tblPr>
        <w:tblStyle w:val="TableGrid"/>
        <w:tblW w:w="14305" w:type="dxa"/>
        <w:tblLook w:val="04A0" w:firstRow="1" w:lastRow="0" w:firstColumn="1" w:lastColumn="0" w:noHBand="0" w:noVBand="1"/>
      </w:tblPr>
      <w:tblGrid>
        <w:gridCol w:w="2131"/>
        <w:gridCol w:w="12174"/>
      </w:tblGrid>
      <w:tr w:rsidR="003541EC" w:rsidRPr="00940244" w14:paraId="57D95DA8" w14:textId="77777777" w:rsidTr="00C067EE">
        <w:trPr>
          <w:trHeight w:val="477"/>
        </w:trPr>
        <w:tc>
          <w:tcPr>
            <w:tcW w:w="14305" w:type="dxa"/>
            <w:gridSpan w:val="2"/>
            <w:shd w:val="clear" w:color="auto" w:fill="000000" w:themeFill="text1"/>
          </w:tcPr>
          <w:p w14:paraId="163DB1C4" w14:textId="027BA75B" w:rsidR="003541EC" w:rsidRPr="00B17306" w:rsidRDefault="003541EC" w:rsidP="00C067EE">
            <w:pPr>
              <w:jc w:val="center"/>
              <w:rPr>
                <w:rFonts w:ascii="Gill Sans MT" w:hAnsi="Gill Sans MT"/>
                <w:b/>
                <w:sz w:val="32"/>
                <w:szCs w:val="32"/>
              </w:rPr>
            </w:pPr>
            <w:r w:rsidRPr="00B17306">
              <w:rPr>
                <w:rFonts w:ascii="Gill Sans MT" w:hAnsi="Gill Sans MT"/>
                <w:b/>
                <w:sz w:val="32"/>
                <w:szCs w:val="32"/>
              </w:rPr>
              <w:lastRenderedPageBreak/>
              <w:t>Constructing Writing</w:t>
            </w:r>
          </w:p>
        </w:tc>
      </w:tr>
      <w:tr w:rsidR="003541EC" w:rsidRPr="00940244" w14:paraId="4905BC3F" w14:textId="77777777" w:rsidTr="00C067EE">
        <w:trPr>
          <w:trHeight w:val="1737"/>
        </w:trPr>
        <w:tc>
          <w:tcPr>
            <w:tcW w:w="2131" w:type="dxa"/>
            <w:tcBorders>
              <w:left w:val="single" w:sz="12" w:space="0" w:color="auto"/>
              <w:bottom w:val="single" w:sz="12" w:space="0" w:color="auto"/>
            </w:tcBorders>
            <w:shd w:val="clear" w:color="auto" w:fill="FFF2CC" w:themeFill="accent4" w:themeFillTint="33"/>
          </w:tcPr>
          <w:p w14:paraId="48EACB60" w14:textId="77777777" w:rsidR="003541EC" w:rsidRPr="00FA577A" w:rsidRDefault="003541EC" w:rsidP="00C067EE">
            <w:pPr>
              <w:rPr>
                <w:rFonts w:ascii="Gill Sans MT" w:hAnsi="Gill Sans MT"/>
                <w:b/>
                <w:sz w:val="20"/>
                <w:szCs w:val="22"/>
              </w:rPr>
            </w:pPr>
            <w:r w:rsidRPr="00FA577A">
              <w:rPr>
                <w:rFonts w:ascii="Gill Sans MT" w:hAnsi="Gill Sans MT"/>
                <w:b/>
                <w:sz w:val="20"/>
                <w:szCs w:val="22"/>
              </w:rPr>
              <w:t>LEVEL 4: (ET)</w:t>
            </w:r>
          </w:p>
          <w:p w14:paraId="7288F771" w14:textId="77777777" w:rsidR="003541EC" w:rsidRPr="00FA577A" w:rsidRDefault="003541EC" w:rsidP="00C067EE">
            <w:pPr>
              <w:rPr>
                <w:rFonts w:ascii="Gill Sans MT" w:eastAsia="Times New Roman" w:hAnsi="Gill Sans MT" w:cs="Times New Roman"/>
                <w:sz w:val="20"/>
                <w:szCs w:val="22"/>
              </w:rPr>
            </w:pPr>
          </w:p>
          <w:p w14:paraId="0B899487" w14:textId="77777777" w:rsidR="003541EC" w:rsidRPr="001D56D7" w:rsidRDefault="003541EC" w:rsidP="00C067EE">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74" w:type="dxa"/>
            <w:tcBorders>
              <w:bottom w:val="single" w:sz="12" w:space="0" w:color="auto"/>
              <w:right w:val="single" w:sz="12" w:space="0" w:color="auto"/>
            </w:tcBorders>
            <w:shd w:val="clear" w:color="auto" w:fill="FFF2CC" w:themeFill="accent4" w:themeFillTint="33"/>
          </w:tcPr>
          <w:p w14:paraId="3813B6DE" w14:textId="77777777" w:rsidR="003541EC" w:rsidRPr="009E798B" w:rsidRDefault="003541EC" w:rsidP="00C067EE">
            <w:pPr>
              <w:rPr>
                <w:rFonts w:ascii="Gill Sans MT" w:hAnsi="Gill Sans MT" w:cstheme="minorHAnsi"/>
                <w:b/>
              </w:rPr>
            </w:pPr>
            <w:r w:rsidRPr="009E798B">
              <w:rPr>
                <w:rFonts w:ascii="Gill Sans MT" w:hAnsi="Gill Sans MT" w:cstheme="minorHAnsi"/>
                <w:b/>
              </w:rPr>
              <w:t>LEVEL 3 LEARNING GOAL: (AT)</w:t>
            </w:r>
          </w:p>
          <w:p w14:paraId="675B227C" w14:textId="77777777" w:rsidR="003541EC" w:rsidRPr="009E798B" w:rsidRDefault="003541EC" w:rsidP="00C067EE">
            <w:pPr>
              <w:rPr>
                <w:rFonts w:ascii="Gill Sans MT" w:hAnsi="Gill Sans MT" w:cstheme="minorHAnsi"/>
                <w:i/>
              </w:rPr>
            </w:pPr>
          </w:p>
          <w:p w14:paraId="2E46E5F6" w14:textId="77777777" w:rsidR="003541EC" w:rsidRPr="009E798B" w:rsidRDefault="003541EC" w:rsidP="00C067EE">
            <w:pPr>
              <w:pBdr>
                <w:top w:val="single" w:sz="4" w:space="1" w:color="auto"/>
                <w:left w:val="single" w:sz="4" w:space="4" w:color="auto"/>
                <w:bottom w:val="single" w:sz="4" w:space="1" w:color="auto"/>
                <w:right w:val="single" w:sz="4" w:space="4" w:color="auto"/>
              </w:pBdr>
              <w:shd w:val="clear" w:color="auto" w:fill="DEEAF6" w:themeFill="accent5" w:themeFillTint="33"/>
              <w:ind w:left="725"/>
              <w:rPr>
                <w:rFonts w:ascii="Gill Sans MT" w:hAnsi="Gill Sans MT"/>
                <w:b/>
                <w:i/>
              </w:rPr>
            </w:pPr>
            <w:r>
              <w:rPr>
                <w:rFonts w:ascii="Gill Sans MT" w:hAnsi="Gill Sans MT"/>
                <w:b/>
                <w:i/>
              </w:rPr>
              <w:t xml:space="preserve">Students demonstrate they have the ability to engage in the writing process to produce clear and coherent writing for multiples purposes. </w:t>
            </w:r>
          </w:p>
          <w:p w14:paraId="70F0CBF5" w14:textId="77777777" w:rsidR="003541EC" w:rsidRPr="00002566" w:rsidRDefault="003541EC" w:rsidP="003541EC">
            <w:pPr>
              <w:pStyle w:val="ListParagraph"/>
              <w:numPr>
                <w:ilvl w:val="0"/>
                <w:numId w:val="6"/>
              </w:numPr>
              <w:ind w:left="1445"/>
              <w:rPr>
                <w:rFonts w:ascii="Gill Sans MT" w:hAnsi="Gill Sans MT" w:cstheme="minorHAnsi"/>
                <w:bCs/>
              </w:rPr>
            </w:pPr>
            <w:r w:rsidRPr="00002566">
              <w:rPr>
                <w:rFonts w:ascii="Gill Sans MT" w:hAnsi="Gill Sans MT" w:cstheme="minorHAnsi"/>
                <w:bCs/>
              </w:rPr>
              <w:t>Develop a plan for writing, focusing on what is most significant for a specific purpose and audience</w:t>
            </w:r>
          </w:p>
          <w:p w14:paraId="60CD5BAE" w14:textId="77777777" w:rsidR="003541EC" w:rsidRPr="00002566" w:rsidRDefault="003541EC" w:rsidP="003541EC">
            <w:pPr>
              <w:pStyle w:val="ListParagraph"/>
              <w:numPr>
                <w:ilvl w:val="0"/>
                <w:numId w:val="6"/>
              </w:numPr>
              <w:ind w:left="1445"/>
              <w:rPr>
                <w:rFonts w:ascii="Gill Sans MT" w:hAnsi="Gill Sans MT" w:cstheme="minorHAnsi"/>
                <w:bCs/>
              </w:rPr>
            </w:pPr>
            <w:r w:rsidRPr="00002566">
              <w:rPr>
                <w:rFonts w:ascii="Gill Sans MT" w:hAnsi="Gill Sans MT" w:cstheme="minorHAnsi"/>
                <w:bCs/>
              </w:rPr>
              <w:t xml:space="preserve">Create an organizational structure that logically sequences claims and helps accomplish the purpose </w:t>
            </w:r>
          </w:p>
          <w:p w14:paraId="41430EC8" w14:textId="77777777" w:rsidR="003541EC" w:rsidRPr="00002566" w:rsidRDefault="003541EC" w:rsidP="003541EC">
            <w:pPr>
              <w:pStyle w:val="ListParagraph"/>
              <w:numPr>
                <w:ilvl w:val="0"/>
                <w:numId w:val="6"/>
              </w:numPr>
              <w:ind w:left="1445"/>
              <w:rPr>
                <w:rFonts w:ascii="Gill Sans MT" w:hAnsi="Gill Sans MT" w:cstheme="minorHAnsi"/>
                <w:bCs/>
              </w:rPr>
            </w:pPr>
            <w:r w:rsidRPr="00002566">
              <w:rPr>
                <w:rFonts w:ascii="Gill Sans MT" w:hAnsi="Gill Sans MT" w:cstheme="minorHAnsi"/>
                <w:bCs/>
              </w:rPr>
              <w:t>Produce clear and coherent writing in which the development is appropriate to the task, purpose and audience.</w:t>
            </w:r>
          </w:p>
          <w:p w14:paraId="449AF010" w14:textId="77777777" w:rsidR="003541EC" w:rsidRPr="00002566" w:rsidRDefault="003541EC" w:rsidP="003541EC">
            <w:pPr>
              <w:pStyle w:val="ListParagraph"/>
              <w:numPr>
                <w:ilvl w:val="0"/>
                <w:numId w:val="6"/>
              </w:numPr>
              <w:ind w:left="1445"/>
              <w:rPr>
                <w:rFonts w:ascii="Gill Sans MT" w:hAnsi="Gill Sans MT" w:cstheme="minorHAnsi"/>
                <w:bCs/>
              </w:rPr>
            </w:pPr>
            <w:r w:rsidRPr="00002566">
              <w:rPr>
                <w:rFonts w:ascii="Gill Sans MT" w:hAnsi="Gill Sans MT" w:cstheme="minorHAnsi"/>
                <w:bCs/>
              </w:rPr>
              <w:t>Create multiple drafts, examining rough drafts and considering ways to revise through the addition or subtraction of material.</w:t>
            </w:r>
            <w:r w:rsidRPr="00002566">
              <w:rPr>
                <w:rFonts w:ascii="Arial" w:hAnsi="Arial" w:cs="Arial"/>
                <w:bCs/>
              </w:rPr>
              <w:t> </w:t>
            </w:r>
          </w:p>
          <w:p w14:paraId="06F874C0" w14:textId="77777777" w:rsidR="003541EC" w:rsidRPr="00002566" w:rsidRDefault="003541EC" w:rsidP="003541EC">
            <w:pPr>
              <w:pStyle w:val="ListParagraph"/>
              <w:numPr>
                <w:ilvl w:val="0"/>
                <w:numId w:val="6"/>
              </w:numPr>
              <w:ind w:left="1445"/>
              <w:rPr>
                <w:rFonts w:ascii="Gill Sans MT" w:hAnsi="Gill Sans MT" w:cstheme="minorHAnsi"/>
                <w:bCs/>
              </w:rPr>
            </w:pPr>
            <w:r w:rsidRPr="00002566">
              <w:rPr>
                <w:rFonts w:ascii="Gill Sans MT" w:hAnsi="Gill Sans MT" w:cstheme="minorHAnsi"/>
                <w:bCs/>
              </w:rPr>
              <w:t>Apply the stylistic conventions and expectations of the task or genre</w:t>
            </w:r>
          </w:p>
          <w:p w14:paraId="04A3A28D" w14:textId="77777777" w:rsidR="003541EC" w:rsidRPr="00002566" w:rsidRDefault="003541EC" w:rsidP="003541EC">
            <w:pPr>
              <w:pStyle w:val="ListParagraph"/>
              <w:numPr>
                <w:ilvl w:val="0"/>
                <w:numId w:val="6"/>
              </w:numPr>
              <w:ind w:left="1445"/>
              <w:rPr>
                <w:rFonts w:ascii="Gill Sans MT" w:hAnsi="Gill Sans MT" w:cstheme="minorHAnsi"/>
                <w:bCs/>
              </w:rPr>
            </w:pPr>
            <w:r w:rsidRPr="00002566">
              <w:rPr>
                <w:rFonts w:ascii="Gill Sans MT" w:hAnsi="Gill Sans MT" w:cstheme="minorHAnsi"/>
                <w:bCs/>
              </w:rPr>
              <w:t>Use technology</w:t>
            </w:r>
            <w:r w:rsidRPr="00002566">
              <w:rPr>
                <w:bCs/>
              </w:rPr>
              <w:t xml:space="preserve"> </w:t>
            </w:r>
            <w:r w:rsidRPr="00002566">
              <w:rPr>
                <w:rFonts w:ascii="Gill Sans MT" w:hAnsi="Gill Sans MT" w:cstheme="minorHAnsi"/>
                <w:bCs/>
              </w:rPr>
              <w:t>to produce, publish, and present individual or shared writing products in response to ongoing feedback, including new arguments or information</w:t>
            </w:r>
          </w:p>
          <w:p w14:paraId="149FA290" w14:textId="77777777" w:rsidR="003541EC" w:rsidRPr="002C612A" w:rsidRDefault="003541EC" w:rsidP="00C067EE">
            <w:pPr>
              <w:rPr>
                <w:rFonts w:ascii="Gill Sans MT" w:hAnsi="Gill Sans MT"/>
                <w:sz w:val="20"/>
                <w:szCs w:val="22"/>
              </w:rPr>
            </w:pPr>
          </w:p>
          <w:p w14:paraId="4B2C2FA6" w14:textId="77777777" w:rsidR="003541EC" w:rsidRDefault="003541EC" w:rsidP="00C067EE">
            <w:pPr>
              <w:pStyle w:val="ListParagraph"/>
              <w:rPr>
                <w:rFonts w:ascii="Gill Sans MT" w:hAnsi="Gill Sans MT"/>
                <w:sz w:val="20"/>
                <w:szCs w:val="22"/>
              </w:rPr>
            </w:pPr>
          </w:p>
          <w:p w14:paraId="792CDC20" w14:textId="77777777" w:rsidR="003541EC" w:rsidRPr="00D33B30" w:rsidRDefault="003541EC" w:rsidP="00C067EE">
            <w:pPr>
              <w:pStyle w:val="ListParagraph"/>
              <w:rPr>
                <w:rFonts w:ascii="Gill Sans MT" w:hAnsi="Gill Sans MT"/>
                <w:sz w:val="20"/>
                <w:szCs w:val="22"/>
              </w:rPr>
            </w:pPr>
          </w:p>
        </w:tc>
      </w:tr>
      <w:tr w:rsidR="003541EC" w:rsidRPr="00C4455C" w14:paraId="0A1EC246" w14:textId="77777777" w:rsidTr="00C067EE">
        <w:trPr>
          <w:trHeight w:val="843"/>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C13AA34" w14:textId="77777777" w:rsidR="003541EC" w:rsidRPr="00C4455C" w:rsidRDefault="003541EC" w:rsidP="00C067EE">
            <w:pPr>
              <w:jc w:val="center"/>
              <w:rPr>
                <w:rFonts w:ascii="Gill Sans MT" w:hAnsi="Gill Sans MT"/>
                <w:sz w:val="18"/>
              </w:rPr>
            </w:pPr>
            <w:r w:rsidRPr="00C4455C">
              <w:rPr>
                <w:rFonts w:ascii="Gill Sans MT" w:hAnsi="Gill Sans MT"/>
                <w:b/>
                <w:sz w:val="18"/>
              </w:rPr>
              <w:t xml:space="preserve">Standard Language: </w:t>
            </w:r>
            <w:hyperlink r:id="rId17" w:history="1">
              <w:r w:rsidRPr="00C4455C">
                <w:rPr>
                  <w:rStyle w:val="Hyperlink"/>
                  <w:rFonts w:ascii="Gill Sans MT" w:hAnsi="Gill Sans MT"/>
                  <w:b/>
                  <w:color w:val="auto"/>
                  <w:sz w:val="18"/>
                  <w:u w:val="none"/>
                </w:rPr>
                <w:t>CCSS.ELA L.11-12.3</w:t>
              </w:r>
            </w:hyperlink>
          </w:p>
          <w:p w14:paraId="19758D9F" w14:textId="77777777" w:rsidR="003541EC" w:rsidRPr="00C4455C" w:rsidRDefault="003541EC" w:rsidP="00C067EE">
            <w:pPr>
              <w:jc w:val="center"/>
              <w:rPr>
                <w:rFonts w:ascii="Gill Sans MT" w:hAnsi="Gill Sans MT"/>
                <w:b/>
                <w:sz w:val="18"/>
              </w:rPr>
            </w:pPr>
            <w:r w:rsidRPr="00C4455C">
              <w:rPr>
                <w:rFonts w:ascii="Gill Sans MT" w:hAnsi="Gill Sans MT"/>
                <w:b/>
                <w:sz w:val="18"/>
              </w:rPr>
              <w:t xml:space="preserve">Standard Language: </w:t>
            </w:r>
            <w:hyperlink r:id="rId18" w:history="1">
              <w:r w:rsidRPr="00C4455C">
                <w:rPr>
                  <w:rStyle w:val="Hyperlink"/>
                  <w:rFonts w:ascii="Gill Sans MT" w:hAnsi="Gill Sans MT"/>
                  <w:b/>
                  <w:color w:val="auto"/>
                  <w:sz w:val="18"/>
                  <w:u w:val="none"/>
                </w:rPr>
                <w:t>CCSS.ELA W.11-12.4</w:t>
              </w:r>
            </w:hyperlink>
          </w:p>
          <w:p w14:paraId="4DC6C2A2" w14:textId="77777777" w:rsidR="003541EC" w:rsidRPr="00C4455C" w:rsidRDefault="003541EC" w:rsidP="00C067EE">
            <w:pPr>
              <w:jc w:val="center"/>
              <w:rPr>
                <w:rFonts w:ascii="Gill Sans MT" w:hAnsi="Gill Sans MT"/>
                <w:sz w:val="18"/>
              </w:rPr>
            </w:pPr>
            <w:r w:rsidRPr="00C4455C">
              <w:rPr>
                <w:rFonts w:ascii="Gill Sans MT" w:hAnsi="Gill Sans MT"/>
                <w:b/>
                <w:sz w:val="18"/>
              </w:rPr>
              <w:t xml:space="preserve">Standard Language: </w:t>
            </w:r>
            <w:hyperlink r:id="rId19" w:history="1">
              <w:r w:rsidRPr="00C4455C">
                <w:rPr>
                  <w:rStyle w:val="Hyperlink"/>
                  <w:rFonts w:ascii="Gill Sans MT" w:hAnsi="Gill Sans MT"/>
                  <w:b/>
                  <w:color w:val="auto"/>
                  <w:sz w:val="18"/>
                  <w:u w:val="none"/>
                </w:rPr>
                <w:t>CCSS.ELA W.11-12.5</w:t>
              </w:r>
            </w:hyperlink>
          </w:p>
          <w:p w14:paraId="5D25B1B1" w14:textId="77777777" w:rsidR="003541EC" w:rsidRPr="00E827D4" w:rsidRDefault="003541EC" w:rsidP="00C067EE">
            <w:pPr>
              <w:jc w:val="center"/>
              <w:rPr>
                <w:rFonts w:ascii="Gill Sans MT" w:hAnsi="Gill Sans MT"/>
                <w:sz w:val="18"/>
              </w:rPr>
            </w:pPr>
            <w:hyperlink r:id="rId20" w:history="1">
              <w:r w:rsidRPr="00C4455C">
                <w:rPr>
                  <w:rFonts w:ascii="Gill Sans MT" w:hAnsi="Gill Sans MT"/>
                  <w:b/>
                  <w:sz w:val="18"/>
                </w:rPr>
                <w:t xml:space="preserve">Standard Language: </w:t>
              </w:r>
              <w:r w:rsidRPr="00C4455C">
                <w:rPr>
                  <w:rStyle w:val="Hyperlink"/>
                  <w:rFonts w:ascii="Gill Sans MT" w:hAnsi="Gill Sans MT"/>
                  <w:b/>
                  <w:color w:val="auto"/>
                  <w:sz w:val="18"/>
                  <w:u w:val="none"/>
                </w:rPr>
                <w:t>W.11-12.6</w:t>
              </w:r>
            </w:hyperlink>
          </w:p>
        </w:tc>
      </w:tr>
    </w:tbl>
    <w:p w14:paraId="000B1F29" w14:textId="45B72483" w:rsidR="003541EC" w:rsidRDefault="003541EC" w:rsidP="003541EC">
      <w:pPr>
        <w:rPr>
          <w:rFonts w:ascii="Gill Sans MT" w:hAnsi="Gill Sans MT"/>
          <w:sz w:val="22"/>
        </w:rPr>
      </w:pPr>
    </w:p>
    <w:p w14:paraId="1E008D69" w14:textId="77777777" w:rsidR="003541EC" w:rsidRDefault="003541EC" w:rsidP="003541EC">
      <w:pPr>
        <w:rPr>
          <w:rFonts w:ascii="Gill Sans MT" w:hAnsi="Gill Sans MT"/>
          <w:sz w:val="22"/>
        </w:rPr>
      </w:pPr>
    </w:p>
    <w:p w14:paraId="313E5B77" w14:textId="77777777" w:rsidR="00FB144B" w:rsidRPr="00C4455C" w:rsidRDefault="00FB144B" w:rsidP="008E13B0"/>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C6104" w:rsidRPr="002E5391" w14:paraId="520BA14D" w14:textId="77777777" w:rsidTr="00C4455C">
        <w:trPr>
          <w:trHeight w:val="1509"/>
        </w:trPr>
        <w:tc>
          <w:tcPr>
            <w:tcW w:w="7151" w:type="dxa"/>
          </w:tcPr>
          <w:p w14:paraId="1FB94E7D" w14:textId="77777777" w:rsidR="008C6104" w:rsidRPr="00C4455C" w:rsidRDefault="008C6104" w:rsidP="008C6104">
            <w:pPr>
              <w:jc w:val="center"/>
              <w:rPr>
                <w:rFonts w:ascii="Gill Sans MT" w:hAnsi="Gill Sans MT" w:cstheme="minorHAnsi"/>
                <w:b/>
                <w:sz w:val="18"/>
                <w:szCs w:val="22"/>
              </w:rPr>
            </w:pPr>
            <w:r w:rsidRPr="00C4455C">
              <w:rPr>
                <w:rFonts w:ascii="Gill Sans MT" w:hAnsi="Gill Sans MT" w:cstheme="minorHAnsi"/>
                <w:b/>
                <w:sz w:val="18"/>
                <w:szCs w:val="22"/>
              </w:rPr>
              <w:t>Ideal Student Experience:</w:t>
            </w:r>
          </w:p>
          <w:p w14:paraId="2304E555" w14:textId="77777777" w:rsidR="008C6104" w:rsidRDefault="008C6104" w:rsidP="008C6104">
            <w:pPr>
              <w:jc w:val="center"/>
              <w:rPr>
                <w:rFonts w:ascii="Gill Sans MT" w:hAnsi="Gill Sans MT" w:cstheme="minorHAnsi"/>
                <w:sz w:val="18"/>
                <w:szCs w:val="22"/>
              </w:rPr>
            </w:pPr>
            <w:r w:rsidRPr="00C4455C">
              <w:rPr>
                <w:rFonts w:ascii="Gill Sans MT" w:hAnsi="Gill Sans MT" w:cstheme="minorHAnsi"/>
                <w:sz w:val="18"/>
                <w:szCs w:val="22"/>
              </w:rPr>
              <w:t>Any time a student response is provided in written form and expectations have been outlined to account for task, audience, and purpose, it can be collected to show development of writing skills. Students should be exposed to a variety of writing prompts to explore expository, narrative, argumentative, and informative text structure. Students should engage in the writing process of revision and creating multiple drafts of a response at least once per semester.</w:t>
            </w:r>
          </w:p>
          <w:p w14:paraId="60112CCC" w14:textId="0DDEB224" w:rsidR="008C6104" w:rsidRPr="00C4455C" w:rsidRDefault="008C6104" w:rsidP="008C6104">
            <w:pPr>
              <w:jc w:val="center"/>
              <w:rPr>
                <w:rFonts w:ascii="Gill Sans MT" w:hAnsi="Gill Sans MT" w:cstheme="minorHAnsi"/>
                <w:b/>
                <w:sz w:val="18"/>
                <w:szCs w:val="22"/>
              </w:rPr>
            </w:pPr>
            <w:r w:rsidRPr="00BF1B9B">
              <w:rPr>
                <w:rFonts w:ascii="Gill Sans MT" w:hAnsi="Gill Sans MT" w:cstheme="minorHAnsi"/>
                <w:sz w:val="20"/>
                <w:szCs w:val="22"/>
              </w:rPr>
              <w:t xml:space="preserve">Peer feedback is a vital part of the writing process. Students should be engaged in peer editing multiple times throughout the year, and this can also be assessed through </w:t>
            </w:r>
            <w:r w:rsidRPr="00BF1B9B">
              <w:rPr>
                <w:rFonts w:ascii="Gill Sans MT" w:hAnsi="Gill Sans MT" w:cstheme="minorHAnsi"/>
                <w:b/>
                <w:sz w:val="20"/>
                <w:szCs w:val="22"/>
              </w:rPr>
              <w:t>Collaborating in Discussions.</w:t>
            </w:r>
          </w:p>
        </w:tc>
        <w:tc>
          <w:tcPr>
            <w:tcW w:w="7151" w:type="dxa"/>
          </w:tcPr>
          <w:p w14:paraId="3E4313D5" w14:textId="77777777" w:rsidR="008C6104" w:rsidRDefault="008C6104" w:rsidP="008C6104">
            <w:pPr>
              <w:ind w:right="46"/>
              <w:jc w:val="center"/>
              <w:rPr>
                <w:rFonts w:ascii="Gill Sans MT" w:hAnsi="Gill Sans MT" w:cstheme="minorHAnsi"/>
                <w:b/>
                <w:sz w:val="18"/>
                <w:szCs w:val="22"/>
              </w:rPr>
            </w:pPr>
            <w:r w:rsidRPr="00C4455C">
              <w:rPr>
                <w:rFonts w:ascii="Gill Sans MT" w:hAnsi="Gill Sans MT" w:cstheme="minorHAnsi"/>
                <w:b/>
                <w:sz w:val="18"/>
                <w:szCs w:val="22"/>
              </w:rPr>
              <w:t>Teacher Clarifications</w:t>
            </w:r>
          </w:p>
          <w:p w14:paraId="2E5CA7CC" w14:textId="77777777" w:rsidR="008C6104" w:rsidRPr="007B44C4" w:rsidRDefault="008C6104" w:rsidP="008C6104">
            <w:pPr>
              <w:ind w:right="46"/>
              <w:jc w:val="center"/>
              <w:rPr>
                <w:rFonts w:ascii="Gill Sans MT" w:hAnsi="Gill Sans MT" w:cstheme="minorHAnsi"/>
                <w:b/>
                <w:bCs/>
                <w:sz w:val="18"/>
                <w:szCs w:val="18"/>
              </w:rPr>
            </w:pPr>
            <w:r w:rsidRPr="007B44C4">
              <w:rPr>
                <w:rFonts w:ascii="Gill Sans MT" w:hAnsi="Gill Sans MT" w:cstheme="minorHAnsi"/>
                <w:b/>
                <w:bCs/>
                <w:sz w:val="18"/>
                <w:szCs w:val="18"/>
              </w:rPr>
              <w:t xml:space="preserve">While evidence for constructing writing may take many forms, length expectations for </w:t>
            </w:r>
            <w:r>
              <w:rPr>
                <w:rFonts w:ascii="Gill Sans MT" w:hAnsi="Gill Sans MT" w:cstheme="minorHAnsi"/>
                <w:b/>
                <w:bCs/>
                <w:sz w:val="18"/>
                <w:szCs w:val="18"/>
              </w:rPr>
              <w:t>12</w:t>
            </w:r>
            <w:r w:rsidRPr="007B44C4">
              <w:rPr>
                <w:rFonts w:ascii="Gill Sans MT" w:hAnsi="Gill Sans MT" w:cstheme="minorHAnsi"/>
                <w:b/>
                <w:bCs/>
                <w:sz w:val="18"/>
                <w:szCs w:val="18"/>
                <w:vertAlign w:val="superscript"/>
              </w:rPr>
              <w:t>th</w:t>
            </w:r>
            <w:r w:rsidRPr="007B44C4">
              <w:rPr>
                <w:rFonts w:ascii="Gill Sans MT" w:hAnsi="Gill Sans MT" w:cstheme="minorHAnsi"/>
                <w:b/>
                <w:bCs/>
                <w:sz w:val="18"/>
                <w:szCs w:val="18"/>
              </w:rPr>
              <w:t xml:space="preserve"> grade are </w:t>
            </w:r>
            <w:r>
              <w:rPr>
                <w:rFonts w:ascii="Gill Sans MT" w:hAnsi="Gill Sans MT" w:cstheme="minorHAnsi"/>
                <w:b/>
                <w:bCs/>
                <w:sz w:val="18"/>
                <w:szCs w:val="18"/>
              </w:rPr>
              <w:t>5</w:t>
            </w:r>
            <w:r w:rsidRPr="007B44C4">
              <w:rPr>
                <w:rFonts w:ascii="Gill Sans MT" w:hAnsi="Gill Sans MT" w:cstheme="minorHAnsi"/>
                <w:b/>
                <w:bCs/>
                <w:sz w:val="18"/>
                <w:szCs w:val="18"/>
                <w:u w:val="single"/>
              </w:rPr>
              <w:t>+ pages</w:t>
            </w:r>
            <w:r w:rsidRPr="007B44C4">
              <w:rPr>
                <w:rFonts w:ascii="Gill Sans MT" w:hAnsi="Gill Sans MT" w:cstheme="minorHAnsi"/>
                <w:b/>
                <w:bCs/>
                <w:sz w:val="18"/>
                <w:szCs w:val="18"/>
              </w:rPr>
              <w:t xml:space="preserve"> for full length papers.</w:t>
            </w:r>
          </w:p>
          <w:p w14:paraId="339E19A6" w14:textId="77777777" w:rsidR="008C6104" w:rsidRPr="00C4455C" w:rsidRDefault="008C6104" w:rsidP="008C6104">
            <w:pPr>
              <w:ind w:right="46"/>
              <w:jc w:val="center"/>
              <w:rPr>
                <w:rFonts w:ascii="Gill Sans MT" w:hAnsi="Gill Sans MT" w:cstheme="minorHAnsi"/>
                <w:b/>
                <w:sz w:val="18"/>
                <w:szCs w:val="22"/>
              </w:rPr>
            </w:pPr>
          </w:p>
          <w:p w14:paraId="534AB54B" w14:textId="77777777" w:rsidR="008C6104" w:rsidRPr="00C4455C" w:rsidRDefault="008C6104" w:rsidP="008C6104">
            <w:pPr>
              <w:ind w:right="46"/>
              <w:jc w:val="center"/>
              <w:rPr>
                <w:rFonts w:ascii="Gill Sans MT" w:hAnsi="Gill Sans MT" w:cstheme="minorHAnsi"/>
                <w:sz w:val="18"/>
                <w:szCs w:val="22"/>
              </w:rPr>
            </w:pPr>
            <w:r w:rsidRPr="00C4455C">
              <w:rPr>
                <w:rFonts w:ascii="Gill Sans MT" w:hAnsi="Gill Sans MT" w:cstheme="minorHAnsi"/>
                <w:b/>
                <w:sz w:val="18"/>
                <w:szCs w:val="22"/>
              </w:rPr>
              <w:t>Development</w:t>
            </w:r>
            <w:r w:rsidRPr="00C4455C">
              <w:rPr>
                <w:rFonts w:ascii="Gill Sans MT" w:hAnsi="Gill Sans MT" w:cstheme="minorHAnsi"/>
                <w:sz w:val="18"/>
                <w:szCs w:val="22"/>
              </w:rPr>
              <w:t>: Is able to support all paragraphs with sufficient detail, evidence, explanation, and relevant qualifiers or counterclaims closely related to a strong thesis.</w:t>
            </w:r>
          </w:p>
          <w:p w14:paraId="7419DCBA" w14:textId="77777777" w:rsidR="008C6104" w:rsidRPr="00C4455C" w:rsidRDefault="008C6104" w:rsidP="008C6104">
            <w:pPr>
              <w:ind w:right="46"/>
              <w:jc w:val="center"/>
              <w:rPr>
                <w:rFonts w:ascii="Gill Sans MT" w:hAnsi="Gill Sans MT" w:cstheme="minorHAnsi"/>
                <w:b/>
                <w:sz w:val="18"/>
                <w:szCs w:val="22"/>
              </w:rPr>
            </w:pPr>
            <w:r w:rsidRPr="00C4455C">
              <w:rPr>
                <w:rFonts w:ascii="Gill Sans MT" w:hAnsi="Gill Sans MT" w:cstheme="minorHAnsi"/>
                <w:b/>
                <w:sz w:val="18"/>
                <w:szCs w:val="22"/>
              </w:rPr>
              <w:t xml:space="preserve">Organization: </w:t>
            </w:r>
            <w:r w:rsidRPr="00C4455C">
              <w:rPr>
                <w:rFonts w:ascii="Gill Sans MT" w:hAnsi="Gill Sans MT" w:cstheme="minorHAnsi"/>
                <w:sz w:val="18"/>
                <w:szCs w:val="22"/>
              </w:rPr>
              <w:t>Is able to arrange ideas and details throughout the piece to support the thesis, central idea, or theme and use strong transitions to create flow.</w:t>
            </w:r>
          </w:p>
          <w:p w14:paraId="1F35CDA6" w14:textId="77777777" w:rsidR="008C6104" w:rsidRDefault="008C6104" w:rsidP="008C6104">
            <w:pPr>
              <w:ind w:right="46"/>
              <w:jc w:val="center"/>
              <w:rPr>
                <w:rFonts w:ascii="Gill Sans MT" w:hAnsi="Gill Sans MT" w:cstheme="minorHAnsi"/>
                <w:sz w:val="18"/>
                <w:szCs w:val="22"/>
              </w:rPr>
            </w:pPr>
            <w:r w:rsidRPr="00C4455C">
              <w:rPr>
                <w:rFonts w:ascii="Gill Sans MT" w:hAnsi="Gill Sans MT" w:cstheme="minorHAnsi"/>
                <w:b/>
                <w:sz w:val="18"/>
                <w:szCs w:val="22"/>
              </w:rPr>
              <w:t>Style</w:t>
            </w:r>
            <w:r w:rsidRPr="00C4455C">
              <w:rPr>
                <w:rFonts w:ascii="Gill Sans MT" w:hAnsi="Gill Sans MT" w:cstheme="minorHAnsi"/>
                <w:sz w:val="18"/>
                <w:szCs w:val="22"/>
              </w:rPr>
              <w:t>: Is able to make effective word choices (particularly in terms of persuasiveness) suited to the situation while also varying syntax for effect.</w:t>
            </w:r>
          </w:p>
          <w:p w14:paraId="6E1F195E" w14:textId="77777777" w:rsidR="008C6104" w:rsidRDefault="008C6104" w:rsidP="008C6104">
            <w:pPr>
              <w:ind w:right="46"/>
              <w:jc w:val="center"/>
              <w:rPr>
                <w:rFonts w:ascii="Gill Sans MT" w:hAnsi="Gill Sans MT" w:cstheme="minorHAnsi"/>
                <w:sz w:val="18"/>
                <w:szCs w:val="22"/>
              </w:rPr>
            </w:pPr>
            <w:r w:rsidRPr="00E4231F">
              <w:rPr>
                <w:rFonts w:ascii="Gill Sans MT" w:hAnsi="Gill Sans MT" w:cstheme="minorHAnsi"/>
                <w:b/>
                <w:sz w:val="18"/>
                <w:szCs w:val="22"/>
              </w:rPr>
              <w:t>Stylistic Conventions</w:t>
            </w:r>
            <w:r w:rsidRPr="00E4231F">
              <w:rPr>
                <w:rFonts w:ascii="Gill Sans MT" w:hAnsi="Gill Sans MT" w:cstheme="minorHAnsi"/>
                <w:sz w:val="18"/>
                <w:szCs w:val="22"/>
              </w:rPr>
              <w:t xml:space="preserve"> = APA/MLA</w:t>
            </w:r>
            <w:r>
              <w:rPr>
                <w:rFonts w:ascii="Gill Sans MT" w:hAnsi="Gill Sans MT" w:cstheme="minorHAnsi"/>
                <w:sz w:val="18"/>
                <w:szCs w:val="22"/>
              </w:rPr>
              <w:t xml:space="preserve"> as appropriate for the audience and purpose</w:t>
            </w:r>
          </w:p>
          <w:p w14:paraId="3A1D109A" w14:textId="77777777" w:rsidR="008C6104" w:rsidRDefault="008C6104" w:rsidP="008C6104">
            <w:pPr>
              <w:ind w:right="46"/>
              <w:jc w:val="center"/>
              <w:rPr>
                <w:rFonts w:ascii="Gill Sans MT" w:hAnsi="Gill Sans MT" w:cstheme="minorHAnsi"/>
                <w:sz w:val="18"/>
                <w:szCs w:val="22"/>
              </w:rPr>
            </w:pPr>
          </w:p>
          <w:p w14:paraId="63A52865" w14:textId="3364D4C3" w:rsidR="008C6104" w:rsidRPr="00C4455C" w:rsidRDefault="008C6104" w:rsidP="008C6104">
            <w:pPr>
              <w:ind w:right="46"/>
              <w:jc w:val="center"/>
              <w:rPr>
                <w:rFonts w:ascii="Gill Sans MT" w:hAnsi="Gill Sans MT" w:cstheme="minorHAnsi"/>
                <w:sz w:val="18"/>
                <w:szCs w:val="22"/>
              </w:rPr>
            </w:pPr>
          </w:p>
        </w:tc>
      </w:tr>
      <w:tr w:rsidR="008C6104" w:rsidRPr="002E5391" w14:paraId="3491D113" w14:textId="77777777" w:rsidTr="00C4455C">
        <w:trPr>
          <w:trHeight w:val="582"/>
        </w:trPr>
        <w:tc>
          <w:tcPr>
            <w:tcW w:w="7151" w:type="dxa"/>
          </w:tcPr>
          <w:p w14:paraId="0812BBB1" w14:textId="77777777" w:rsidR="008C6104" w:rsidRPr="00C4455C" w:rsidRDefault="008C6104" w:rsidP="008C6104">
            <w:pPr>
              <w:spacing w:line="276" w:lineRule="auto"/>
              <w:jc w:val="center"/>
              <w:rPr>
                <w:rFonts w:ascii="Gill Sans MT" w:hAnsi="Gill Sans MT" w:cstheme="minorHAnsi"/>
                <w:b/>
                <w:sz w:val="18"/>
                <w:szCs w:val="22"/>
              </w:rPr>
            </w:pPr>
            <w:r w:rsidRPr="00C4455C">
              <w:rPr>
                <w:rFonts w:ascii="Gill Sans MT" w:hAnsi="Gill Sans MT" w:cstheme="minorHAnsi"/>
                <w:b/>
                <w:sz w:val="18"/>
                <w:szCs w:val="22"/>
              </w:rPr>
              <w:t>Academic Vocabulary</w:t>
            </w:r>
          </w:p>
          <w:p w14:paraId="7E81601D" w14:textId="51B71D50" w:rsidR="008C6104" w:rsidRPr="00C4455C" w:rsidRDefault="008C6104" w:rsidP="008C6104">
            <w:pPr>
              <w:jc w:val="center"/>
              <w:rPr>
                <w:rFonts w:ascii="Gill Sans MT" w:hAnsi="Gill Sans MT"/>
                <w:sz w:val="18"/>
              </w:rPr>
            </w:pPr>
            <w:r w:rsidRPr="00C4455C">
              <w:rPr>
                <w:rFonts w:ascii="Gill Sans MT" w:hAnsi="Gill Sans MT"/>
                <w:sz w:val="18"/>
              </w:rPr>
              <w:t>Development, Organization, Style, Task, Purpose, Audience, Syntax</w:t>
            </w:r>
          </w:p>
        </w:tc>
        <w:tc>
          <w:tcPr>
            <w:tcW w:w="7151" w:type="dxa"/>
          </w:tcPr>
          <w:p w14:paraId="1F2232DA" w14:textId="77777777" w:rsidR="008C6104" w:rsidRPr="00C4455C" w:rsidRDefault="008C6104" w:rsidP="008C6104">
            <w:pPr>
              <w:ind w:right="46"/>
              <w:jc w:val="center"/>
              <w:rPr>
                <w:rFonts w:ascii="Gill Sans MT" w:hAnsi="Gill Sans MT" w:cstheme="minorHAnsi"/>
                <w:b/>
                <w:sz w:val="18"/>
                <w:szCs w:val="22"/>
              </w:rPr>
            </w:pPr>
            <w:r w:rsidRPr="00C4455C">
              <w:rPr>
                <w:rFonts w:ascii="Gill Sans MT" w:hAnsi="Gill Sans MT" w:cstheme="minorHAnsi"/>
                <w:b/>
                <w:sz w:val="18"/>
                <w:szCs w:val="22"/>
              </w:rPr>
              <w:t>Additional Resources</w:t>
            </w:r>
          </w:p>
          <w:p w14:paraId="7E059076" w14:textId="77777777" w:rsidR="008C6104" w:rsidRDefault="008C6104" w:rsidP="008C6104">
            <w:pPr>
              <w:ind w:right="46"/>
              <w:jc w:val="center"/>
              <w:rPr>
                <w:rFonts w:ascii="Gill Sans MT" w:hAnsi="Gill Sans MT" w:cstheme="minorHAnsi"/>
                <w:sz w:val="18"/>
                <w:szCs w:val="22"/>
              </w:rPr>
            </w:pPr>
            <w:r w:rsidRPr="00C4455C">
              <w:rPr>
                <w:rFonts w:ascii="Gill Sans MT" w:hAnsi="Gill Sans MT" w:cstheme="minorHAnsi"/>
                <w:sz w:val="18"/>
                <w:szCs w:val="22"/>
              </w:rPr>
              <w:t xml:space="preserve">No Red Ink </w:t>
            </w:r>
            <w:r>
              <w:rPr>
                <w:rFonts w:ascii="Gill Sans MT" w:hAnsi="Gill Sans MT" w:cstheme="minorHAnsi"/>
                <w:sz w:val="18"/>
                <w:szCs w:val="22"/>
              </w:rPr>
              <w:t>Premium</w:t>
            </w:r>
            <w:r w:rsidRPr="00C4455C">
              <w:rPr>
                <w:rFonts w:ascii="Gill Sans MT" w:hAnsi="Gill Sans MT" w:cstheme="minorHAnsi"/>
                <w:sz w:val="18"/>
                <w:szCs w:val="22"/>
              </w:rPr>
              <w:t>: Writing Coach</w:t>
            </w:r>
          </w:p>
          <w:p w14:paraId="3683F2B5" w14:textId="77777777" w:rsidR="008C6104" w:rsidRDefault="008C6104" w:rsidP="008C6104">
            <w:pPr>
              <w:ind w:right="46"/>
              <w:jc w:val="center"/>
              <w:rPr>
                <w:rFonts w:ascii="Gill Sans MT" w:hAnsi="Gill Sans MT" w:cstheme="minorHAnsi"/>
                <w:sz w:val="18"/>
                <w:szCs w:val="22"/>
              </w:rPr>
            </w:pPr>
          </w:p>
          <w:p w14:paraId="646C94B5" w14:textId="78EC5FC0" w:rsidR="008C6104" w:rsidRPr="00C4455C" w:rsidRDefault="008C6104" w:rsidP="008C6104">
            <w:pPr>
              <w:ind w:right="46"/>
              <w:jc w:val="center"/>
              <w:rPr>
                <w:rFonts w:ascii="Gill Sans MT" w:hAnsi="Gill Sans MT" w:cstheme="minorHAnsi"/>
                <w:sz w:val="18"/>
                <w:szCs w:val="22"/>
              </w:rPr>
            </w:pPr>
          </w:p>
        </w:tc>
      </w:tr>
    </w:tbl>
    <w:p w14:paraId="65F3777B" w14:textId="210A05A4" w:rsidR="0052750D" w:rsidRDefault="0052750D" w:rsidP="00EE1560">
      <w:pPr>
        <w:rPr>
          <w:rFonts w:ascii="Gill Sans MT" w:hAnsi="Gill Sans MT"/>
        </w:rPr>
      </w:pPr>
    </w:p>
    <w:tbl>
      <w:tblPr>
        <w:tblStyle w:val="TableGrid"/>
        <w:tblW w:w="14302" w:type="dxa"/>
        <w:tblLook w:val="04A0" w:firstRow="1" w:lastRow="0" w:firstColumn="1" w:lastColumn="0" w:noHBand="0" w:noVBand="1"/>
      </w:tblPr>
      <w:tblGrid>
        <w:gridCol w:w="2335"/>
        <w:gridCol w:w="11967"/>
      </w:tblGrid>
      <w:tr w:rsidR="00BD386F" w:rsidRPr="00940244" w14:paraId="2A9B0BAE" w14:textId="77777777" w:rsidTr="005E1723">
        <w:trPr>
          <w:trHeight w:val="477"/>
        </w:trPr>
        <w:tc>
          <w:tcPr>
            <w:tcW w:w="14302" w:type="dxa"/>
            <w:gridSpan w:val="2"/>
            <w:shd w:val="clear" w:color="auto" w:fill="000000" w:themeFill="text1"/>
          </w:tcPr>
          <w:p w14:paraId="11EC202D" w14:textId="77777777" w:rsidR="00BD386F" w:rsidRPr="00B17306" w:rsidRDefault="00BD386F" w:rsidP="005E1723">
            <w:pPr>
              <w:jc w:val="center"/>
              <w:rPr>
                <w:rFonts w:ascii="Gill Sans MT" w:hAnsi="Gill Sans MT"/>
                <w:b/>
                <w:sz w:val="32"/>
                <w:szCs w:val="32"/>
              </w:rPr>
            </w:pPr>
            <w:r>
              <w:rPr>
                <w:rFonts w:ascii="Gill Sans MT" w:hAnsi="Gill Sans MT"/>
                <w:b/>
                <w:sz w:val="32"/>
              </w:rPr>
              <w:t>Utilizing Text Evidence</w:t>
            </w:r>
          </w:p>
        </w:tc>
      </w:tr>
      <w:tr w:rsidR="00BD386F" w:rsidRPr="00940244" w14:paraId="30D76AD6" w14:textId="77777777" w:rsidTr="005E1723">
        <w:trPr>
          <w:trHeight w:val="1737"/>
        </w:trPr>
        <w:tc>
          <w:tcPr>
            <w:tcW w:w="2335" w:type="dxa"/>
            <w:tcBorders>
              <w:left w:val="single" w:sz="12" w:space="0" w:color="auto"/>
              <w:bottom w:val="single" w:sz="12" w:space="0" w:color="auto"/>
            </w:tcBorders>
            <w:shd w:val="clear" w:color="auto" w:fill="FFF2CC" w:themeFill="accent4" w:themeFillTint="33"/>
          </w:tcPr>
          <w:p w14:paraId="191BE7EE" w14:textId="77777777" w:rsidR="00BD386F" w:rsidRPr="00FA577A" w:rsidRDefault="00BD386F" w:rsidP="005E1723">
            <w:pPr>
              <w:rPr>
                <w:rFonts w:ascii="Gill Sans MT" w:hAnsi="Gill Sans MT"/>
                <w:b/>
                <w:sz w:val="20"/>
                <w:szCs w:val="22"/>
              </w:rPr>
            </w:pPr>
            <w:bookmarkStart w:id="1" w:name="_Hlk8651808"/>
            <w:r w:rsidRPr="00FA577A">
              <w:rPr>
                <w:rFonts w:ascii="Gill Sans MT" w:hAnsi="Gill Sans MT"/>
                <w:b/>
                <w:sz w:val="20"/>
                <w:szCs w:val="22"/>
              </w:rPr>
              <w:t>LEVEL 4: (ET)</w:t>
            </w:r>
          </w:p>
          <w:p w14:paraId="5E9D6782" w14:textId="77777777" w:rsidR="00BD386F" w:rsidRPr="00FA577A" w:rsidRDefault="00BD386F" w:rsidP="005E1723">
            <w:pPr>
              <w:rPr>
                <w:rFonts w:ascii="Gill Sans MT" w:eastAsia="Times New Roman" w:hAnsi="Gill Sans MT" w:cs="Times New Roman"/>
                <w:sz w:val="20"/>
                <w:szCs w:val="22"/>
              </w:rPr>
            </w:pPr>
          </w:p>
          <w:p w14:paraId="5798BC18" w14:textId="77777777" w:rsidR="00BD386F" w:rsidRPr="001D56D7" w:rsidRDefault="00BD386F" w:rsidP="005E1723">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1974C4B4" w14:textId="77777777" w:rsidR="00BD386F" w:rsidRPr="00021E6D" w:rsidRDefault="00BD386F" w:rsidP="005E1723">
            <w:pPr>
              <w:rPr>
                <w:rFonts w:ascii="Gill Sans MT" w:hAnsi="Gill Sans MT"/>
                <w:b/>
              </w:rPr>
            </w:pPr>
            <w:r w:rsidRPr="00021E6D">
              <w:rPr>
                <w:rFonts w:ascii="Gill Sans MT" w:hAnsi="Gill Sans MT"/>
                <w:b/>
              </w:rPr>
              <w:t>LEVEL 3 LEARNING GOAL: (AT)</w:t>
            </w:r>
          </w:p>
          <w:p w14:paraId="2FAAFB05" w14:textId="77777777" w:rsidR="00BD386F" w:rsidRPr="00021E6D" w:rsidRDefault="00BD386F" w:rsidP="005E1723">
            <w:pPr>
              <w:rPr>
                <w:rFonts w:ascii="Gill Sans MT" w:hAnsi="Gill Sans MT"/>
                <w:b/>
              </w:rPr>
            </w:pPr>
          </w:p>
          <w:p w14:paraId="4D6CA92F" w14:textId="77777777" w:rsidR="00BD386F" w:rsidRDefault="00BD386F" w:rsidP="005E1723">
            <w:pPr>
              <w:pBdr>
                <w:top w:val="single" w:sz="4" w:space="1" w:color="auto"/>
                <w:left w:val="single" w:sz="4" w:space="4" w:color="auto"/>
                <w:bottom w:val="single" w:sz="4" w:space="1" w:color="auto"/>
                <w:right w:val="single" w:sz="4" w:space="4" w:color="auto"/>
              </w:pBdr>
              <w:shd w:val="clear" w:color="auto" w:fill="DEEAF6" w:themeFill="accent5" w:themeFillTint="33"/>
              <w:ind w:left="617"/>
              <w:rPr>
                <w:rFonts w:ascii="Gill Sans MT" w:hAnsi="Gill Sans MT"/>
                <w:b/>
                <w:i/>
              </w:rPr>
            </w:pPr>
            <w:r>
              <w:rPr>
                <w:rFonts w:ascii="Gill Sans MT" w:hAnsi="Gill Sans MT"/>
                <w:b/>
                <w:i/>
              </w:rPr>
              <w:t>Students demonstrate they have the ability to utilize textual evidence to support analysis in both written and verbal communication.</w:t>
            </w:r>
          </w:p>
          <w:p w14:paraId="5CA35D05" w14:textId="77777777" w:rsidR="00BD386F" w:rsidRPr="00002566" w:rsidRDefault="00BD386F" w:rsidP="008E3265">
            <w:pPr>
              <w:pStyle w:val="ListParagraph"/>
              <w:numPr>
                <w:ilvl w:val="0"/>
                <w:numId w:val="19"/>
              </w:numPr>
              <w:rPr>
                <w:rFonts w:ascii="Gill Sans MT" w:hAnsi="Gill Sans MT"/>
                <w:bCs/>
              </w:rPr>
            </w:pPr>
            <w:r w:rsidRPr="00002566">
              <w:rPr>
                <w:rFonts w:ascii="Gill Sans MT" w:hAnsi="Gill Sans MT"/>
                <w:bCs/>
              </w:rPr>
              <w:t xml:space="preserve">Distinguish between relevant and irrelevant evidence in a text </w:t>
            </w:r>
          </w:p>
          <w:p w14:paraId="023466B5" w14:textId="77777777" w:rsidR="00BD386F" w:rsidRPr="00002566" w:rsidRDefault="00BD386F" w:rsidP="008E3265">
            <w:pPr>
              <w:pStyle w:val="ListParagraph"/>
              <w:numPr>
                <w:ilvl w:val="0"/>
                <w:numId w:val="19"/>
              </w:numPr>
              <w:rPr>
                <w:rFonts w:ascii="Gill Sans MT" w:hAnsi="Gill Sans MT"/>
                <w:bCs/>
              </w:rPr>
            </w:pPr>
            <w:r w:rsidRPr="00002566">
              <w:rPr>
                <w:rFonts w:ascii="Gill Sans MT" w:hAnsi="Gill Sans MT"/>
                <w:bCs/>
              </w:rPr>
              <w:t>Support analysis with inferences and evidence paraphrased from text with appropriate credit given to the source</w:t>
            </w:r>
          </w:p>
          <w:p w14:paraId="2F54D1B9" w14:textId="77777777" w:rsidR="00BD386F" w:rsidRPr="00002566" w:rsidRDefault="00BD386F" w:rsidP="008E3265">
            <w:pPr>
              <w:pStyle w:val="ListParagraph"/>
              <w:numPr>
                <w:ilvl w:val="0"/>
                <w:numId w:val="19"/>
              </w:numPr>
              <w:rPr>
                <w:rFonts w:ascii="Gill Sans MT" w:hAnsi="Gill Sans MT"/>
                <w:bCs/>
              </w:rPr>
            </w:pPr>
            <w:r w:rsidRPr="00002566">
              <w:rPr>
                <w:rFonts w:ascii="Gill Sans MT" w:hAnsi="Gill Sans MT"/>
                <w:bCs/>
              </w:rPr>
              <w:t>Support analysis with inferences and evidence cited directly from text</w:t>
            </w:r>
          </w:p>
          <w:p w14:paraId="63FE60E0" w14:textId="77777777" w:rsidR="00BD386F" w:rsidRPr="007E1AB9" w:rsidRDefault="00BD386F" w:rsidP="005E1723">
            <w:pPr>
              <w:pStyle w:val="ListParagraph"/>
              <w:ind w:left="1800"/>
              <w:rPr>
                <w:rFonts w:ascii="Gill Sans MT" w:hAnsi="Gill Sans MT"/>
              </w:rPr>
            </w:pPr>
          </w:p>
        </w:tc>
      </w:tr>
      <w:tr w:rsidR="00BD386F" w:rsidRPr="00940244" w14:paraId="1EDD4585" w14:textId="77777777" w:rsidTr="005E1723">
        <w:trPr>
          <w:trHeight w:val="125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32A5813" w14:textId="77777777" w:rsidR="00BD386F" w:rsidRPr="00F92CAF" w:rsidRDefault="00BD386F" w:rsidP="005E1723">
            <w:pPr>
              <w:ind w:right="-29"/>
              <w:jc w:val="center"/>
              <w:rPr>
                <w:rFonts w:ascii="Gill Sans MT" w:hAnsi="Gill Sans MT"/>
                <w:b/>
                <w:sz w:val="20"/>
                <w:szCs w:val="22"/>
              </w:rPr>
            </w:pPr>
            <w:r w:rsidRPr="00F92CAF">
              <w:rPr>
                <w:rFonts w:ascii="Gill Sans MT" w:hAnsi="Gill Sans MT"/>
                <w:b/>
                <w:sz w:val="20"/>
                <w:szCs w:val="22"/>
              </w:rPr>
              <w:t>Standard Language: CCSS ELA RL.</w:t>
            </w:r>
            <w:r>
              <w:rPr>
                <w:rFonts w:ascii="Gill Sans MT" w:hAnsi="Gill Sans MT"/>
                <w:b/>
                <w:sz w:val="20"/>
                <w:szCs w:val="22"/>
              </w:rPr>
              <w:t>11-12</w:t>
            </w:r>
            <w:r w:rsidRPr="00F92CAF">
              <w:rPr>
                <w:rFonts w:ascii="Gill Sans MT" w:hAnsi="Gill Sans MT"/>
                <w:b/>
                <w:sz w:val="20"/>
                <w:szCs w:val="22"/>
              </w:rPr>
              <w:t>.1</w:t>
            </w:r>
          </w:p>
          <w:p w14:paraId="1A81C3EB" w14:textId="77777777" w:rsidR="00BD386F" w:rsidRPr="00F92CAF" w:rsidRDefault="00BD386F" w:rsidP="005E1723">
            <w:pPr>
              <w:ind w:right="-29"/>
              <w:jc w:val="center"/>
              <w:rPr>
                <w:rFonts w:ascii="Gill Sans MT" w:hAnsi="Gill Sans MT"/>
                <w:sz w:val="20"/>
                <w:szCs w:val="22"/>
              </w:rPr>
            </w:pPr>
            <w:r w:rsidRPr="00E4231F">
              <w:rPr>
                <w:rFonts w:ascii="Gill Sans MT" w:hAnsi="Gill Sans MT"/>
                <w:sz w:val="20"/>
                <w:szCs w:val="22"/>
              </w:rPr>
              <w:t>Cite strong and thorough textual evidence to support analysis of what the text says explicitly as well as inferences drawn from the text, including determining where the text leaves matters uncertain.</w:t>
            </w:r>
          </w:p>
          <w:p w14:paraId="7F45E13D" w14:textId="77777777" w:rsidR="00BD386F" w:rsidRPr="00F92CAF" w:rsidRDefault="00BD386F" w:rsidP="005E1723">
            <w:pPr>
              <w:ind w:right="-29"/>
              <w:jc w:val="center"/>
              <w:rPr>
                <w:rFonts w:ascii="Gill Sans MT" w:hAnsi="Gill Sans MT"/>
                <w:b/>
                <w:sz w:val="20"/>
                <w:szCs w:val="22"/>
              </w:rPr>
            </w:pPr>
            <w:r w:rsidRPr="00F92CAF">
              <w:rPr>
                <w:rFonts w:ascii="Gill Sans MT" w:hAnsi="Gill Sans MT"/>
                <w:b/>
                <w:sz w:val="20"/>
                <w:szCs w:val="22"/>
              </w:rPr>
              <w:t>Standard Language: CCSS ELA RI</w:t>
            </w:r>
            <w:r>
              <w:rPr>
                <w:rFonts w:ascii="Gill Sans MT" w:hAnsi="Gill Sans MT"/>
                <w:b/>
                <w:sz w:val="20"/>
                <w:szCs w:val="22"/>
              </w:rPr>
              <w:t>.11-12</w:t>
            </w:r>
            <w:r w:rsidRPr="00F92CAF">
              <w:rPr>
                <w:rFonts w:ascii="Gill Sans MT" w:hAnsi="Gill Sans MT"/>
                <w:b/>
                <w:sz w:val="20"/>
                <w:szCs w:val="22"/>
              </w:rPr>
              <w:t>.1</w:t>
            </w:r>
          </w:p>
          <w:p w14:paraId="36DEDD51" w14:textId="77777777" w:rsidR="00BD386F" w:rsidRPr="0052750D" w:rsidRDefault="00BD386F" w:rsidP="005E1723">
            <w:pPr>
              <w:jc w:val="center"/>
              <w:rPr>
                <w:rFonts w:ascii="Gill Sans MT" w:hAnsi="Gill Sans MT"/>
                <w:sz w:val="22"/>
              </w:rPr>
            </w:pPr>
            <w:r w:rsidRPr="00E4231F">
              <w:rPr>
                <w:rFonts w:ascii="Gill Sans MT" w:hAnsi="Gill Sans MT"/>
                <w:sz w:val="20"/>
                <w:szCs w:val="22"/>
              </w:rPr>
              <w:t>Cite strong and thorough textual evidence to support analysis of what the text says explicitly as well as inferences drawn from the text, including determining where the text leaves matters uncertain.</w:t>
            </w:r>
          </w:p>
        </w:tc>
      </w:tr>
    </w:tbl>
    <w:p w14:paraId="29C0B1AB" w14:textId="77777777" w:rsidR="00BD386F" w:rsidRDefault="00BD386F" w:rsidP="00BD386F">
      <w:pPr>
        <w:rPr>
          <w:rFonts w:ascii="Gill Sans MT" w:hAnsi="Gill Sans MT"/>
        </w:rPr>
      </w:pPr>
    </w:p>
    <w:p w14:paraId="606CC95B" w14:textId="77777777" w:rsidR="00BD386F" w:rsidRDefault="00BD386F" w:rsidP="00BD386F">
      <w:pPr>
        <w:rPr>
          <w:rFonts w:ascii="Gill Sans MT" w:hAnsi="Gill Sans MT"/>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BD386F" w:rsidRPr="002E5391" w14:paraId="17380721" w14:textId="77777777" w:rsidTr="005E1723">
        <w:trPr>
          <w:trHeight w:val="1907"/>
        </w:trPr>
        <w:tc>
          <w:tcPr>
            <w:tcW w:w="7151" w:type="dxa"/>
          </w:tcPr>
          <w:p w14:paraId="487598E7" w14:textId="77777777" w:rsidR="00BD386F" w:rsidRPr="00354740" w:rsidRDefault="00BD386F" w:rsidP="005E1723">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2779E86" w14:textId="77777777" w:rsidR="00BD386F" w:rsidRPr="00714BED" w:rsidRDefault="00BD386F" w:rsidP="005E1723">
            <w:pPr>
              <w:jc w:val="center"/>
              <w:rPr>
                <w:rFonts w:ascii="Gill Sans MT" w:hAnsi="Gill Sans MT" w:cstheme="minorHAnsi"/>
                <w:sz w:val="22"/>
                <w:szCs w:val="22"/>
              </w:rPr>
            </w:pPr>
            <w:r w:rsidRPr="00714BED">
              <w:rPr>
                <w:rFonts w:ascii="Gill Sans MT" w:hAnsi="Gill Sans MT" w:cstheme="minorHAnsi"/>
                <w:sz w:val="22"/>
                <w:szCs w:val="22"/>
              </w:rPr>
              <w:t>This topic establishes the baseline for the way that claims can and will be supported with evidence (and commentary/explanation)</w:t>
            </w:r>
            <w:r>
              <w:rPr>
                <w:rFonts w:ascii="Gill Sans MT" w:hAnsi="Gill Sans MT" w:cstheme="minorHAnsi"/>
                <w:sz w:val="22"/>
                <w:szCs w:val="22"/>
              </w:rPr>
              <w:t xml:space="preserve"> in any topic</w:t>
            </w:r>
            <w:r w:rsidRPr="00714BED">
              <w:rPr>
                <w:rFonts w:ascii="Gill Sans MT" w:hAnsi="Gill Sans MT" w:cstheme="minorHAnsi"/>
                <w:sz w:val="22"/>
                <w:szCs w:val="22"/>
              </w:rPr>
              <w:t>, and it may be wise to emphasize this early on to set the proper tone for students.</w:t>
            </w:r>
          </w:p>
          <w:p w14:paraId="220954E5" w14:textId="77777777" w:rsidR="00BD386F" w:rsidRPr="00354740" w:rsidRDefault="00BD386F" w:rsidP="005E1723">
            <w:pPr>
              <w:jc w:val="center"/>
              <w:rPr>
                <w:rFonts w:ascii="Gill Sans MT" w:hAnsi="Gill Sans MT" w:cstheme="minorHAnsi"/>
                <w:b/>
                <w:sz w:val="22"/>
                <w:szCs w:val="22"/>
              </w:rPr>
            </w:pPr>
          </w:p>
        </w:tc>
        <w:tc>
          <w:tcPr>
            <w:tcW w:w="7151" w:type="dxa"/>
          </w:tcPr>
          <w:p w14:paraId="5B0AA357" w14:textId="77777777" w:rsidR="00BD386F" w:rsidRPr="00354740" w:rsidRDefault="00BD386F" w:rsidP="005E1723">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2292BC1" w14:textId="77777777" w:rsidR="00BD386F" w:rsidRPr="00370217" w:rsidRDefault="00BD386F" w:rsidP="005E1723">
            <w:pPr>
              <w:ind w:right="46"/>
              <w:jc w:val="center"/>
              <w:rPr>
                <w:rFonts w:ascii="Gill Sans MT" w:hAnsi="Gill Sans MT" w:cstheme="minorHAnsi"/>
                <w:sz w:val="22"/>
                <w:szCs w:val="22"/>
              </w:rPr>
            </w:pPr>
            <w:r>
              <w:rPr>
                <w:rFonts w:ascii="Gill Sans MT" w:hAnsi="Gill Sans MT" w:cstheme="minorHAnsi"/>
                <w:sz w:val="22"/>
                <w:szCs w:val="22"/>
              </w:rPr>
              <w:t xml:space="preserve">If requiring students to use a format other than MLA, be certain those procedures have been explicitly taught. This topic is not simply to note whether a student can cite evidence, but how well they use evidence in support of their claim. The variety of applications used to assess this topic can range from full length essays, to how a student utilizes evidence from a source in discussion. </w:t>
            </w:r>
          </w:p>
          <w:p w14:paraId="40805B36" w14:textId="77777777" w:rsidR="00BD386F" w:rsidRPr="00354740" w:rsidRDefault="00BD386F" w:rsidP="005E1723">
            <w:pPr>
              <w:ind w:right="46"/>
              <w:jc w:val="center"/>
              <w:rPr>
                <w:rFonts w:ascii="Gill Sans MT" w:hAnsi="Gill Sans MT" w:cstheme="minorHAnsi"/>
                <w:sz w:val="22"/>
                <w:szCs w:val="22"/>
              </w:rPr>
            </w:pPr>
          </w:p>
        </w:tc>
      </w:tr>
      <w:tr w:rsidR="00BD386F" w:rsidRPr="002E5391" w14:paraId="199F702A" w14:textId="77777777" w:rsidTr="005E1723">
        <w:trPr>
          <w:trHeight w:val="1061"/>
        </w:trPr>
        <w:tc>
          <w:tcPr>
            <w:tcW w:w="7151" w:type="dxa"/>
          </w:tcPr>
          <w:p w14:paraId="5B762EAA" w14:textId="77777777" w:rsidR="00BD386F" w:rsidRPr="00354740" w:rsidRDefault="00BD386F" w:rsidP="005E1723">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5FE91A01" w14:textId="77777777" w:rsidR="00BD386F" w:rsidRPr="007F076E" w:rsidRDefault="00BD386F" w:rsidP="005E1723">
            <w:pPr>
              <w:jc w:val="center"/>
              <w:rPr>
                <w:rFonts w:ascii="Gill Sans MT" w:hAnsi="Gill Sans MT"/>
                <w:sz w:val="22"/>
                <w:szCs w:val="22"/>
              </w:rPr>
            </w:pPr>
            <w:r w:rsidRPr="007F076E">
              <w:rPr>
                <w:rFonts w:ascii="Gill Sans MT" w:hAnsi="Gill Sans MT"/>
                <w:sz w:val="22"/>
                <w:szCs w:val="22"/>
              </w:rPr>
              <w:t>Cite, Explicit, Inference, Textual Evidence, Paraphrase, Relevant, Irrelevant</w:t>
            </w:r>
          </w:p>
          <w:p w14:paraId="0C9787EF" w14:textId="77777777" w:rsidR="00BD386F" w:rsidRPr="00354740" w:rsidRDefault="00BD386F" w:rsidP="005E1723">
            <w:pPr>
              <w:rPr>
                <w:rFonts w:ascii="Gill Sans MT" w:hAnsi="Gill Sans MT" w:cstheme="minorHAnsi"/>
                <w:sz w:val="22"/>
                <w:szCs w:val="22"/>
              </w:rPr>
            </w:pPr>
          </w:p>
        </w:tc>
        <w:tc>
          <w:tcPr>
            <w:tcW w:w="7151" w:type="dxa"/>
          </w:tcPr>
          <w:p w14:paraId="2C46A10F" w14:textId="77777777" w:rsidR="00BD386F" w:rsidRPr="00354740" w:rsidRDefault="00BD386F" w:rsidP="005E1723">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2C9D8FFF" w14:textId="77777777" w:rsidR="00BD386F" w:rsidRPr="00E4231F" w:rsidRDefault="00BD386F" w:rsidP="005E1723">
            <w:pPr>
              <w:jc w:val="center"/>
              <w:rPr>
                <w:rFonts w:ascii="Gill Sans MT" w:hAnsi="Gill Sans MT"/>
                <w:sz w:val="22"/>
                <w:szCs w:val="22"/>
              </w:rPr>
            </w:pPr>
            <w:r w:rsidRPr="00E4231F">
              <w:rPr>
                <w:rFonts w:ascii="Gill Sans MT" w:hAnsi="Gill Sans MT"/>
                <w:sz w:val="22"/>
                <w:szCs w:val="22"/>
              </w:rPr>
              <w:t>The Bedford Handbook</w:t>
            </w:r>
          </w:p>
          <w:p w14:paraId="33A9F16B" w14:textId="77777777" w:rsidR="00BD386F" w:rsidRPr="00354740" w:rsidRDefault="00BD386F" w:rsidP="005E1723">
            <w:pPr>
              <w:jc w:val="center"/>
              <w:rPr>
                <w:rFonts w:ascii="Gill Sans MT" w:hAnsi="Gill Sans MT"/>
                <w:color w:val="0563C1" w:themeColor="hyperlink"/>
                <w:sz w:val="22"/>
                <w:szCs w:val="22"/>
                <w:u w:val="single"/>
              </w:rPr>
            </w:pPr>
            <w:r w:rsidRPr="00E4231F">
              <w:rPr>
                <w:rFonts w:ascii="Gill Sans MT" w:hAnsi="Gill Sans MT"/>
                <w:sz w:val="22"/>
                <w:szCs w:val="22"/>
              </w:rPr>
              <w:t>Easybib.com</w:t>
            </w:r>
          </w:p>
        </w:tc>
      </w:tr>
      <w:bookmarkEnd w:id="1"/>
    </w:tbl>
    <w:p w14:paraId="149EAA04" w14:textId="77777777" w:rsidR="00BD386F" w:rsidRDefault="00BD386F" w:rsidP="00BD386F">
      <w:pPr>
        <w:outlineLvl w:val="0"/>
        <w:rPr>
          <w:rFonts w:ascii="Gill Sans MT" w:hAnsi="Gill Sans MT"/>
          <w:b/>
          <w:sz w:val="32"/>
        </w:rPr>
      </w:pPr>
    </w:p>
    <w:p w14:paraId="1887198E" w14:textId="1C4D623B" w:rsidR="00BD386F" w:rsidRDefault="00BD386F" w:rsidP="00EE1560">
      <w:pPr>
        <w:rPr>
          <w:rFonts w:ascii="Gill Sans MT" w:hAnsi="Gill Sans MT"/>
        </w:rPr>
      </w:pPr>
    </w:p>
    <w:p w14:paraId="5FBE2D99" w14:textId="77777777" w:rsidR="00BD386F" w:rsidRDefault="00BD386F" w:rsidP="00EE1560">
      <w:pPr>
        <w:rPr>
          <w:rFonts w:ascii="Gill Sans MT" w:hAnsi="Gill Sans MT"/>
        </w:rPr>
      </w:pPr>
    </w:p>
    <w:p w14:paraId="6EF0588D" w14:textId="15820246" w:rsidR="0073589E" w:rsidRDefault="0073589E" w:rsidP="00EE1560">
      <w:pPr>
        <w:rPr>
          <w:rFonts w:ascii="Gill Sans MT" w:hAnsi="Gill Sans MT"/>
        </w:rPr>
      </w:pPr>
    </w:p>
    <w:p w14:paraId="379E0462" w14:textId="77777777" w:rsidR="0073589E" w:rsidRPr="007C3203" w:rsidRDefault="0073589E" w:rsidP="00EE1560">
      <w:pPr>
        <w:rPr>
          <w:rFonts w:ascii="Gill Sans MT" w:hAnsi="Gill Sans MT"/>
        </w:rPr>
      </w:pPr>
    </w:p>
    <w:tbl>
      <w:tblPr>
        <w:tblStyle w:val="TableGrid"/>
        <w:tblW w:w="14256" w:type="dxa"/>
        <w:jc w:val="center"/>
        <w:tblLayout w:type="fixed"/>
        <w:tblLook w:val="04A0" w:firstRow="1" w:lastRow="0" w:firstColumn="1" w:lastColumn="0" w:noHBand="0" w:noVBand="1"/>
      </w:tblPr>
      <w:tblGrid>
        <w:gridCol w:w="420"/>
        <w:gridCol w:w="1956"/>
        <w:gridCol w:w="2376"/>
        <w:gridCol w:w="2376"/>
        <w:gridCol w:w="2376"/>
        <w:gridCol w:w="2376"/>
        <w:gridCol w:w="2376"/>
      </w:tblGrid>
      <w:tr w:rsidR="00CF1958" w:rsidRPr="007C3203" w14:paraId="75763C57" w14:textId="77777777" w:rsidTr="00630674">
        <w:trPr>
          <w:jc w:val="center"/>
        </w:trPr>
        <w:tc>
          <w:tcPr>
            <w:tcW w:w="14256" w:type="dxa"/>
            <w:gridSpan w:val="7"/>
            <w:tcBorders>
              <w:top w:val="single" w:sz="24" w:space="0" w:color="auto"/>
              <w:left w:val="single" w:sz="24" w:space="0" w:color="auto"/>
              <w:right w:val="single" w:sz="24" w:space="0" w:color="auto"/>
            </w:tcBorders>
            <w:shd w:val="clear" w:color="auto" w:fill="000000"/>
          </w:tcPr>
          <w:p w14:paraId="309594B2" w14:textId="77777777" w:rsidR="00CF1958" w:rsidRPr="007C3203" w:rsidRDefault="00CF1958" w:rsidP="00630674">
            <w:pPr>
              <w:jc w:val="center"/>
              <w:rPr>
                <w:rFonts w:ascii="Gill Sans MT" w:hAnsi="Gill Sans MT"/>
                <w:color w:val="FFFFFF" w:themeColor="background1"/>
              </w:rPr>
            </w:pPr>
            <w:r w:rsidRPr="007C3203">
              <w:rPr>
                <w:rFonts w:ascii="Gill Sans MT" w:hAnsi="Gill Sans MT"/>
                <w:b/>
                <w:color w:val="FFFFFF" w:themeColor="background1"/>
                <w:sz w:val="32"/>
              </w:rPr>
              <w:lastRenderedPageBreak/>
              <w:t>Applying Grammar and Mechanics</w:t>
            </w:r>
          </w:p>
        </w:tc>
      </w:tr>
      <w:tr w:rsidR="00CF1958" w:rsidRPr="007C3203" w14:paraId="44F5B181" w14:textId="77777777" w:rsidTr="00630674">
        <w:trPr>
          <w:trHeight w:val="248"/>
          <w:jc w:val="center"/>
        </w:trPr>
        <w:tc>
          <w:tcPr>
            <w:tcW w:w="2376" w:type="dxa"/>
            <w:gridSpan w:val="2"/>
            <w:vMerge w:val="restart"/>
            <w:tcBorders>
              <w:top w:val="single" w:sz="24" w:space="0" w:color="auto"/>
              <w:left w:val="single" w:sz="24" w:space="0" w:color="auto"/>
              <w:right w:val="nil"/>
            </w:tcBorders>
            <w:shd w:val="clear" w:color="auto" w:fill="D9E2F3" w:themeFill="accent1" w:themeFillTint="33"/>
            <w:vAlign w:val="center"/>
          </w:tcPr>
          <w:p w14:paraId="53F5C0FA" w14:textId="77777777" w:rsidR="00CF1958" w:rsidRPr="007C3203" w:rsidRDefault="00CF1958" w:rsidP="00630674">
            <w:pPr>
              <w:jc w:val="right"/>
              <w:rPr>
                <w:rFonts w:ascii="Gill Sans MT" w:hAnsi="Gill Sans MT"/>
                <w:b/>
                <w:color w:val="FFFFFF" w:themeColor="background1"/>
              </w:rPr>
            </w:pPr>
            <w:r w:rsidRPr="007C3203">
              <w:rPr>
                <w:rFonts w:ascii="Gill Sans MT" w:hAnsi="Gill Sans MT"/>
                <w:b/>
                <w:sz w:val="52"/>
              </w:rPr>
              <w:t>4</w:t>
            </w:r>
          </w:p>
        </w:tc>
        <w:tc>
          <w:tcPr>
            <w:tcW w:w="2376" w:type="dxa"/>
            <w:vMerge w:val="restart"/>
            <w:tcBorders>
              <w:top w:val="single" w:sz="24" w:space="0" w:color="auto"/>
              <w:left w:val="nil"/>
              <w:right w:val="single" w:sz="24" w:space="0" w:color="auto"/>
            </w:tcBorders>
            <w:shd w:val="clear" w:color="auto" w:fill="D9E2F3" w:themeFill="accent1" w:themeFillTint="33"/>
            <w:vAlign w:val="center"/>
          </w:tcPr>
          <w:p w14:paraId="15F91BE7" w14:textId="77777777" w:rsidR="00CF1958" w:rsidRPr="007C3203" w:rsidRDefault="00CF1958" w:rsidP="00630674">
            <w:pPr>
              <w:rPr>
                <w:rFonts w:ascii="Gill Sans MT" w:hAnsi="Gill Sans MT"/>
                <w:b/>
                <w:color w:val="FFFFFF" w:themeColor="background1"/>
              </w:rPr>
            </w:pPr>
          </w:p>
        </w:tc>
        <w:tc>
          <w:tcPr>
            <w:tcW w:w="2376" w:type="dxa"/>
            <w:tcBorders>
              <w:top w:val="single" w:sz="24" w:space="0" w:color="auto"/>
              <w:left w:val="single" w:sz="24" w:space="0" w:color="auto"/>
              <w:bottom w:val="nil"/>
              <w:right w:val="nil"/>
            </w:tcBorders>
            <w:shd w:val="clear" w:color="auto" w:fill="FFF2CC" w:themeFill="accent4" w:themeFillTint="33"/>
            <w:vAlign w:val="bottom"/>
          </w:tcPr>
          <w:p w14:paraId="10B021AC" w14:textId="77777777" w:rsidR="00CF1958" w:rsidRPr="007C3203" w:rsidRDefault="00CF1958" w:rsidP="00630674">
            <w:pPr>
              <w:jc w:val="right"/>
              <w:rPr>
                <w:rFonts w:ascii="Gill Sans MT" w:hAnsi="Gill Sans MT"/>
                <w:b/>
                <w:color w:val="FFFFFF" w:themeColor="background1"/>
              </w:rPr>
            </w:pPr>
            <w:r w:rsidRPr="007C3203">
              <w:rPr>
                <w:rFonts w:ascii="Gill Sans MT" w:hAnsi="Gill Sans MT"/>
                <w:b/>
                <w:sz w:val="52"/>
              </w:rPr>
              <w:t>3</w:t>
            </w:r>
          </w:p>
        </w:tc>
        <w:tc>
          <w:tcPr>
            <w:tcW w:w="2376" w:type="dxa"/>
            <w:tcBorders>
              <w:top w:val="single" w:sz="24" w:space="0" w:color="auto"/>
              <w:left w:val="nil"/>
              <w:bottom w:val="nil"/>
              <w:right w:val="single" w:sz="24" w:space="0" w:color="auto"/>
            </w:tcBorders>
            <w:shd w:val="clear" w:color="auto" w:fill="FFF2CC" w:themeFill="accent4" w:themeFillTint="33"/>
            <w:vAlign w:val="center"/>
          </w:tcPr>
          <w:p w14:paraId="5008722A" w14:textId="77777777" w:rsidR="00CF1958" w:rsidRPr="007C3203" w:rsidRDefault="00CF1958" w:rsidP="00630674">
            <w:pPr>
              <w:rPr>
                <w:rFonts w:ascii="Gill Sans MT" w:hAnsi="Gill Sans MT"/>
                <w:b/>
                <w:color w:val="FFFFFF" w:themeColor="background1"/>
              </w:rPr>
            </w:pPr>
          </w:p>
        </w:tc>
        <w:tc>
          <w:tcPr>
            <w:tcW w:w="2376" w:type="dxa"/>
            <w:vMerge w:val="restart"/>
            <w:tcBorders>
              <w:top w:val="single" w:sz="24" w:space="0" w:color="auto"/>
              <w:left w:val="single" w:sz="24" w:space="0" w:color="auto"/>
              <w:right w:val="nil"/>
            </w:tcBorders>
            <w:shd w:val="clear" w:color="auto" w:fill="D9E2F3" w:themeFill="accent1" w:themeFillTint="33"/>
            <w:vAlign w:val="center"/>
          </w:tcPr>
          <w:p w14:paraId="6F109550" w14:textId="77777777" w:rsidR="00CF1958" w:rsidRPr="007C3203" w:rsidRDefault="00CF1958" w:rsidP="00630674">
            <w:pPr>
              <w:jc w:val="right"/>
              <w:rPr>
                <w:rFonts w:ascii="Gill Sans MT" w:hAnsi="Gill Sans MT"/>
                <w:b/>
                <w:color w:val="FFFFFF" w:themeColor="background1"/>
              </w:rPr>
            </w:pPr>
            <w:r w:rsidRPr="007C3203">
              <w:rPr>
                <w:rFonts w:ascii="Gill Sans MT" w:hAnsi="Gill Sans MT"/>
                <w:b/>
                <w:sz w:val="52"/>
              </w:rPr>
              <w:t>2</w:t>
            </w:r>
          </w:p>
        </w:tc>
        <w:tc>
          <w:tcPr>
            <w:tcW w:w="2376" w:type="dxa"/>
            <w:vMerge w:val="restart"/>
            <w:tcBorders>
              <w:top w:val="single" w:sz="24" w:space="0" w:color="auto"/>
              <w:left w:val="nil"/>
              <w:right w:val="single" w:sz="24" w:space="0" w:color="auto"/>
            </w:tcBorders>
            <w:shd w:val="clear" w:color="auto" w:fill="D9E2F3" w:themeFill="accent1" w:themeFillTint="33"/>
            <w:vAlign w:val="center"/>
          </w:tcPr>
          <w:p w14:paraId="6A3D1905" w14:textId="77777777" w:rsidR="00CF1958" w:rsidRPr="007C3203" w:rsidRDefault="00CF1958" w:rsidP="00630674">
            <w:pPr>
              <w:rPr>
                <w:rFonts w:ascii="Gill Sans MT" w:hAnsi="Gill Sans MT"/>
                <w:b/>
                <w:color w:val="FFFFFF" w:themeColor="background1"/>
              </w:rPr>
            </w:pPr>
          </w:p>
        </w:tc>
      </w:tr>
      <w:tr w:rsidR="00CF1958" w:rsidRPr="007C3203" w14:paraId="6818FC64" w14:textId="77777777" w:rsidTr="00630674">
        <w:trPr>
          <w:trHeight w:val="93"/>
          <w:jc w:val="center"/>
        </w:trPr>
        <w:tc>
          <w:tcPr>
            <w:tcW w:w="2376" w:type="dxa"/>
            <w:gridSpan w:val="2"/>
            <w:vMerge/>
            <w:tcBorders>
              <w:left w:val="single" w:sz="24" w:space="0" w:color="auto"/>
              <w:right w:val="nil"/>
            </w:tcBorders>
            <w:shd w:val="clear" w:color="auto" w:fill="D9E2F3" w:themeFill="accent1" w:themeFillTint="33"/>
            <w:vAlign w:val="center"/>
          </w:tcPr>
          <w:p w14:paraId="20A76FCA" w14:textId="77777777" w:rsidR="00CF1958" w:rsidRPr="007C3203" w:rsidRDefault="00CF1958" w:rsidP="00630674">
            <w:pPr>
              <w:jc w:val="center"/>
              <w:rPr>
                <w:rFonts w:ascii="Gill Sans MT" w:hAnsi="Gill Sans MT"/>
                <w:b/>
                <w:sz w:val="72"/>
              </w:rPr>
            </w:pPr>
          </w:p>
        </w:tc>
        <w:tc>
          <w:tcPr>
            <w:tcW w:w="2376" w:type="dxa"/>
            <w:vMerge/>
            <w:tcBorders>
              <w:left w:val="nil"/>
              <w:right w:val="single" w:sz="24" w:space="0" w:color="auto"/>
            </w:tcBorders>
            <w:shd w:val="clear" w:color="auto" w:fill="D9E2F3" w:themeFill="accent1" w:themeFillTint="33"/>
            <w:vAlign w:val="center"/>
          </w:tcPr>
          <w:p w14:paraId="52786EA0" w14:textId="77777777" w:rsidR="00CF1958" w:rsidRPr="007C3203" w:rsidRDefault="00CF1958" w:rsidP="00630674">
            <w:pPr>
              <w:jc w:val="center"/>
              <w:rPr>
                <w:rFonts w:ascii="Gill Sans MT" w:hAnsi="Gill Sans MT"/>
                <w:b/>
                <w:sz w:val="72"/>
              </w:rPr>
            </w:pPr>
          </w:p>
        </w:tc>
        <w:tc>
          <w:tcPr>
            <w:tcW w:w="4752" w:type="dxa"/>
            <w:gridSpan w:val="2"/>
            <w:tcBorders>
              <w:top w:val="nil"/>
              <w:left w:val="single" w:sz="24" w:space="0" w:color="auto"/>
              <w:bottom w:val="single" w:sz="4" w:space="0" w:color="auto"/>
              <w:right w:val="single" w:sz="24" w:space="0" w:color="auto"/>
            </w:tcBorders>
            <w:shd w:val="clear" w:color="auto" w:fill="FFF2CC" w:themeFill="accent4" w:themeFillTint="33"/>
          </w:tcPr>
          <w:p w14:paraId="7138CC95" w14:textId="77777777" w:rsidR="00CF1958" w:rsidRPr="007C3203" w:rsidRDefault="00CF1958" w:rsidP="00630674">
            <w:pPr>
              <w:jc w:val="center"/>
              <w:rPr>
                <w:rFonts w:ascii="Gill Sans MT" w:hAnsi="Gill Sans MT"/>
                <w:b/>
                <w:color w:val="FFFFFF" w:themeColor="background1"/>
              </w:rPr>
            </w:pPr>
            <w:r w:rsidRPr="007C3203">
              <w:rPr>
                <w:rFonts w:ascii="Gill Sans MT" w:hAnsi="Gill Sans MT"/>
                <w:b/>
                <w:sz w:val="20"/>
              </w:rPr>
              <w:t>LEARNING GOAL</w:t>
            </w:r>
          </w:p>
        </w:tc>
        <w:tc>
          <w:tcPr>
            <w:tcW w:w="2376" w:type="dxa"/>
            <w:vMerge/>
            <w:tcBorders>
              <w:top w:val="single" w:sz="24" w:space="0" w:color="auto"/>
              <w:left w:val="single" w:sz="24" w:space="0" w:color="auto"/>
              <w:right w:val="nil"/>
            </w:tcBorders>
            <w:shd w:val="clear" w:color="auto" w:fill="D9E2F3" w:themeFill="accent1" w:themeFillTint="33"/>
          </w:tcPr>
          <w:p w14:paraId="2B0D75E1" w14:textId="77777777" w:rsidR="00CF1958" w:rsidRPr="007C3203" w:rsidRDefault="00CF1958" w:rsidP="00630674">
            <w:pPr>
              <w:jc w:val="center"/>
              <w:rPr>
                <w:rFonts w:ascii="Gill Sans MT" w:hAnsi="Gill Sans MT"/>
                <w:b/>
                <w:color w:val="FFFFFF" w:themeColor="background1"/>
              </w:rPr>
            </w:pPr>
          </w:p>
        </w:tc>
        <w:tc>
          <w:tcPr>
            <w:tcW w:w="2376" w:type="dxa"/>
            <w:vMerge/>
            <w:tcBorders>
              <w:top w:val="single" w:sz="24" w:space="0" w:color="auto"/>
              <w:left w:val="nil"/>
              <w:right w:val="single" w:sz="24" w:space="0" w:color="auto"/>
            </w:tcBorders>
            <w:shd w:val="clear" w:color="auto" w:fill="D9E2F3" w:themeFill="accent1" w:themeFillTint="33"/>
          </w:tcPr>
          <w:p w14:paraId="3E6FF50E" w14:textId="77777777" w:rsidR="00CF1958" w:rsidRPr="007C3203" w:rsidRDefault="00CF1958" w:rsidP="00630674">
            <w:pPr>
              <w:jc w:val="center"/>
              <w:rPr>
                <w:rFonts w:ascii="Gill Sans MT" w:hAnsi="Gill Sans MT"/>
                <w:b/>
                <w:color w:val="FFFFFF" w:themeColor="background1"/>
              </w:rPr>
            </w:pPr>
          </w:p>
        </w:tc>
      </w:tr>
      <w:tr w:rsidR="00CF1958" w:rsidRPr="007C3203" w14:paraId="69CAAF31" w14:textId="77777777" w:rsidTr="00630674">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21976E28" w14:textId="77777777" w:rsidR="00CF1958" w:rsidRPr="00315A99" w:rsidRDefault="00CF1958" w:rsidP="00630674">
            <w:pPr>
              <w:ind w:left="113" w:right="113"/>
              <w:jc w:val="center"/>
              <w:rPr>
                <w:rFonts w:ascii="Gill Sans MT" w:hAnsi="Gill Sans MT"/>
                <w:b/>
                <w:sz w:val="20"/>
              </w:rPr>
            </w:pPr>
            <w:r w:rsidRPr="00315A99">
              <w:rPr>
                <w:rFonts w:ascii="Gill Sans MT" w:hAnsi="Gill Sans MT"/>
                <w:b/>
                <w:sz w:val="20"/>
              </w:rPr>
              <w:t>Semester 1</w:t>
            </w:r>
          </w:p>
        </w:tc>
        <w:tc>
          <w:tcPr>
            <w:tcW w:w="4332" w:type="dxa"/>
            <w:gridSpan w:val="2"/>
            <w:tcBorders>
              <w:left w:val="single" w:sz="24" w:space="0" w:color="auto"/>
              <w:bottom w:val="single" w:sz="4" w:space="0" w:color="auto"/>
              <w:right w:val="single" w:sz="24" w:space="0" w:color="auto"/>
            </w:tcBorders>
            <w:shd w:val="clear" w:color="auto" w:fill="D9E2F3" w:themeFill="accent1" w:themeFillTint="33"/>
          </w:tcPr>
          <w:p w14:paraId="4969C89A"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7A418E23" w14:textId="77777777" w:rsidR="00CF1958" w:rsidRPr="009D5BF9" w:rsidRDefault="00CF1958" w:rsidP="008E3265">
            <w:pPr>
              <w:pStyle w:val="ListParagraph"/>
              <w:numPr>
                <w:ilvl w:val="0"/>
                <w:numId w:val="11"/>
              </w:numPr>
              <w:ind w:left="345"/>
              <w:rPr>
                <w:rFonts w:ascii="Gill Sans MT" w:hAnsi="Gill Sans MT"/>
                <w:sz w:val="20"/>
              </w:rPr>
            </w:pPr>
            <w:r w:rsidRPr="00993F92">
              <w:rPr>
                <w:rFonts w:ascii="Gill Sans MT" w:hAnsi="Gill Sans MT"/>
                <w:sz w:val="20"/>
              </w:rPr>
              <w:t>Use a colon to introduce an example or an elaboration</w:t>
            </w:r>
          </w:p>
        </w:tc>
        <w:tc>
          <w:tcPr>
            <w:tcW w:w="4752" w:type="dxa"/>
            <w:gridSpan w:val="2"/>
            <w:tcBorders>
              <w:left w:val="single" w:sz="24" w:space="0" w:color="auto"/>
              <w:bottom w:val="single" w:sz="4" w:space="0" w:color="auto"/>
              <w:right w:val="single" w:sz="24" w:space="0" w:color="auto"/>
            </w:tcBorders>
            <w:shd w:val="clear" w:color="auto" w:fill="FFF2CC" w:themeFill="accent4" w:themeFillTint="33"/>
            <w:vAlign w:val="center"/>
          </w:tcPr>
          <w:p w14:paraId="3FF6DEE2"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7CD15BD7" w14:textId="77777777" w:rsidR="00CF1958" w:rsidRPr="00993F92" w:rsidRDefault="00CF1958" w:rsidP="008E3265">
            <w:pPr>
              <w:pStyle w:val="ListParagraph"/>
              <w:numPr>
                <w:ilvl w:val="0"/>
                <w:numId w:val="2"/>
              </w:numPr>
              <w:ind w:left="334" w:hanging="270"/>
              <w:rPr>
                <w:rFonts w:ascii="Gill Sans MT" w:hAnsi="Gill Sans MT"/>
                <w:sz w:val="20"/>
              </w:rPr>
            </w:pPr>
            <w:r w:rsidRPr="00993F92">
              <w:rPr>
                <w:rFonts w:ascii="Gill Sans MT" w:hAnsi="Gill Sans MT"/>
                <w:sz w:val="20"/>
              </w:rPr>
              <w:t>Use apostrophes to form possessives, including irregular plural nouns</w:t>
            </w:r>
          </w:p>
          <w:p w14:paraId="06BD3BD9" w14:textId="77777777" w:rsidR="00CF1958" w:rsidRDefault="00CF1958" w:rsidP="008E3265">
            <w:pPr>
              <w:pStyle w:val="ListParagraph"/>
              <w:numPr>
                <w:ilvl w:val="0"/>
                <w:numId w:val="2"/>
              </w:numPr>
              <w:ind w:left="334" w:hanging="270"/>
              <w:rPr>
                <w:rFonts w:ascii="Gill Sans MT" w:hAnsi="Gill Sans MT"/>
                <w:sz w:val="20"/>
              </w:rPr>
            </w:pPr>
            <w:r w:rsidRPr="00993F92">
              <w:rPr>
                <w:rFonts w:ascii="Gill Sans MT" w:hAnsi="Gill Sans MT"/>
                <w:sz w:val="20"/>
              </w:rPr>
              <w:t>Use a semicolon to join related independent clauses</w:t>
            </w:r>
          </w:p>
          <w:p w14:paraId="24ADA74F" w14:textId="77777777" w:rsidR="00CF1958" w:rsidRPr="00C4455C" w:rsidRDefault="00CF1958" w:rsidP="00630674">
            <w:pPr>
              <w:pStyle w:val="ListParagraph"/>
              <w:ind w:left="334"/>
              <w:rPr>
                <w:rFonts w:ascii="Gill Sans MT" w:hAnsi="Gill Sans MT"/>
                <w:sz w:val="20"/>
              </w:rPr>
            </w:pPr>
          </w:p>
        </w:tc>
        <w:tc>
          <w:tcPr>
            <w:tcW w:w="4752" w:type="dxa"/>
            <w:gridSpan w:val="2"/>
            <w:tcBorders>
              <w:left w:val="single" w:sz="24" w:space="0" w:color="auto"/>
              <w:bottom w:val="single" w:sz="4" w:space="0" w:color="auto"/>
              <w:right w:val="single" w:sz="24" w:space="0" w:color="auto"/>
            </w:tcBorders>
            <w:shd w:val="clear" w:color="auto" w:fill="D9E2F3" w:themeFill="accent1" w:themeFillTint="33"/>
          </w:tcPr>
          <w:p w14:paraId="34F8535F"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35A33CE7" w14:textId="77777777" w:rsidR="00CF1958" w:rsidRPr="00993F92" w:rsidRDefault="00CF1958" w:rsidP="008E3265">
            <w:pPr>
              <w:pStyle w:val="ListParagraph"/>
              <w:numPr>
                <w:ilvl w:val="0"/>
                <w:numId w:val="3"/>
              </w:numPr>
              <w:ind w:left="347" w:hanging="283"/>
              <w:rPr>
                <w:rFonts w:ascii="Gill Sans MT" w:hAnsi="Gill Sans MT"/>
                <w:sz w:val="20"/>
              </w:rPr>
            </w:pPr>
            <w:r w:rsidRPr="00993F92">
              <w:rPr>
                <w:rFonts w:ascii="Gill Sans MT" w:hAnsi="Gill Sans MT"/>
                <w:sz w:val="20"/>
              </w:rPr>
              <w:t>Use punctuation to set off complex parenthetical elements</w:t>
            </w:r>
          </w:p>
          <w:p w14:paraId="52643824" w14:textId="77777777" w:rsidR="00CF1958" w:rsidRPr="00C4455C" w:rsidRDefault="00CF1958" w:rsidP="008E3265">
            <w:pPr>
              <w:pStyle w:val="ListParagraph"/>
              <w:numPr>
                <w:ilvl w:val="0"/>
                <w:numId w:val="3"/>
              </w:numPr>
              <w:ind w:left="347" w:hanging="283"/>
              <w:rPr>
                <w:rFonts w:ascii="Gill Sans MT" w:hAnsi="Gill Sans MT"/>
                <w:sz w:val="20"/>
              </w:rPr>
            </w:pPr>
            <w:r w:rsidRPr="00993F92">
              <w:rPr>
                <w:rFonts w:ascii="Gill Sans MT" w:hAnsi="Gill Sans MT"/>
                <w:sz w:val="20"/>
              </w:rPr>
              <w:t>Use apostrophes to form simple possessive nouns</w:t>
            </w:r>
          </w:p>
        </w:tc>
      </w:tr>
      <w:tr w:rsidR="00CF1958" w:rsidRPr="007C3203" w14:paraId="49FA26A1" w14:textId="77777777" w:rsidTr="00630674">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1FAFDD25" w14:textId="77777777" w:rsidR="00CF1958" w:rsidRPr="00315A99" w:rsidRDefault="00CF1958" w:rsidP="00630674">
            <w:pPr>
              <w:ind w:left="113" w:right="113"/>
              <w:jc w:val="center"/>
              <w:rPr>
                <w:rFonts w:ascii="Gill Sans MT" w:hAnsi="Gill Sans MT"/>
                <w:b/>
                <w:sz w:val="20"/>
              </w:rPr>
            </w:pPr>
            <w:r w:rsidRPr="00315A99">
              <w:rPr>
                <w:rFonts w:ascii="Gill Sans MT" w:hAnsi="Gill Sans MT"/>
                <w:b/>
                <w:sz w:val="20"/>
              </w:rPr>
              <w:t>Semester 2</w:t>
            </w:r>
          </w:p>
        </w:tc>
        <w:tc>
          <w:tcPr>
            <w:tcW w:w="4332" w:type="dxa"/>
            <w:gridSpan w:val="2"/>
            <w:tcBorders>
              <w:left w:val="single" w:sz="24" w:space="0" w:color="auto"/>
              <w:bottom w:val="single" w:sz="4" w:space="0" w:color="auto"/>
              <w:right w:val="single" w:sz="24" w:space="0" w:color="auto"/>
            </w:tcBorders>
            <w:shd w:val="clear" w:color="auto" w:fill="D9E2F3" w:themeFill="accent1" w:themeFillTint="33"/>
          </w:tcPr>
          <w:p w14:paraId="38C38EF6"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415047E3" w14:textId="77777777" w:rsidR="00CF1958" w:rsidRPr="009D5BF9" w:rsidRDefault="00CF1958" w:rsidP="008E3265">
            <w:pPr>
              <w:pStyle w:val="ListParagraph"/>
              <w:numPr>
                <w:ilvl w:val="0"/>
                <w:numId w:val="12"/>
              </w:numPr>
              <w:ind w:left="336"/>
              <w:rPr>
                <w:rFonts w:ascii="Gill Sans MT" w:hAnsi="Gill Sans MT"/>
                <w:sz w:val="20"/>
              </w:rPr>
            </w:pPr>
            <w:r w:rsidRPr="00993F92">
              <w:rPr>
                <w:rFonts w:ascii="Gill Sans MT" w:hAnsi="Gill Sans MT"/>
                <w:sz w:val="20"/>
              </w:rPr>
              <w:t>Use idiomatically and contextually appropriate prepositions in combination with verbs in situations involving sophisticated language or complex concepts</w:t>
            </w:r>
          </w:p>
        </w:tc>
        <w:tc>
          <w:tcPr>
            <w:tcW w:w="4752" w:type="dxa"/>
            <w:gridSpan w:val="2"/>
            <w:tcBorders>
              <w:left w:val="single" w:sz="24" w:space="0" w:color="auto"/>
              <w:bottom w:val="single" w:sz="4" w:space="0" w:color="auto"/>
              <w:right w:val="single" w:sz="24" w:space="0" w:color="auto"/>
            </w:tcBorders>
            <w:shd w:val="clear" w:color="auto" w:fill="FFF2CC" w:themeFill="accent4" w:themeFillTint="33"/>
          </w:tcPr>
          <w:p w14:paraId="3FE2A51C"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74E4EE3F" w14:textId="77777777" w:rsidR="00CF1958" w:rsidRPr="00993F92" w:rsidRDefault="00CF1958" w:rsidP="008E3265">
            <w:pPr>
              <w:pStyle w:val="ListParagraph"/>
              <w:numPr>
                <w:ilvl w:val="0"/>
                <w:numId w:val="9"/>
              </w:numPr>
              <w:ind w:left="339" w:hanging="270"/>
              <w:rPr>
                <w:rFonts w:ascii="Gill Sans MT" w:hAnsi="Gill Sans MT"/>
                <w:sz w:val="20"/>
              </w:rPr>
            </w:pPr>
            <w:r w:rsidRPr="00993F92">
              <w:rPr>
                <w:rFonts w:ascii="Gill Sans MT" w:hAnsi="Gill Sans MT"/>
                <w:sz w:val="20"/>
              </w:rPr>
              <w:t>Ensure subject-verb agreement in some challenging situations (e.g., when the subject-verb order is inverted or when the subject is an indefinite pronoun)</w:t>
            </w:r>
          </w:p>
          <w:p w14:paraId="0D94E73E" w14:textId="77777777" w:rsidR="00CF1958" w:rsidRPr="003A557E" w:rsidRDefault="00CF1958" w:rsidP="008E3265">
            <w:pPr>
              <w:pStyle w:val="ListParagraph"/>
              <w:numPr>
                <w:ilvl w:val="0"/>
                <w:numId w:val="9"/>
              </w:numPr>
              <w:ind w:left="339" w:hanging="270"/>
              <w:rPr>
                <w:rFonts w:ascii="Gill Sans MT" w:hAnsi="Gill Sans MT"/>
                <w:sz w:val="20"/>
              </w:rPr>
            </w:pPr>
            <w:r w:rsidRPr="00993F92">
              <w:rPr>
                <w:rFonts w:ascii="Gill Sans MT" w:hAnsi="Gill Sans MT"/>
                <w:sz w:val="20"/>
              </w:rPr>
              <w:t xml:space="preserve">Correctly use reflexive pronouns, the possessive pronouns </w:t>
            </w:r>
            <w:r w:rsidRPr="00993F92">
              <w:rPr>
                <w:rFonts w:ascii="Gill Sans MT" w:hAnsi="Gill Sans MT"/>
                <w:i/>
                <w:sz w:val="20"/>
              </w:rPr>
              <w:t>its</w:t>
            </w:r>
            <w:r w:rsidRPr="00993F92">
              <w:rPr>
                <w:rFonts w:ascii="Gill Sans MT" w:hAnsi="Gill Sans MT"/>
                <w:sz w:val="20"/>
              </w:rPr>
              <w:t xml:space="preserve"> and </w:t>
            </w:r>
            <w:r w:rsidRPr="00993F92">
              <w:rPr>
                <w:rFonts w:ascii="Gill Sans MT" w:hAnsi="Gill Sans MT"/>
                <w:i/>
                <w:sz w:val="20"/>
              </w:rPr>
              <w:t>your</w:t>
            </w:r>
            <w:r w:rsidRPr="00993F92">
              <w:rPr>
                <w:rFonts w:ascii="Gill Sans MT" w:hAnsi="Gill Sans MT"/>
                <w:sz w:val="20"/>
              </w:rPr>
              <w:t xml:space="preserve">, and the relative pronouns </w:t>
            </w:r>
            <w:r w:rsidRPr="00993F92">
              <w:rPr>
                <w:rFonts w:ascii="Gill Sans MT" w:hAnsi="Gill Sans MT"/>
                <w:i/>
                <w:sz w:val="20"/>
              </w:rPr>
              <w:t>who</w:t>
            </w:r>
            <w:r w:rsidRPr="00993F92">
              <w:rPr>
                <w:rFonts w:ascii="Gill Sans MT" w:hAnsi="Gill Sans MT"/>
                <w:sz w:val="20"/>
              </w:rPr>
              <w:t xml:space="preserve"> and </w:t>
            </w:r>
            <w:r w:rsidRPr="00993F92">
              <w:rPr>
                <w:rFonts w:ascii="Gill Sans MT" w:hAnsi="Gill Sans MT"/>
                <w:i/>
                <w:sz w:val="20"/>
              </w:rPr>
              <w:t>whom</w:t>
            </w:r>
          </w:p>
          <w:p w14:paraId="2477EED8" w14:textId="77777777" w:rsidR="00CF1958" w:rsidRPr="009D5BF9" w:rsidRDefault="00CF1958" w:rsidP="00630674">
            <w:pPr>
              <w:pStyle w:val="ListParagraph"/>
              <w:ind w:left="324"/>
              <w:rPr>
                <w:rFonts w:ascii="Gill Sans MT" w:hAnsi="Gill Sans MT"/>
                <w:sz w:val="20"/>
              </w:rPr>
            </w:pPr>
          </w:p>
        </w:tc>
        <w:tc>
          <w:tcPr>
            <w:tcW w:w="4752" w:type="dxa"/>
            <w:gridSpan w:val="2"/>
            <w:tcBorders>
              <w:left w:val="single" w:sz="24" w:space="0" w:color="auto"/>
              <w:bottom w:val="single" w:sz="4" w:space="0" w:color="auto"/>
              <w:right w:val="single" w:sz="24" w:space="0" w:color="auto"/>
            </w:tcBorders>
            <w:shd w:val="clear" w:color="auto" w:fill="D9E2F3" w:themeFill="accent1" w:themeFillTint="33"/>
          </w:tcPr>
          <w:p w14:paraId="2812AC96"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6F73C158" w14:textId="77777777" w:rsidR="00CF1958" w:rsidRPr="00993F92" w:rsidRDefault="00CF1958" w:rsidP="008E3265">
            <w:pPr>
              <w:pStyle w:val="ListParagraph"/>
              <w:numPr>
                <w:ilvl w:val="0"/>
                <w:numId w:val="8"/>
              </w:numPr>
              <w:ind w:left="337" w:hanging="337"/>
              <w:rPr>
                <w:rFonts w:ascii="Gill Sans MT" w:hAnsi="Gill Sans MT"/>
                <w:sz w:val="20"/>
              </w:rPr>
            </w:pPr>
            <w:r w:rsidRPr="00993F92">
              <w:rPr>
                <w:rFonts w:ascii="Gill Sans MT" w:hAnsi="Gill Sans MT"/>
                <w:sz w:val="20"/>
              </w:rPr>
              <w:t>Ensure pronoun-antecedent agreement when the pronoun and antecedent occur in separate clauses or sentences</w:t>
            </w:r>
          </w:p>
          <w:p w14:paraId="46CD386A" w14:textId="77777777" w:rsidR="00CF1958" w:rsidRPr="00AB4EA4" w:rsidRDefault="00CF1958" w:rsidP="008E3265">
            <w:pPr>
              <w:pStyle w:val="ListParagraph"/>
              <w:numPr>
                <w:ilvl w:val="0"/>
                <w:numId w:val="8"/>
              </w:numPr>
              <w:ind w:left="337"/>
              <w:rPr>
                <w:rFonts w:ascii="Gill Sans MT" w:hAnsi="Gill Sans MT"/>
                <w:sz w:val="20"/>
              </w:rPr>
            </w:pPr>
            <w:r w:rsidRPr="00993F92">
              <w:rPr>
                <w:rFonts w:ascii="Gill Sans MT" w:hAnsi="Gill Sans MT"/>
                <w:sz w:val="20"/>
              </w:rPr>
              <w:t>Recognize and correct vague and ambiguous pronouns</w:t>
            </w:r>
          </w:p>
        </w:tc>
      </w:tr>
    </w:tbl>
    <w:p w14:paraId="61A1C822" w14:textId="77777777" w:rsidR="008A4699" w:rsidRDefault="008A4699" w:rsidP="008A4699">
      <w:pPr>
        <w:jc w:val="center"/>
        <w:outlineLvl w:val="0"/>
        <w:rPr>
          <w:rFonts w:ascii="Gill Sans MT" w:hAnsi="Gill Sans MT"/>
          <w:i/>
        </w:rPr>
      </w:pPr>
    </w:p>
    <w:p w14:paraId="00C35AB2" w14:textId="2DA60DA8" w:rsidR="00C4455C" w:rsidRDefault="00C4455C" w:rsidP="00C4455C">
      <w:pPr>
        <w:jc w:val="center"/>
        <w:rPr>
          <w:rFonts w:ascii="Gill Sans MT" w:hAnsi="Gill Sans MT"/>
          <w:i/>
        </w:rPr>
      </w:pPr>
      <w:r w:rsidRPr="00C4455C">
        <w:rPr>
          <w:rFonts w:ascii="Gill Sans MT" w:hAnsi="Gill Sans MT"/>
          <w:i/>
        </w:rPr>
        <w:t>These standards are derived from both the Core (CCSS ELA L 1 and CCSS ELA L 2) and the ACT College and Career Readiness Standards for English.</w:t>
      </w:r>
    </w:p>
    <w:p w14:paraId="5666B7B4" w14:textId="77777777" w:rsidR="009138A5" w:rsidRPr="00C4455C" w:rsidRDefault="009138A5" w:rsidP="00C4455C">
      <w:pPr>
        <w:jc w:val="cente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9138A5" w:rsidRPr="002E5391" w14:paraId="3E9A879E" w14:textId="77777777" w:rsidTr="00B95629">
        <w:trPr>
          <w:trHeight w:val="1509"/>
        </w:trPr>
        <w:tc>
          <w:tcPr>
            <w:tcW w:w="7151" w:type="dxa"/>
          </w:tcPr>
          <w:p w14:paraId="0CF4310E" w14:textId="77777777" w:rsidR="009138A5" w:rsidRPr="004F1A2D" w:rsidRDefault="009138A5" w:rsidP="00B95629">
            <w:pPr>
              <w:jc w:val="center"/>
              <w:rPr>
                <w:rFonts w:ascii="Gill Sans MT" w:hAnsi="Gill Sans MT" w:cstheme="minorHAnsi"/>
                <w:b/>
                <w:sz w:val="20"/>
                <w:szCs w:val="20"/>
              </w:rPr>
            </w:pPr>
            <w:r w:rsidRPr="004F1A2D">
              <w:rPr>
                <w:rFonts w:ascii="Gill Sans MT" w:hAnsi="Gill Sans MT" w:cstheme="minorHAnsi"/>
                <w:b/>
                <w:sz w:val="20"/>
                <w:szCs w:val="20"/>
              </w:rPr>
              <w:t>Ideal Student Experience:</w:t>
            </w:r>
          </w:p>
          <w:p w14:paraId="0F0A99B7" w14:textId="77777777" w:rsidR="009138A5" w:rsidRPr="004F1A2D" w:rsidRDefault="009138A5" w:rsidP="00B95629">
            <w:pPr>
              <w:jc w:val="center"/>
              <w:rPr>
                <w:rFonts w:ascii="Gill Sans MT" w:hAnsi="Gill Sans MT" w:cstheme="minorHAnsi"/>
                <w:sz w:val="20"/>
                <w:szCs w:val="20"/>
              </w:rPr>
            </w:pPr>
            <w:r w:rsidRPr="004F1A2D">
              <w:rPr>
                <w:rFonts w:ascii="Gill Sans MT" w:hAnsi="Gill Sans MT" w:cstheme="minorHAnsi"/>
                <w:sz w:val="20"/>
                <w:szCs w:val="20"/>
              </w:rPr>
              <w:t xml:space="preserve">Students should be able to demonstrate mastery of a skill in their own writing. Isolated practice and assessment of grammar skills is acceptable if students are also provided authentic opportunities to apply these skills. No Red Ink or other grammar tools should be used in conjunction with quality teacher led instruction and authentic assessment. </w:t>
            </w:r>
          </w:p>
        </w:tc>
        <w:tc>
          <w:tcPr>
            <w:tcW w:w="7151" w:type="dxa"/>
          </w:tcPr>
          <w:p w14:paraId="24B7BABA" w14:textId="77777777" w:rsidR="009138A5" w:rsidRPr="004F1A2D" w:rsidRDefault="009138A5" w:rsidP="00B95629">
            <w:pPr>
              <w:ind w:right="46"/>
              <w:jc w:val="center"/>
              <w:rPr>
                <w:rFonts w:ascii="Gill Sans MT" w:hAnsi="Gill Sans MT" w:cstheme="minorHAnsi"/>
                <w:b/>
                <w:sz w:val="20"/>
                <w:szCs w:val="20"/>
              </w:rPr>
            </w:pPr>
            <w:r w:rsidRPr="004F1A2D">
              <w:rPr>
                <w:rFonts w:ascii="Gill Sans MT" w:hAnsi="Gill Sans MT" w:cstheme="minorHAnsi"/>
                <w:b/>
                <w:sz w:val="20"/>
                <w:szCs w:val="20"/>
              </w:rPr>
              <w:t>Teacher Clarifications</w:t>
            </w:r>
          </w:p>
          <w:p w14:paraId="378342B8" w14:textId="77777777" w:rsidR="009138A5" w:rsidRPr="004F1A2D" w:rsidRDefault="009138A5" w:rsidP="00B95629">
            <w:pPr>
              <w:jc w:val="center"/>
              <w:rPr>
                <w:rFonts w:ascii="Gill Sans MT" w:hAnsi="Gill Sans MT"/>
                <w:sz w:val="20"/>
                <w:szCs w:val="20"/>
              </w:rPr>
            </w:pPr>
            <w:r w:rsidRPr="004F1A2D">
              <w:rPr>
                <w:rFonts w:ascii="Gill Sans MT" w:hAnsi="Gill Sans MT"/>
                <w:sz w:val="20"/>
                <w:szCs w:val="20"/>
              </w:rPr>
              <w:t>The design of this scale is to demonstrate vertical articulation. The level 2’s indicate the skills required to meet proficiency at the grade below. The level 4’s indicate the skills required to meet proficiency in the grade following.</w:t>
            </w:r>
          </w:p>
          <w:p w14:paraId="41A35BD2" w14:textId="77777777" w:rsidR="009138A5" w:rsidRDefault="009138A5" w:rsidP="00B95629">
            <w:pPr>
              <w:jc w:val="center"/>
              <w:rPr>
                <w:rFonts w:ascii="Gill Sans MT" w:hAnsi="Gill Sans MT"/>
                <w:sz w:val="20"/>
                <w:szCs w:val="20"/>
              </w:rPr>
            </w:pPr>
          </w:p>
          <w:p w14:paraId="33064C00" w14:textId="77777777" w:rsidR="009138A5" w:rsidRPr="004F1A2D" w:rsidRDefault="009138A5" w:rsidP="00B95629">
            <w:pPr>
              <w:jc w:val="center"/>
              <w:rPr>
                <w:rFonts w:ascii="Gill Sans MT" w:hAnsi="Gill Sans MT"/>
                <w:b/>
                <w:sz w:val="20"/>
                <w:szCs w:val="20"/>
              </w:rPr>
            </w:pPr>
            <w:r w:rsidRPr="004F1A2D">
              <w:rPr>
                <w:rFonts w:ascii="Gill Sans MT" w:hAnsi="Gill Sans MT"/>
                <w:b/>
                <w:sz w:val="20"/>
                <w:szCs w:val="20"/>
              </w:rPr>
              <w:t>Follow the learning targets for whatever semester the section is being taught. Whether students are enrolled in English IV or a combination of Lit &amp; Comp courses, grammar and vocabulary instruction should remain consistent.</w:t>
            </w:r>
          </w:p>
          <w:p w14:paraId="139E6522" w14:textId="77777777" w:rsidR="009138A5" w:rsidRPr="004F1A2D" w:rsidRDefault="009138A5" w:rsidP="00B95629">
            <w:pPr>
              <w:ind w:right="46"/>
              <w:jc w:val="center"/>
              <w:rPr>
                <w:rFonts w:ascii="Gill Sans MT" w:hAnsi="Gill Sans MT" w:cstheme="minorHAnsi"/>
                <w:sz w:val="20"/>
                <w:szCs w:val="20"/>
              </w:rPr>
            </w:pPr>
          </w:p>
        </w:tc>
      </w:tr>
      <w:tr w:rsidR="009138A5" w:rsidRPr="002E5391" w14:paraId="2E39859E" w14:textId="77777777" w:rsidTr="00B95629">
        <w:trPr>
          <w:trHeight w:val="582"/>
        </w:trPr>
        <w:tc>
          <w:tcPr>
            <w:tcW w:w="7151" w:type="dxa"/>
          </w:tcPr>
          <w:p w14:paraId="49519010" w14:textId="77777777" w:rsidR="009138A5" w:rsidRPr="004F1A2D" w:rsidRDefault="009138A5" w:rsidP="00B95629">
            <w:pPr>
              <w:spacing w:line="276" w:lineRule="auto"/>
              <w:jc w:val="center"/>
              <w:rPr>
                <w:rFonts w:ascii="Gill Sans MT" w:hAnsi="Gill Sans MT" w:cstheme="minorHAnsi"/>
                <w:b/>
                <w:sz w:val="20"/>
                <w:szCs w:val="20"/>
              </w:rPr>
            </w:pPr>
            <w:r w:rsidRPr="004F1A2D">
              <w:rPr>
                <w:rFonts w:ascii="Gill Sans MT" w:hAnsi="Gill Sans MT" w:cstheme="minorHAnsi"/>
                <w:b/>
                <w:sz w:val="20"/>
                <w:szCs w:val="20"/>
              </w:rPr>
              <w:t>Academic Vocabulary</w:t>
            </w:r>
          </w:p>
          <w:p w14:paraId="5910A395" w14:textId="77777777" w:rsidR="009138A5" w:rsidRPr="004F1A2D" w:rsidRDefault="009138A5" w:rsidP="00B95629">
            <w:pPr>
              <w:jc w:val="center"/>
              <w:rPr>
                <w:rFonts w:ascii="Gill Sans MT" w:hAnsi="Gill Sans MT"/>
                <w:sz w:val="20"/>
                <w:szCs w:val="20"/>
              </w:rPr>
            </w:pPr>
          </w:p>
        </w:tc>
        <w:tc>
          <w:tcPr>
            <w:tcW w:w="7151" w:type="dxa"/>
          </w:tcPr>
          <w:p w14:paraId="6E6068F0" w14:textId="77777777" w:rsidR="009138A5" w:rsidRPr="004F1A2D" w:rsidRDefault="009138A5" w:rsidP="00B95629">
            <w:pPr>
              <w:ind w:right="46"/>
              <w:jc w:val="center"/>
              <w:rPr>
                <w:rFonts w:ascii="Gill Sans MT" w:hAnsi="Gill Sans MT" w:cstheme="minorHAnsi"/>
                <w:b/>
                <w:sz w:val="20"/>
                <w:szCs w:val="20"/>
              </w:rPr>
            </w:pPr>
            <w:r w:rsidRPr="004F1A2D">
              <w:rPr>
                <w:rFonts w:ascii="Gill Sans MT" w:hAnsi="Gill Sans MT" w:cstheme="minorHAnsi"/>
                <w:b/>
                <w:sz w:val="20"/>
                <w:szCs w:val="20"/>
              </w:rPr>
              <w:t>Additional Resources</w:t>
            </w:r>
          </w:p>
          <w:p w14:paraId="03A6A8EA" w14:textId="77777777" w:rsidR="009138A5" w:rsidRPr="004F1A2D" w:rsidRDefault="009138A5" w:rsidP="00B95629">
            <w:pPr>
              <w:ind w:right="46"/>
              <w:jc w:val="center"/>
              <w:rPr>
                <w:rFonts w:ascii="Gill Sans MT" w:hAnsi="Gill Sans MT" w:cstheme="minorHAnsi"/>
                <w:sz w:val="20"/>
                <w:szCs w:val="20"/>
              </w:rPr>
            </w:pPr>
            <w:r w:rsidRPr="004F1A2D">
              <w:rPr>
                <w:rFonts w:ascii="Gill Sans MT" w:hAnsi="Gill Sans MT" w:cstheme="minorHAnsi"/>
                <w:sz w:val="20"/>
                <w:szCs w:val="20"/>
              </w:rPr>
              <w:t>No Red Ink Pro: Writing Coach</w:t>
            </w:r>
          </w:p>
          <w:p w14:paraId="2BAAD7E0" w14:textId="77777777" w:rsidR="009138A5" w:rsidRPr="004F1A2D" w:rsidRDefault="009138A5" w:rsidP="00B95629">
            <w:pPr>
              <w:ind w:right="46"/>
              <w:jc w:val="center"/>
              <w:rPr>
                <w:rFonts w:ascii="Gill Sans MT" w:hAnsi="Gill Sans MT" w:cstheme="minorHAnsi"/>
                <w:sz w:val="20"/>
                <w:szCs w:val="20"/>
              </w:rPr>
            </w:pPr>
            <w:r w:rsidRPr="004F1A2D">
              <w:rPr>
                <w:rFonts w:ascii="Gill Sans MT" w:hAnsi="Gill Sans MT" w:cstheme="minorHAnsi"/>
                <w:sz w:val="20"/>
                <w:szCs w:val="20"/>
              </w:rPr>
              <w:t>Chompchomp.com</w:t>
            </w:r>
          </w:p>
          <w:p w14:paraId="54286F0F" w14:textId="77777777" w:rsidR="009138A5" w:rsidRPr="004F1A2D" w:rsidRDefault="009138A5" w:rsidP="00B95629">
            <w:pPr>
              <w:ind w:right="46"/>
              <w:jc w:val="center"/>
              <w:rPr>
                <w:rFonts w:ascii="Gill Sans MT" w:hAnsi="Gill Sans MT" w:cstheme="minorHAnsi"/>
                <w:sz w:val="20"/>
                <w:szCs w:val="20"/>
              </w:rPr>
            </w:pPr>
            <w:r w:rsidRPr="004F1A2D">
              <w:rPr>
                <w:rFonts w:ascii="Gill Sans MT" w:hAnsi="Gill Sans MT" w:cstheme="minorHAnsi"/>
                <w:sz w:val="20"/>
                <w:szCs w:val="20"/>
              </w:rPr>
              <w:t>Writing With Power textbook</w:t>
            </w:r>
          </w:p>
        </w:tc>
      </w:tr>
    </w:tbl>
    <w:p w14:paraId="35CFEB58" w14:textId="048470AE" w:rsidR="00CF1958" w:rsidRDefault="00CF1958" w:rsidP="008A4699">
      <w:pPr>
        <w:rPr>
          <w:rFonts w:ascii="Gill Sans MT" w:hAnsi="Gill Sans MT"/>
          <w:i/>
        </w:rPr>
      </w:pPr>
    </w:p>
    <w:p w14:paraId="67E3714A" w14:textId="1B7E18EC" w:rsidR="00CF1958" w:rsidRDefault="00CF1958" w:rsidP="008A4699">
      <w:pPr>
        <w:rPr>
          <w:rFonts w:ascii="Gill Sans MT" w:hAnsi="Gill Sans MT"/>
          <w:i/>
        </w:rPr>
      </w:pPr>
    </w:p>
    <w:p w14:paraId="497CC3E2" w14:textId="77777777" w:rsidR="008A4699" w:rsidRDefault="008A4699" w:rsidP="008A4699">
      <w:pPr>
        <w:rPr>
          <w:rFonts w:ascii="Gill Sans MT" w:hAnsi="Gill Sans MT"/>
          <w:i/>
        </w:rPr>
      </w:pPr>
    </w:p>
    <w:p w14:paraId="460824A8" w14:textId="169E1F6D" w:rsidR="00FA577A" w:rsidRDefault="00FA577A" w:rsidP="0052750D">
      <w:pPr>
        <w:rPr>
          <w:rFonts w:ascii="Gill Sans MT" w:hAnsi="Gill Sans MT"/>
          <w:i/>
        </w:rPr>
      </w:pPr>
    </w:p>
    <w:tbl>
      <w:tblPr>
        <w:tblStyle w:val="TableGrid"/>
        <w:tblW w:w="14302" w:type="dxa"/>
        <w:tblLook w:val="04A0" w:firstRow="1" w:lastRow="0" w:firstColumn="1" w:lastColumn="0" w:noHBand="0" w:noVBand="1"/>
      </w:tblPr>
      <w:tblGrid>
        <w:gridCol w:w="3145"/>
        <w:gridCol w:w="11157"/>
      </w:tblGrid>
      <w:tr w:rsidR="00AD40CA" w:rsidRPr="00940244" w14:paraId="04CA003E" w14:textId="77777777" w:rsidTr="005E1723">
        <w:trPr>
          <w:trHeight w:val="477"/>
        </w:trPr>
        <w:tc>
          <w:tcPr>
            <w:tcW w:w="14302" w:type="dxa"/>
            <w:gridSpan w:val="2"/>
            <w:shd w:val="clear" w:color="auto" w:fill="000000" w:themeFill="text1"/>
          </w:tcPr>
          <w:p w14:paraId="1AD5527B" w14:textId="77777777" w:rsidR="00AD40CA" w:rsidRPr="00E36F32" w:rsidRDefault="00AD40CA" w:rsidP="005E1723">
            <w:pPr>
              <w:jc w:val="center"/>
              <w:rPr>
                <w:rFonts w:ascii="Gill Sans MT" w:hAnsi="Gill Sans MT"/>
                <w:b/>
                <w:sz w:val="32"/>
              </w:rPr>
            </w:pPr>
            <w:r w:rsidRPr="00E36F32">
              <w:rPr>
                <w:rFonts w:ascii="Gill Sans MT" w:hAnsi="Gill Sans MT"/>
                <w:b/>
                <w:sz w:val="32"/>
              </w:rPr>
              <w:lastRenderedPageBreak/>
              <w:t>Mastering Vocabulary</w:t>
            </w:r>
          </w:p>
        </w:tc>
      </w:tr>
      <w:tr w:rsidR="00AD40CA" w:rsidRPr="00940244" w14:paraId="6460A433" w14:textId="77777777" w:rsidTr="005E1723">
        <w:trPr>
          <w:trHeight w:val="3740"/>
        </w:trPr>
        <w:tc>
          <w:tcPr>
            <w:tcW w:w="3145" w:type="dxa"/>
            <w:tcBorders>
              <w:left w:val="single" w:sz="12" w:space="0" w:color="auto"/>
            </w:tcBorders>
            <w:shd w:val="clear" w:color="auto" w:fill="FFF2CC" w:themeFill="accent4" w:themeFillTint="33"/>
          </w:tcPr>
          <w:p w14:paraId="54780FE8" w14:textId="77777777" w:rsidR="00AD40CA" w:rsidRPr="00FA577A" w:rsidRDefault="00AD40CA" w:rsidP="005E1723">
            <w:pPr>
              <w:rPr>
                <w:rFonts w:ascii="Gill Sans MT" w:hAnsi="Gill Sans MT"/>
                <w:b/>
                <w:sz w:val="20"/>
                <w:szCs w:val="22"/>
              </w:rPr>
            </w:pPr>
            <w:r w:rsidRPr="00FA577A">
              <w:rPr>
                <w:rFonts w:ascii="Gill Sans MT" w:hAnsi="Gill Sans MT"/>
                <w:b/>
                <w:sz w:val="20"/>
                <w:szCs w:val="22"/>
              </w:rPr>
              <w:t>LEVEL 4: (ET)</w:t>
            </w:r>
          </w:p>
          <w:p w14:paraId="1D0718C4" w14:textId="77777777" w:rsidR="00AD40CA" w:rsidRPr="00FA577A" w:rsidRDefault="00AD40CA" w:rsidP="005E1723">
            <w:pPr>
              <w:rPr>
                <w:rFonts w:ascii="Gill Sans MT" w:eastAsia="Times New Roman" w:hAnsi="Gill Sans MT" w:cs="Times New Roman"/>
                <w:sz w:val="20"/>
                <w:szCs w:val="22"/>
              </w:rPr>
            </w:pPr>
          </w:p>
          <w:p w14:paraId="344DD6BE" w14:textId="77777777" w:rsidR="00AD40CA" w:rsidRDefault="00AD40CA" w:rsidP="005E1723">
            <w:pPr>
              <w:rPr>
                <w:rFonts w:ascii="Gill Sans MT" w:eastAsia="Times New Roman" w:hAnsi="Gill Sans MT" w:cs="Times New Roman"/>
                <w:sz w:val="20"/>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p w14:paraId="29341210" w14:textId="77777777" w:rsidR="00AD40CA" w:rsidRDefault="00AD40CA" w:rsidP="005E1723">
            <w:pPr>
              <w:rPr>
                <w:rFonts w:ascii="Gill Sans MT" w:eastAsia="Times New Roman" w:hAnsi="Gill Sans MT" w:cs="Times New Roman"/>
                <w:b/>
                <w:sz w:val="20"/>
                <w:szCs w:val="22"/>
              </w:rPr>
            </w:pPr>
            <w:r>
              <w:rPr>
                <w:rFonts w:ascii="Gill Sans MT" w:eastAsia="Times New Roman" w:hAnsi="Gill Sans MT" w:cs="Times New Roman"/>
                <w:b/>
                <w:sz w:val="20"/>
                <w:szCs w:val="22"/>
              </w:rPr>
              <w:t>Possible Level 4 Guidance:</w:t>
            </w:r>
          </w:p>
          <w:p w14:paraId="4DA5BDE3" w14:textId="77777777" w:rsidR="00AD40CA" w:rsidRDefault="00AD40CA" w:rsidP="008E3265">
            <w:pPr>
              <w:numPr>
                <w:ilvl w:val="0"/>
                <w:numId w:val="10"/>
              </w:numPr>
              <w:ind w:left="330"/>
              <w:rPr>
                <w:rFonts w:ascii="Gill Sans MT" w:hAnsi="Gill Sans MT"/>
                <w:sz w:val="20"/>
                <w:szCs w:val="22"/>
              </w:rPr>
            </w:pPr>
            <w:r w:rsidRPr="00C73198">
              <w:rPr>
                <w:rFonts w:ascii="Gill Sans MT" w:hAnsi="Gill Sans MT"/>
                <w:sz w:val="20"/>
                <w:szCs w:val="22"/>
              </w:rPr>
              <w:t>Investigate the evolution of form and meaning of an unusual word in a text</w:t>
            </w:r>
          </w:p>
          <w:p w14:paraId="6A7291A4" w14:textId="77777777" w:rsidR="00AD40CA" w:rsidRPr="00C73198" w:rsidRDefault="00AD40CA" w:rsidP="008E3265">
            <w:pPr>
              <w:numPr>
                <w:ilvl w:val="0"/>
                <w:numId w:val="10"/>
              </w:numPr>
              <w:ind w:left="330"/>
              <w:rPr>
                <w:rFonts w:ascii="Gill Sans MT" w:hAnsi="Gill Sans MT"/>
                <w:sz w:val="20"/>
                <w:szCs w:val="22"/>
              </w:rPr>
            </w:pPr>
            <w:r w:rsidRPr="00C73198">
              <w:rPr>
                <w:rFonts w:ascii="Gill Sans MT" w:hAnsi="Gill Sans MT"/>
                <w:sz w:val="20"/>
                <w:szCs w:val="22"/>
              </w:rPr>
              <w:t>Analyze examples of words and phrases that exemplify domain-specific vocabulary to effectively define the vocabulary term under study</w:t>
            </w:r>
          </w:p>
        </w:tc>
        <w:tc>
          <w:tcPr>
            <w:tcW w:w="11157" w:type="dxa"/>
            <w:tcBorders>
              <w:right w:val="single" w:sz="12" w:space="0" w:color="auto"/>
            </w:tcBorders>
            <w:shd w:val="clear" w:color="auto" w:fill="FFF2CC" w:themeFill="accent4" w:themeFillTint="33"/>
          </w:tcPr>
          <w:p w14:paraId="484A3B29" w14:textId="77777777" w:rsidR="00AD40CA" w:rsidRDefault="00AD40CA" w:rsidP="005E1723">
            <w:pPr>
              <w:rPr>
                <w:rFonts w:ascii="Gill Sans MT" w:hAnsi="Gill Sans MT"/>
                <w:b/>
              </w:rPr>
            </w:pPr>
            <w:r w:rsidRPr="00FA577A">
              <w:rPr>
                <w:rFonts w:ascii="Gill Sans MT" w:hAnsi="Gill Sans MT"/>
                <w:b/>
              </w:rPr>
              <w:t>LEVEL 3 LEARNING GOAL: (AT)</w:t>
            </w:r>
          </w:p>
          <w:p w14:paraId="62CC7407" w14:textId="77777777" w:rsidR="00AD40CA" w:rsidRPr="00330530" w:rsidRDefault="00AD40CA" w:rsidP="005E1723">
            <w:pPr>
              <w:rPr>
                <w:rFonts w:ascii="Gill Sans MT" w:hAnsi="Gill Sans MT"/>
                <w:b/>
              </w:rPr>
            </w:pPr>
          </w:p>
          <w:p w14:paraId="588C0C1B" w14:textId="77777777" w:rsidR="00AD40CA" w:rsidRPr="002C4495" w:rsidRDefault="00AD40CA" w:rsidP="005E1723">
            <w:pPr>
              <w:rPr>
                <w:rFonts w:ascii="Gill Sans MT" w:hAnsi="Gill Sans MT"/>
                <w:b/>
                <w:i/>
              </w:rPr>
            </w:pPr>
            <w:r w:rsidRPr="002C4495">
              <w:rPr>
                <w:rFonts w:ascii="Gill Sans MT" w:hAnsi="Gill Sans MT"/>
                <w:b/>
                <w:i/>
              </w:rPr>
              <w:t>Students demonstrate they have the ability to:</w:t>
            </w:r>
          </w:p>
          <w:p w14:paraId="0FB9404D" w14:textId="77777777" w:rsidR="00AD40CA" w:rsidRPr="00330530" w:rsidRDefault="00AD40CA" w:rsidP="005E1723">
            <w:pPr>
              <w:rPr>
                <w:rFonts w:ascii="Gill Sans MT" w:hAnsi="Gill Sans MT"/>
                <w:b/>
              </w:rPr>
            </w:pPr>
          </w:p>
          <w:p w14:paraId="50E4914E" w14:textId="77777777" w:rsidR="00AD40CA" w:rsidRPr="00B22A5C" w:rsidRDefault="00AD40CA" w:rsidP="008E3265">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EEAF6" w:themeFill="accent5" w:themeFillTint="33"/>
              <w:ind w:left="734"/>
              <w:rPr>
                <w:rFonts w:ascii="Gill Sans MT" w:hAnsi="Gill Sans MT"/>
              </w:rPr>
            </w:pPr>
            <w:r w:rsidRPr="00B22A5C">
              <w:rPr>
                <w:rFonts w:ascii="Gill Sans MT" w:hAnsi="Gill Sans MT"/>
                <w:b/>
              </w:rPr>
              <w:t>Use</w:t>
            </w:r>
            <w:r w:rsidRPr="00B22A5C">
              <w:rPr>
                <w:rFonts w:ascii="Gill Sans MT" w:hAnsi="Gill Sans MT"/>
              </w:rPr>
              <w:t xml:space="preserve"> context as a clue to the meaning of a word or phrase</w:t>
            </w:r>
          </w:p>
          <w:p w14:paraId="6BA7342D" w14:textId="77777777" w:rsidR="00AD40CA" w:rsidRPr="00B22A5C" w:rsidRDefault="00AD40CA" w:rsidP="008E3265">
            <w:pPr>
              <w:pStyle w:val="ListParagraph"/>
              <w:numPr>
                <w:ilvl w:val="0"/>
                <w:numId w:val="20"/>
              </w:numPr>
              <w:rPr>
                <w:rFonts w:ascii="Gill Sans MT" w:hAnsi="Gill Sans MT"/>
              </w:rPr>
            </w:pPr>
            <w:r w:rsidRPr="00B22A5C">
              <w:rPr>
                <w:rFonts w:ascii="Gill Sans MT" w:hAnsi="Gill Sans MT"/>
              </w:rPr>
              <w:t>Use words in the same or surrounding sentences (also: synonyms, definitions within the sentence or comparison of ideas) to determine the meaning of a specific word.</w:t>
            </w:r>
          </w:p>
          <w:p w14:paraId="08899032" w14:textId="77777777" w:rsidR="00AD40CA" w:rsidRPr="00B22A5C" w:rsidRDefault="00AD40CA" w:rsidP="008E3265">
            <w:pPr>
              <w:pStyle w:val="ListParagraph"/>
              <w:numPr>
                <w:ilvl w:val="0"/>
                <w:numId w:val="20"/>
              </w:numPr>
              <w:rPr>
                <w:rFonts w:ascii="Gill Sans MT" w:hAnsi="Gill Sans MT"/>
              </w:rPr>
            </w:pPr>
            <w:r w:rsidRPr="00B22A5C">
              <w:rPr>
                <w:rFonts w:ascii="Gill Sans MT" w:hAnsi="Gill Sans MT"/>
              </w:rPr>
              <w:t xml:space="preserve">Verify meaning of specific word using a dictionary. </w:t>
            </w:r>
          </w:p>
          <w:p w14:paraId="206D8CBB" w14:textId="77777777" w:rsidR="00AD40CA" w:rsidRPr="00B22A5C" w:rsidRDefault="00AD40CA" w:rsidP="005E1723">
            <w:pPr>
              <w:pStyle w:val="ListParagraph"/>
              <w:ind w:left="796"/>
              <w:rPr>
                <w:rFonts w:ascii="Gill Sans MT" w:hAnsi="Gill Sans MT"/>
              </w:rPr>
            </w:pPr>
          </w:p>
          <w:p w14:paraId="25BCAF1D" w14:textId="77777777" w:rsidR="00AD40CA" w:rsidRPr="00B22A5C" w:rsidRDefault="00AD40CA" w:rsidP="008E3265">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EEAF6" w:themeFill="accent5" w:themeFillTint="33"/>
              <w:ind w:left="734"/>
              <w:rPr>
                <w:rFonts w:ascii="Gill Sans MT" w:hAnsi="Gill Sans MT"/>
                <w:b/>
              </w:rPr>
            </w:pPr>
            <w:r w:rsidRPr="00B22A5C">
              <w:rPr>
                <w:rFonts w:ascii="Gill Sans MT" w:hAnsi="Gill Sans MT"/>
                <w:b/>
              </w:rPr>
              <w:t>Identify</w:t>
            </w:r>
            <w:r w:rsidRPr="00B22A5C">
              <w:rPr>
                <w:rFonts w:ascii="Gill Sans MT" w:hAnsi="Gill Sans MT"/>
              </w:rPr>
              <w:t xml:space="preserve"> and correctly </w:t>
            </w:r>
            <w:r w:rsidRPr="00B22A5C">
              <w:rPr>
                <w:rFonts w:ascii="Gill Sans MT" w:hAnsi="Gill Sans MT"/>
                <w:b/>
              </w:rPr>
              <w:t>use</w:t>
            </w:r>
            <w:r w:rsidRPr="00B22A5C">
              <w:rPr>
                <w:rFonts w:ascii="Gill Sans MT" w:hAnsi="Gill Sans MT"/>
              </w:rPr>
              <w:t xml:space="preserve"> patterns of word changes that indicate different meanings or parts of speech</w:t>
            </w:r>
          </w:p>
          <w:p w14:paraId="5296A275" w14:textId="77777777" w:rsidR="00AD40CA" w:rsidRDefault="00AD40CA" w:rsidP="008E3265">
            <w:pPr>
              <w:numPr>
                <w:ilvl w:val="0"/>
                <w:numId w:val="21"/>
              </w:numPr>
              <w:contextualSpacing/>
              <w:rPr>
                <w:rFonts w:ascii="Gill Sans MT" w:eastAsia="Times New Roman" w:hAnsi="Gill Sans MT" w:cs="Times New Roman"/>
              </w:rPr>
            </w:pPr>
            <w:r w:rsidRPr="00B22A5C">
              <w:rPr>
                <w:rFonts w:ascii="Gill Sans MT" w:eastAsia="Times New Roman" w:hAnsi="Gill Sans MT" w:cs="Times New Roman"/>
              </w:rPr>
              <w:t xml:space="preserve">Identify the meanings of certain common affixes.  </w:t>
            </w:r>
          </w:p>
          <w:p w14:paraId="77E341CF" w14:textId="77777777" w:rsidR="00AD40CA" w:rsidRPr="00893CAA" w:rsidRDefault="00AD40CA" w:rsidP="008E3265">
            <w:pPr>
              <w:numPr>
                <w:ilvl w:val="0"/>
                <w:numId w:val="21"/>
              </w:numPr>
              <w:contextualSpacing/>
              <w:rPr>
                <w:rFonts w:ascii="Gill Sans MT" w:eastAsia="Times New Roman" w:hAnsi="Gill Sans MT" w:cs="Times New Roman"/>
              </w:rPr>
            </w:pPr>
            <w:r w:rsidRPr="00893CAA">
              <w:rPr>
                <w:rFonts w:ascii="Gill Sans MT" w:eastAsia="Calibri" w:hAnsi="Gill Sans MT" w:cs="Times New Roman"/>
              </w:rPr>
              <w:t xml:space="preserve">Identify how the affixes change the meaning of the root word.  </w:t>
            </w:r>
          </w:p>
        </w:tc>
      </w:tr>
      <w:tr w:rsidR="00AD40CA" w:rsidRPr="00940244" w14:paraId="5D793B99" w14:textId="77777777" w:rsidTr="005E1723">
        <w:trPr>
          <w:trHeight w:val="188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A88180F" w14:textId="77777777" w:rsidR="00AD40CA" w:rsidRPr="00C4455C" w:rsidRDefault="00AD40CA" w:rsidP="005E1723">
            <w:pPr>
              <w:jc w:val="center"/>
              <w:rPr>
                <w:rFonts w:ascii="Gill Sans MT" w:hAnsi="Gill Sans MT"/>
                <w:b/>
                <w:sz w:val="20"/>
                <w:szCs w:val="22"/>
              </w:rPr>
            </w:pPr>
            <w:r w:rsidRPr="00C4455C">
              <w:rPr>
                <w:rFonts w:ascii="Gill Sans MT" w:hAnsi="Gill Sans MT"/>
                <w:b/>
                <w:sz w:val="20"/>
                <w:szCs w:val="22"/>
              </w:rPr>
              <w:t>Standard Language: CCSS ELA RL.11</w:t>
            </w:r>
            <w:r>
              <w:rPr>
                <w:rFonts w:ascii="Gill Sans MT" w:hAnsi="Gill Sans MT"/>
                <w:b/>
                <w:sz w:val="20"/>
                <w:szCs w:val="22"/>
              </w:rPr>
              <w:t>-12</w:t>
            </w:r>
            <w:r w:rsidRPr="00C4455C">
              <w:rPr>
                <w:rFonts w:ascii="Gill Sans MT" w:hAnsi="Gill Sans MT"/>
                <w:b/>
                <w:sz w:val="20"/>
                <w:szCs w:val="22"/>
              </w:rPr>
              <w:t>.4</w:t>
            </w:r>
          </w:p>
          <w:p w14:paraId="020FE7FF" w14:textId="77777777" w:rsidR="00AD40CA" w:rsidRPr="00C4455C" w:rsidRDefault="00AD40CA" w:rsidP="005E1723">
            <w:pPr>
              <w:jc w:val="center"/>
              <w:rPr>
                <w:rFonts w:ascii="Gill Sans MT" w:hAnsi="Gill Sans MT"/>
                <w:sz w:val="20"/>
                <w:szCs w:val="22"/>
              </w:rPr>
            </w:pPr>
            <w:r w:rsidRPr="00C4455C">
              <w:rPr>
                <w:rFonts w:ascii="Gill Sans MT" w:hAnsi="Gill Sans MT"/>
                <w:sz w:val="20"/>
                <w:szCs w:val="22"/>
              </w:rPr>
              <w:t>Determine the meaning of words and phrases as they are used in a text, including figurative and connotative meanings; analyze the impact of specific word choices on meaning and tone, including words with multiple meanings or language that is particularly fresh, engaging, or beautiful</w:t>
            </w:r>
          </w:p>
          <w:p w14:paraId="3743CE5F" w14:textId="77777777" w:rsidR="00AD40CA" w:rsidRPr="00C4455C" w:rsidRDefault="00AD40CA" w:rsidP="005E1723">
            <w:pPr>
              <w:jc w:val="center"/>
              <w:rPr>
                <w:rFonts w:ascii="Gill Sans MT" w:hAnsi="Gill Sans MT"/>
                <w:b/>
                <w:sz w:val="20"/>
                <w:szCs w:val="22"/>
              </w:rPr>
            </w:pPr>
            <w:r w:rsidRPr="00C4455C">
              <w:rPr>
                <w:rFonts w:ascii="Gill Sans MT" w:hAnsi="Gill Sans MT"/>
                <w:b/>
                <w:sz w:val="20"/>
                <w:szCs w:val="22"/>
              </w:rPr>
              <w:t>Standard Language: CCSS ELA RI.11</w:t>
            </w:r>
            <w:r>
              <w:rPr>
                <w:rFonts w:ascii="Gill Sans MT" w:hAnsi="Gill Sans MT"/>
                <w:b/>
                <w:sz w:val="20"/>
                <w:szCs w:val="22"/>
              </w:rPr>
              <w:t>-12</w:t>
            </w:r>
            <w:r w:rsidRPr="00C4455C">
              <w:rPr>
                <w:rFonts w:ascii="Gill Sans MT" w:hAnsi="Gill Sans MT"/>
                <w:b/>
                <w:sz w:val="20"/>
                <w:szCs w:val="22"/>
              </w:rPr>
              <w:t>.4</w:t>
            </w:r>
          </w:p>
          <w:p w14:paraId="3F50D6D9" w14:textId="77777777" w:rsidR="00AD40CA" w:rsidRPr="004F1A2D" w:rsidRDefault="00AD40CA" w:rsidP="005E1723">
            <w:pPr>
              <w:jc w:val="center"/>
              <w:rPr>
                <w:rFonts w:ascii="Gill Sans MT" w:hAnsi="Gill Sans MT"/>
                <w:sz w:val="20"/>
                <w:szCs w:val="22"/>
              </w:rPr>
            </w:pPr>
            <w:r w:rsidRPr="004F1A2D">
              <w:rPr>
                <w:rFonts w:ascii="Gill Sans MT" w:hAnsi="Gill Sans MT"/>
                <w:sz w:val="20"/>
                <w:szCs w:val="22"/>
              </w:rPr>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1B4F267D" w14:textId="77777777" w:rsidR="00AD40CA" w:rsidRPr="00C4455C" w:rsidRDefault="00AD40CA" w:rsidP="005E1723">
            <w:pPr>
              <w:jc w:val="center"/>
              <w:rPr>
                <w:rFonts w:ascii="Gill Sans MT" w:hAnsi="Gill Sans MT"/>
                <w:b/>
                <w:sz w:val="20"/>
                <w:szCs w:val="22"/>
              </w:rPr>
            </w:pPr>
            <w:r w:rsidRPr="00C4455C">
              <w:rPr>
                <w:rFonts w:ascii="Gill Sans MT" w:hAnsi="Gill Sans MT"/>
                <w:b/>
                <w:sz w:val="20"/>
                <w:szCs w:val="22"/>
              </w:rPr>
              <w:t>Standard Language: CCSS ELA L.11</w:t>
            </w:r>
            <w:r>
              <w:rPr>
                <w:rFonts w:ascii="Gill Sans MT" w:hAnsi="Gill Sans MT"/>
                <w:b/>
                <w:sz w:val="20"/>
                <w:szCs w:val="22"/>
              </w:rPr>
              <w:t>-12</w:t>
            </w:r>
            <w:r w:rsidRPr="00C4455C">
              <w:rPr>
                <w:rFonts w:ascii="Gill Sans MT" w:hAnsi="Gill Sans MT"/>
                <w:b/>
                <w:sz w:val="20"/>
                <w:szCs w:val="22"/>
              </w:rPr>
              <w:t>.4</w:t>
            </w:r>
          </w:p>
          <w:p w14:paraId="46845337" w14:textId="77777777" w:rsidR="00AD40CA" w:rsidRPr="00FB144B" w:rsidRDefault="00AD40CA" w:rsidP="005E1723">
            <w:pPr>
              <w:jc w:val="center"/>
              <w:rPr>
                <w:rFonts w:ascii="Gill Sans MT" w:hAnsi="Gill Sans MT"/>
                <w:sz w:val="20"/>
                <w:szCs w:val="22"/>
              </w:rPr>
            </w:pPr>
            <w:r w:rsidRPr="00C4455C">
              <w:rPr>
                <w:rFonts w:ascii="Gill Sans MT" w:hAnsi="Gill Sans MT"/>
                <w:sz w:val="20"/>
                <w:szCs w:val="22"/>
              </w:rPr>
              <w:t>Determine or clarify the meaning of unknown and multiple-meaning words and phrases based on </w:t>
            </w:r>
            <w:r w:rsidRPr="00C4455C">
              <w:rPr>
                <w:rFonts w:ascii="Gill Sans MT" w:hAnsi="Gill Sans MT"/>
                <w:i/>
                <w:iCs/>
                <w:sz w:val="20"/>
                <w:szCs w:val="22"/>
              </w:rPr>
              <w:t>grade 11 reading and content</w:t>
            </w:r>
            <w:r w:rsidRPr="00C4455C">
              <w:rPr>
                <w:rFonts w:ascii="Gill Sans MT" w:hAnsi="Gill Sans MT"/>
                <w:sz w:val="20"/>
                <w:szCs w:val="22"/>
              </w:rPr>
              <w:t>, choosing flexibly from a range of strategies.</w:t>
            </w:r>
          </w:p>
        </w:tc>
      </w:tr>
    </w:tbl>
    <w:p w14:paraId="4B2864A6" w14:textId="67AA1C27" w:rsidR="00AD40CA" w:rsidRDefault="00AD40CA" w:rsidP="0052750D">
      <w:pPr>
        <w:rPr>
          <w:rFonts w:ascii="Gill Sans MT" w:hAnsi="Gill Sans MT"/>
          <w:i/>
        </w:rPr>
      </w:pPr>
    </w:p>
    <w:p w14:paraId="0406FAEF" w14:textId="77777777" w:rsidR="00AD40CA" w:rsidRDefault="00AD40CA" w:rsidP="0052750D">
      <w:pP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036D9E89" w14:textId="77777777" w:rsidTr="00AF63FB">
        <w:trPr>
          <w:trHeight w:val="1907"/>
        </w:trPr>
        <w:tc>
          <w:tcPr>
            <w:tcW w:w="7151" w:type="dxa"/>
          </w:tcPr>
          <w:p w14:paraId="1F080735" w14:textId="77777777" w:rsidR="0052750D" w:rsidRPr="00354740" w:rsidRDefault="0052750D" w:rsidP="0052750D">
            <w:pPr>
              <w:ind w:right="61"/>
              <w:jc w:val="center"/>
              <w:rPr>
                <w:rFonts w:ascii="Gill Sans MT" w:hAnsi="Gill Sans MT" w:cstheme="minorHAnsi"/>
                <w:b/>
                <w:sz w:val="22"/>
                <w:szCs w:val="22"/>
              </w:rPr>
            </w:pPr>
            <w:r w:rsidRPr="00354740">
              <w:rPr>
                <w:rFonts w:ascii="Gill Sans MT" w:hAnsi="Gill Sans MT" w:cstheme="minorHAnsi"/>
                <w:b/>
                <w:sz w:val="22"/>
                <w:szCs w:val="22"/>
              </w:rPr>
              <w:t xml:space="preserve">Multiple Opportunities </w:t>
            </w:r>
          </w:p>
          <w:p w14:paraId="3E596A7C" w14:textId="05D4A9CD" w:rsidR="0052750D" w:rsidRPr="00354740" w:rsidRDefault="00D25DE2" w:rsidP="00D25DE2">
            <w:pPr>
              <w:jc w:val="center"/>
              <w:rPr>
                <w:rFonts w:ascii="Gill Sans MT" w:hAnsi="Gill Sans MT"/>
                <w:sz w:val="22"/>
                <w:szCs w:val="22"/>
              </w:rPr>
            </w:pPr>
            <w:r w:rsidRPr="00D25DE2">
              <w:rPr>
                <w:rFonts w:ascii="Gill Sans MT" w:hAnsi="Gill Sans MT"/>
                <w:sz w:val="22"/>
                <w:szCs w:val="22"/>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c>
        <w:tc>
          <w:tcPr>
            <w:tcW w:w="7151" w:type="dxa"/>
          </w:tcPr>
          <w:p w14:paraId="291D6399" w14:textId="77777777" w:rsidR="0052750D" w:rsidRPr="00354740" w:rsidRDefault="0052750D" w:rsidP="0052750D">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F596467" w14:textId="2B03DC7C" w:rsidR="0052750D" w:rsidRPr="00354740" w:rsidRDefault="00D25DE2" w:rsidP="00D25DE2">
            <w:pPr>
              <w:ind w:right="46"/>
              <w:jc w:val="center"/>
              <w:rPr>
                <w:rFonts w:ascii="Gill Sans MT" w:hAnsi="Gill Sans MT" w:cstheme="minorHAnsi"/>
                <w:sz w:val="22"/>
                <w:szCs w:val="22"/>
              </w:rPr>
            </w:pPr>
            <w:r w:rsidRPr="00D25DE2">
              <w:rPr>
                <w:rFonts w:ascii="Gill Sans MT" w:hAnsi="Gill Sans MT" w:cstheme="minorHAnsi"/>
                <w:sz w:val="22"/>
                <w:szCs w:val="22"/>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D25DE2">
              <w:rPr>
                <w:rFonts w:ascii="Gill Sans MT" w:hAnsi="Gill Sans MT" w:cstheme="minorHAnsi"/>
                <w:b/>
                <w:sz w:val="22"/>
                <w:szCs w:val="22"/>
              </w:rPr>
              <w:t>OPTIONAL</w:t>
            </w:r>
            <w:r w:rsidRPr="00D25DE2">
              <w:rPr>
                <w:rFonts w:ascii="Gill Sans MT" w:hAnsi="Gill Sans MT" w:cstheme="minorHAnsi"/>
                <w:sz w:val="22"/>
                <w:szCs w:val="22"/>
              </w:rPr>
              <w:t xml:space="preserve"> but could be a powerful routine homework assignment for your class. In such a case, consider assigning one unit per week and connecting students to materials either through print-outs or an online platform such as Canvas.</w:t>
            </w:r>
          </w:p>
        </w:tc>
      </w:tr>
      <w:tr w:rsidR="0052750D" w:rsidRPr="002E5391" w14:paraId="2482CD76" w14:textId="77777777" w:rsidTr="00AF63FB">
        <w:trPr>
          <w:trHeight w:val="1061"/>
        </w:trPr>
        <w:tc>
          <w:tcPr>
            <w:tcW w:w="7151" w:type="dxa"/>
          </w:tcPr>
          <w:p w14:paraId="1F679C74" w14:textId="77777777" w:rsidR="0052750D" w:rsidRPr="00354740" w:rsidRDefault="0052750D" w:rsidP="0052750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49CB2421" w14:textId="77777777" w:rsidR="00D25DE2" w:rsidRPr="00D25DE2" w:rsidRDefault="00D25DE2" w:rsidP="00D25DE2">
            <w:pPr>
              <w:jc w:val="center"/>
              <w:rPr>
                <w:rFonts w:ascii="Gill Sans MT" w:hAnsi="Gill Sans MT"/>
                <w:sz w:val="22"/>
                <w:szCs w:val="22"/>
              </w:rPr>
            </w:pPr>
            <w:r w:rsidRPr="00D25DE2">
              <w:rPr>
                <w:rFonts w:ascii="Gill Sans MT" w:hAnsi="Gill Sans MT"/>
                <w:sz w:val="22"/>
                <w:szCs w:val="22"/>
              </w:rPr>
              <w:t>Technical, Context, Meaning, Tone, Figurative, Connotative, Reference, Preliminary, Evolution, Form</w:t>
            </w:r>
          </w:p>
          <w:p w14:paraId="77A43155" w14:textId="31FA1646" w:rsidR="0052750D" w:rsidRPr="00354740" w:rsidRDefault="0052750D" w:rsidP="005E05B0">
            <w:pPr>
              <w:jc w:val="center"/>
              <w:rPr>
                <w:rFonts w:ascii="Gill Sans MT" w:hAnsi="Gill Sans MT"/>
                <w:sz w:val="22"/>
                <w:szCs w:val="22"/>
              </w:rPr>
            </w:pPr>
          </w:p>
        </w:tc>
        <w:tc>
          <w:tcPr>
            <w:tcW w:w="7151" w:type="dxa"/>
          </w:tcPr>
          <w:p w14:paraId="7257F803"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F91C72C" w14:textId="77777777" w:rsidR="00D25DE2" w:rsidRPr="00D25DE2" w:rsidRDefault="00D25DE2" w:rsidP="00D25DE2">
            <w:pPr>
              <w:ind w:right="46"/>
              <w:jc w:val="center"/>
              <w:rPr>
                <w:rFonts w:ascii="Gill Sans MT" w:hAnsi="Gill Sans MT" w:cstheme="minorHAnsi"/>
                <w:sz w:val="22"/>
                <w:szCs w:val="22"/>
              </w:rPr>
            </w:pPr>
            <w:r w:rsidRPr="00D25DE2">
              <w:rPr>
                <w:rFonts w:ascii="Gill Sans MT" w:hAnsi="Gill Sans MT" w:cstheme="minorHAnsi"/>
                <w:sz w:val="22"/>
                <w:szCs w:val="22"/>
              </w:rPr>
              <w:t xml:space="preserve">If using A STUDY OF WORD FAMILIES, some Quizlet materials have been prepared by the publisher. Access them by clicking </w:t>
            </w:r>
            <w:hyperlink r:id="rId21" w:history="1">
              <w:r w:rsidRPr="00D25DE2">
                <w:rPr>
                  <w:rStyle w:val="Hyperlink"/>
                  <w:rFonts w:ascii="Gill Sans MT" w:hAnsi="Gill Sans MT" w:cstheme="minorHAnsi"/>
                  <w:sz w:val="22"/>
                  <w:szCs w:val="22"/>
                </w:rPr>
                <w:t>HERE</w:t>
              </w:r>
            </w:hyperlink>
            <w:r w:rsidRPr="00D25DE2">
              <w:rPr>
                <w:rFonts w:ascii="Gill Sans MT" w:hAnsi="Gill Sans MT" w:cstheme="minorHAnsi"/>
                <w:sz w:val="22"/>
                <w:szCs w:val="22"/>
              </w:rPr>
              <w:t>.</w:t>
            </w:r>
          </w:p>
          <w:p w14:paraId="08F7C665" w14:textId="52412298" w:rsidR="0052750D" w:rsidRPr="00354740" w:rsidRDefault="00D25DE2" w:rsidP="00D25DE2">
            <w:pPr>
              <w:ind w:right="46"/>
              <w:jc w:val="center"/>
              <w:rPr>
                <w:rFonts w:ascii="Gill Sans MT" w:hAnsi="Gill Sans MT" w:cstheme="minorHAnsi"/>
                <w:i/>
                <w:sz w:val="22"/>
                <w:szCs w:val="22"/>
              </w:rPr>
            </w:pPr>
            <w:r w:rsidRPr="00D25DE2">
              <w:rPr>
                <w:rFonts w:ascii="Gill Sans MT" w:hAnsi="Gill Sans MT" w:cstheme="minorHAnsi"/>
                <w:i/>
                <w:sz w:val="22"/>
                <w:szCs w:val="22"/>
              </w:rPr>
              <w:t>Note: Grade 11 uses Book VI (the Quizlet page labels that book as Grade 12)</w:t>
            </w:r>
          </w:p>
        </w:tc>
      </w:tr>
    </w:tbl>
    <w:p w14:paraId="53FB1878" w14:textId="77777777" w:rsidR="0040330E" w:rsidRDefault="0040330E" w:rsidP="00E72522">
      <w:pPr>
        <w:rPr>
          <w:rFonts w:ascii="Gill Sans MT" w:hAnsi="Gill Sans MT"/>
          <w:sz w:val="22"/>
        </w:rPr>
      </w:pPr>
    </w:p>
    <w:p w14:paraId="0E80B35A" w14:textId="36E3D9C4" w:rsidR="002519A8" w:rsidRDefault="002519A8"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C874AA" w:rsidRPr="00940244" w14:paraId="2602EFF6" w14:textId="77777777" w:rsidTr="005E1723">
        <w:trPr>
          <w:trHeight w:val="477"/>
        </w:trPr>
        <w:tc>
          <w:tcPr>
            <w:tcW w:w="14302" w:type="dxa"/>
            <w:gridSpan w:val="2"/>
            <w:shd w:val="clear" w:color="auto" w:fill="000000" w:themeFill="text1"/>
          </w:tcPr>
          <w:p w14:paraId="00A71CA7" w14:textId="77777777" w:rsidR="00C874AA" w:rsidRPr="00B17306" w:rsidRDefault="00C874AA" w:rsidP="005E1723">
            <w:pPr>
              <w:jc w:val="center"/>
              <w:rPr>
                <w:rFonts w:ascii="Gill Sans MT" w:hAnsi="Gill Sans MT"/>
                <w:b/>
                <w:sz w:val="32"/>
                <w:szCs w:val="32"/>
              </w:rPr>
            </w:pPr>
            <w:r>
              <w:rPr>
                <w:rFonts w:ascii="Gill Sans MT" w:hAnsi="Gill Sans MT"/>
                <w:b/>
                <w:sz w:val="32"/>
                <w:szCs w:val="32"/>
              </w:rPr>
              <w:t>Collaborating in Discussions</w:t>
            </w:r>
          </w:p>
        </w:tc>
      </w:tr>
      <w:tr w:rsidR="00C874AA" w:rsidRPr="00940244" w14:paraId="02319AB3" w14:textId="77777777" w:rsidTr="005E1723">
        <w:trPr>
          <w:trHeight w:val="1737"/>
        </w:trPr>
        <w:tc>
          <w:tcPr>
            <w:tcW w:w="2335" w:type="dxa"/>
            <w:tcBorders>
              <w:left w:val="single" w:sz="12" w:space="0" w:color="auto"/>
              <w:bottom w:val="single" w:sz="12" w:space="0" w:color="auto"/>
            </w:tcBorders>
            <w:shd w:val="clear" w:color="auto" w:fill="FFF2CC" w:themeFill="accent4" w:themeFillTint="33"/>
          </w:tcPr>
          <w:p w14:paraId="59BC7A2C" w14:textId="77777777" w:rsidR="00C874AA" w:rsidRPr="00FA577A" w:rsidRDefault="00C874AA" w:rsidP="005E1723">
            <w:pPr>
              <w:rPr>
                <w:rFonts w:ascii="Gill Sans MT" w:hAnsi="Gill Sans MT"/>
                <w:b/>
                <w:sz w:val="20"/>
                <w:szCs w:val="22"/>
              </w:rPr>
            </w:pPr>
            <w:r w:rsidRPr="00FA577A">
              <w:rPr>
                <w:rFonts w:ascii="Gill Sans MT" w:hAnsi="Gill Sans MT"/>
                <w:b/>
                <w:sz w:val="20"/>
                <w:szCs w:val="22"/>
              </w:rPr>
              <w:t>LEVEL 4: (ET)</w:t>
            </w:r>
          </w:p>
          <w:p w14:paraId="2EA7CC1B" w14:textId="77777777" w:rsidR="00C874AA" w:rsidRPr="00FA577A" w:rsidRDefault="00C874AA" w:rsidP="005E1723">
            <w:pPr>
              <w:rPr>
                <w:rFonts w:ascii="Gill Sans MT" w:eastAsia="Times New Roman" w:hAnsi="Gill Sans MT" w:cs="Times New Roman"/>
                <w:sz w:val="20"/>
                <w:szCs w:val="22"/>
              </w:rPr>
            </w:pPr>
          </w:p>
          <w:p w14:paraId="764DE8FE" w14:textId="77777777" w:rsidR="00C874AA" w:rsidRPr="001D56D7" w:rsidRDefault="00C874AA" w:rsidP="005E1723">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25F05987" w14:textId="77777777" w:rsidR="00C874AA" w:rsidRDefault="00C874AA" w:rsidP="005E1723">
            <w:pPr>
              <w:rPr>
                <w:rFonts w:ascii="Gill Sans MT" w:hAnsi="Gill Sans MT"/>
                <w:b/>
                <w:sz w:val="22"/>
                <w:szCs w:val="22"/>
              </w:rPr>
            </w:pPr>
            <w:r w:rsidRPr="006B7C78">
              <w:rPr>
                <w:rFonts w:ascii="Gill Sans MT" w:hAnsi="Gill Sans MT"/>
                <w:b/>
                <w:sz w:val="22"/>
                <w:szCs w:val="22"/>
              </w:rPr>
              <w:t>LEVEL 3 LEARNING GOAL: (AT)</w:t>
            </w:r>
          </w:p>
          <w:p w14:paraId="10A75042" w14:textId="77777777" w:rsidR="00C874AA" w:rsidRPr="006B7C78" w:rsidRDefault="00C874AA" w:rsidP="005E1723">
            <w:pPr>
              <w:rPr>
                <w:rFonts w:ascii="Gill Sans MT" w:hAnsi="Gill Sans MT"/>
                <w:b/>
                <w:sz w:val="22"/>
                <w:szCs w:val="22"/>
              </w:rPr>
            </w:pPr>
          </w:p>
          <w:p w14:paraId="7DBEC100" w14:textId="77777777" w:rsidR="00C874AA" w:rsidRPr="002352CC" w:rsidRDefault="00C874AA" w:rsidP="005E1723">
            <w:pPr>
              <w:pBdr>
                <w:top w:val="single" w:sz="4" w:space="1" w:color="auto"/>
                <w:left w:val="single" w:sz="4" w:space="4" w:color="auto"/>
                <w:bottom w:val="single" w:sz="4" w:space="1" w:color="auto"/>
                <w:right w:val="single" w:sz="4" w:space="4" w:color="auto"/>
              </w:pBdr>
              <w:shd w:val="clear" w:color="auto" w:fill="DEEAF6" w:themeFill="accent5" w:themeFillTint="33"/>
              <w:ind w:left="526"/>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19FF12B7" w14:textId="77777777" w:rsidR="00C874AA" w:rsidRPr="004F2F69" w:rsidRDefault="00C874AA" w:rsidP="008E3265">
            <w:pPr>
              <w:pStyle w:val="ListParagraph"/>
              <w:numPr>
                <w:ilvl w:val="0"/>
                <w:numId w:val="5"/>
              </w:numPr>
              <w:ind w:left="1080"/>
              <w:rPr>
                <w:rFonts w:ascii="Gill Sans MT" w:hAnsi="Gill Sans MT"/>
                <w:bCs/>
              </w:rPr>
            </w:pPr>
            <w:r w:rsidRPr="004F2F69">
              <w:rPr>
                <w:rFonts w:ascii="Gill Sans MT" w:hAnsi="Gill Sans MT"/>
                <w:bCs/>
              </w:rPr>
              <w:t>Come to discussions prepared, having read and researched material under study; explicitly draw on that preparation by referring to evidence from texts and other research on the topic to stimulate a thoughtful, well-reasoned exchange of ideas</w:t>
            </w:r>
          </w:p>
          <w:p w14:paraId="697DB7BE" w14:textId="77777777" w:rsidR="00C874AA" w:rsidRPr="004F2F69" w:rsidRDefault="00C874AA" w:rsidP="008E3265">
            <w:pPr>
              <w:pStyle w:val="ListParagraph"/>
              <w:numPr>
                <w:ilvl w:val="0"/>
                <w:numId w:val="5"/>
              </w:numPr>
              <w:ind w:left="1080"/>
              <w:rPr>
                <w:rFonts w:ascii="Gill Sans MT" w:hAnsi="Gill Sans MT"/>
                <w:bCs/>
              </w:rPr>
            </w:pPr>
            <w:r w:rsidRPr="004F2F69">
              <w:rPr>
                <w:rFonts w:ascii="Gill Sans MT" w:hAnsi="Gill Sans MT"/>
                <w:bCs/>
              </w:rPr>
              <w:t>Propel conversations by posing and responding to questions that probe reasoning and evidence; ensure a hearing for a full range of positions on a topic; clarify, verify, or challenge ideas and conclusions; promote divergent and creative perspectives</w:t>
            </w:r>
          </w:p>
          <w:p w14:paraId="16FED5E2" w14:textId="77777777" w:rsidR="00C874AA" w:rsidRPr="004F2F69" w:rsidRDefault="00C874AA" w:rsidP="008E3265">
            <w:pPr>
              <w:pStyle w:val="ListParagraph"/>
              <w:numPr>
                <w:ilvl w:val="0"/>
                <w:numId w:val="5"/>
              </w:numPr>
              <w:ind w:left="1080"/>
              <w:rPr>
                <w:rFonts w:ascii="Gill Sans MT" w:hAnsi="Gill Sans MT"/>
                <w:bCs/>
              </w:rPr>
            </w:pPr>
            <w:r w:rsidRPr="004F2F69">
              <w:rPr>
                <w:rFonts w:ascii="Gill Sans MT" w:hAnsi="Gill Sans MT"/>
                <w:bCs/>
              </w:rPr>
              <w:t>Respond thoughtfully to diverse perspectives; synthesize comments, claims, and evidence made on all sides of an issue; resolve contradictions when possible; determine what additional information or research is required to deepen the investigation or complete the task</w:t>
            </w:r>
          </w:p>
          <w:p w14:paraId="495FFB1E" w14:textId="77777777" w:rsidR="00C874AA" w:rsidRPr="004D0EA0" w:rsidRDefault="00C874AA" w:rsidP="005E1723">
            <w:pPr>
              <w:pStyle w:val="ListParagraph"/>
              <w:rPr>
                <w:rFonts w:ascii="Gill Sans MT" w:hAnsi="Gill Sans MT"/>
                <w:sz w:val="20"/>
                <w:szCs w:val="22"/>
              </w:rPr>
            </w:pPr>
          </w:p>
        </w:tc>
      </w:tr>
      <w:tr w:rsidR="00C874AA" w:rsidRPr="00940244" w14:paraId="76E87BA6" w14:textId="77777777" w:rsidTr="005E1723">
        <w:trPr>
          <w:trHeight w:val="825"/>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4086E9D" w14:textId="77777777" w:rsidR="00C874AA" w:rsidRPr="00D25DE2" w:rsidRDefault="00C874AA" w:rsidP="005E1723">
            <w:pPr>
              <w:jc w:val="center"/>
              <w:rPr>
                <w:rFonts w:ascii="Gill Sans MT" w:hAnsi="Gill Sans MT"/>
                <w:b/>
                <w:sz w:val="20"/>
              </w:rPr>
            </w:pPr>
            <w:r w:rsidRPr="00D25DE2">
              <w:rPr>
                <w:rFonts w:ascii="Gill Sans MT" w:hAnsi="Gill Sans MT"/>
                <w:b/>
                <w:sz w:val="20"/>
              </w:rPr>
              <w:t>Standard Language: CCSS ELA SL.11-12.1</w:t>
            </w:r>
          </w:p>
          <w:p w14:paraId="12884F9D" w14:textId="77777777" w:rsidR="00C874AA" w:rsidRPr="00D25DE2" w:rsidRDefault="00C874AA" w:rsidP="005E1723">
            <w:pPr>
              <w:jc w:val="center"/>
              <w:rPr>
                <w:rFonts w:ascii="Gill Sans MT" w:hAnsi="Gill Sans MT"/>
                <w:sz w:val="20"/>
              </w:rPr>
            </w:pPr>
            <w:r w:rsidRPr="00D25DE2">
              <w:rPr>
                <w:rFonts w:ascii="Gill Sans MT" w:hAnsi="Gill Sans MT"/>
                <w:sz w:val="20"/>
              </w:rPr>
              <w:t>Initiate and participate effectively in a range of collaborative discussions (one-on-one, in groups, and teacher-led) with diverse partners on grades 11-12 topics, texts, and issues, building on others' ideas and expressing their own clearly and persuasively.</w:t>
            </w:r>
          </w:p>
          <w:p w14:paraId="1262E499" w14:textId="77777777" w:rsidR="00C874AA" w:rsidRPr="00C04E7C" w:rsidRDefault="00C874AA" w:rsidP="005E1723">
            <w:pPr>
              <w:jc w:val="center"/>
              <w:rPr>
                <w:rFonts w:ascii="Gill Sans MT" w:hAnsi="Gill Sans MT"/>
                <w:sz w:val="20"/>
              </w:rPr>
            </w:pPr>
          </w:p>
        </w:tc>
      </w:tr>
    </w:tbl>
    <w:p w14:paraId="5E260DBE" w14:textId="7A3A95BE" w:rsidR="00BE370C" w:rsidRDefault="00BE370C" w:rsidP="00E72522">
      <w:pPr>
        <w:rPr>
          <w:rFonts w:ascii="Gill Sans MT" w:hAnsi="Gill Sans MT"/>
          <w:sz w:val="22"/>
        </w:rPr>
      </w:pPr>
    </w:p>
    <w:p w14:paraId="348F8326" w14:textId="77777777" w:rsidR="00C874AA" w:rsidRDefault="00C874AA"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7A099D66" w14:textId="77777777" w:rsidTr="00AF63FB">
        <w:trPr>
          <w:trHeight w:val="1907"/>
        </w:trPr>
        <w:tc>
          <w:tcPr>
            <w:tcW w:w="7151" w:type="dxa"/>
          </w:tcPr>
          <w:p w14:paraId="40AD05DC" w14:textId="77777777" w:rsidR="00E9205D" w:rsidRPr="00E9205D" w:rsidRDefault="00E9205D" w:rsidP="00E9205D">
            <w:pPr>
              <w:jc w:val="center"/>
              <w:rPr>
                <w:rFonts w:ascii="Gill Sans MT" w:hAnsi="Gill Sans MT"/>
                <w:b/>
                <w:sz w:val="22"/>
                <w:szCs w:val="22"/>
              </w:rPr>
            </w:pPr>
            <w:r w:rsidRPr="00E9205D">
              <w:rPr>
                <w:rFonts w:ascii="Gill Sans MT" w:hAnsi="Gill Sans MT"/>
                <w:b/>
                <w:sz w:val="22"/>
                <w:szCs w:val="22"/>
              </w:rPr>
              <w:t>Multiple Opportunities</w:t>
            </w:r>
          </w:p>
          <w:p w14:paraId="5CA3AEE3" w14:textId="510EFE24" w:rsidR="0052750D" w:rsidRPr="00027BBD" w:rsidRDefault="00E9205D" w:rsidP="00027BBD">
            <w:pPr>
              <w:jc w:val="center"/>
              <w:rPr>
                <w:rFonts w:ascii="Gill Sans MT" w:hAnsi="Gill Sans MT"/>
                <w:sz w:val="22"/>
                <w:szCs w:val="22"/>
              </w:rPr>
            </w:pPr>
            <w:r w:rsidRPr="00E9205D">
              <w:rPr>
                <w:rFonts w:ascii="Gill Sans MT" w:hAnsi="Gill Sans MT"/>
                <w:sz w:val="22"/>
                <w:szCs w:val="22"/>
              </w:rPr>
              <w:t xml:space="preserve">The subject matter of these collaborative discussions should be drawn from the skills students need to demonstrate in the reading standards. Observation of discussions should then be able to serve as evidence of both this topic </w:t>
            </w:r>
            <w:r w:rsidRPr="00F56A83">
              <w:rPr>
                <w:rFonts w:ascii="Gill Sans MT" w:hAnsi="Gill Sans MT"/>
                <w:i/>
                <w:sz w:val="22"/>
                <w:szCs w:val="22"/>
              </w:rPr>
              <w:t>and</w:t>
            </w:r>
            <w:r w:rsidRPr="00E9205D">
              <w:rPr>
                <w:rFonts w:ascii="Gill Sans MT" w:hAnsi="Gill Sans MT"/>
                <w:sz w:val="22"/>
                <w:szCs w:val="22"/>
              </w:rPr>
              <w:t xml:space="preserve"> the associated reading topic. </w:t>
            </w:r>
          </w:p>
        </w:tc>
        <w:tc>
          <w:tcPr>
            <w:tcW w:w="7151" w:type="dxa"/>
          </w:tcPr>
          <w:p w14:paraId="0823EBAB" w14:textId="77777777" w:rsidR="0052750D" w:rsidRPr="00354740" w:rsidRDefault="0052750D" w:rsidP="0052750D">
            <w:pPr>
              <w:jc w:val="center"/>
              <w:rPr>
                <w:rFonts w:ascii="Gill Sans MT" w:hAnsi="Gill Sans MT"/>
                <w:b/>
                <w:sz w:val="22"/>
                <w:szCs w:val="22"/>
              </w:rPr>
            </w:pPr>
            <w:r w:rsidRPr="00354740">
              <w:rPr>
                <w:rFonts w:ascii="Gill Sans MT" w:hAnsi="Gill Sans MT"/>
                <w:b/>
                <w:sz w:val="22"/>
                <w:szCs w:val="22"/>
              </w:rPr>
              <w:t>Teacher Clarifications</w:t>
            </w:r>
          </w:p>
          <w:p w14:paraId="14EA60C2" w14:textId="77777777" w:rsidR="0052750D" w:rsidRDefault="00477868" w:rsidP="00027BBD">
            <w:pPr>
              <w:jc w:val="center"/>
              <w:rPr>
                <w:rFonts w:ascii="Gill Sans MT" w:hAnsi="Gill Sans MT"/>
                <w:b/>
                <w:sz w:val="22"/>
                <w:szCs w:val="22"/>
              </w:rPr>
            </w:pPr>
            <w:r w:rsidRPr="00D25DE2">
              <w:rPr>
                <w:rFonts w:ascii="Gill Sans MT" w:hAnsi="Gill Sans MT"/>
                <w:sz w:val="22"/>
                <w:szCs w:val="22"/>
              </w:rPr>
              <w:t>This topic is posted in both Semester 1 and Semester 2</w:t>
            </w:r>
            <w:r w:rsidRPr="00477868">
              <w:rPr>
                <w:rFonts w:ascii="Gill Sans MT" w:hAnsi="Gill Sans MT"/>
                <w:b/>
                <w:sz w:val="22"/>
                <w:szCs w:val="22"/>
              </w:rPr>
              <w:t>.</w:t>
            </w:r>
          </w:p>
          <w:p w14:paraId="4369FD54" w14:textId="77777777" w:rsidR="00724906" w:rsidRDefault="00724906" w:rsidP="00027BBD">
            <w:pPr>
              <w:jc w:val="center"/>
              <w:rPr>
                <w:rFonts w:ascii="Gill Sans MT" w:hAnsi="Gill Sans MT"/>
                <w:b/>
                <w:sz w:val="22"/>
                <w:szCs w:val="22"/>
              </w:rPr>
            </w:pPr>
          </w:p>
          <w:p w14:paraId="57267955" w14:textId="54284EDD" w:rsidR="00724906" w:rsidRPr="00027BBD" w:rsidRDefault="00724906" w:rsidP="00027BBD">
            <w:pPr>
              <w:jc w:val="center"/>
              <w:rPr>
                <w:rFonts w:ascii="Gill Sans MT" w:hAnsi="Gill Sans MT"/>
                <w:b/>
                <w:sz w:val="22"/>
                <w:szCs w:val="22"/>
              </w:rPr>
            </w:pPr>
            <w:r w:rsidRPr="00EA08A1">
              <w:rPr>
                <w:rFonts w:ascii="Gill Sans MT" w:hAnsi="Gill Sans MT"/>
                <w:sz w:val="22"/>
                <w:szCs w:val="22"/>
              </w:rPr>
              <w:t>Consider this in 3 parts: Preparation, Presentation, Response. The</w:t>
            </w:r>
            <w:r>
              <w:rPr>
                <w:rFonts w:ascii="Gill Sans MT" w:hAnsi="Gill Sans MT"/>
                <w:sz w:val="22"/>
                <w:szCs w:val="22"/>
              </w:rPr>
              <w:t xml:space="preserve"> clarifiers in the targets allow you to determine the nature of the conversation and which skills to focus on for the day’s assessment.</w:t>
            </w:r>
          </w:p>
        </w:tc>
      </w:tr>
      <w:tr w:rsidR="0052750D" w:rsidRPr="002E5391" w14:paraId="67CF9759" w14:textId="77777777" w:rsidTr="00BE370C">
        <w:trPr>
          <w:trHeight w:val="843"/>
        </w:trPr>
        <w:tc>
          <w:tcPr>
            <w:tcW w:w="7151"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04027B0" w14:textId="77777777" w:rsidR="00D25DE2" w:rsidRPr="00D25DE2" w:rsidRDefault="00D25DE2" w:rsidP="00D25DE2">
            <w:pPr>
              <w:jc w:val="center"/>
              <w:rPr>
                <w:rFonts w:ascii="Gill Sans MT" w:hAnsi="Gill Sans MT"/>
                <w:sz w:val="22"/>
                <w:szCs w:val="22"/>
              </w:rPr>
            </w:pPr>
            <w:r w:rsidRPr="00D25DE2">
              <w:rPr>
                <w:rFonts w:ascii="Gill Sans MT" w:hAnsi="Gill Sans MT"/>
                <w:sz w:val="22"/>
                <w:szCs w:val="22"/>
              </w:rPr>
              <w:t>Posing, Probe, Clarify, Verify, Challenge, Collegial, Prepare, Synthesize</w:t>
            </w:r>
          </w:p>
          <w:p w14:paraId="008C65CB" w14:textId="480AC54E" w:rsidR="0052750D" w:rsidRPr="00354740" w:rsidRDefault="0052750D" w:rsidP="00DD03F0">
            <w:pPr>
              <w:jc w:val="center"/>
              <w:rPr>
                <w:rFonts w:ascii="Gill Sans MT" w:hAnsi="Gill Sans MT"/>
                <w:sz w:val="22"/>
                <w:szCs w:val="22"/>
              </w:rPr>
            </w:pPr>
          </w:p>
        </w:tc>
        <w:tc>
          <w:tcPr>
            <w:tcW w:w="7151" w:type="dxa"/>
          </w:tcPr>
          <w:p w14:paraId="13420BE9" w14:textId="626A5D43" w:rsidR="0052750D" w:rsidRPr="00354740"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60D7408D" w14:textId="4F456171" w:rsidR="00B63091" w:rsidRDefault="00B63091" w:rsidP="00E72522">
      <w:pPr>
        <w:rPr>
          <w:rFonts w:ascii="Gill Sans MT" w:hAnsi="Gill Sans MT"/>
          <w:sz w:val="22"/>
          <w:szCs w:val="22"/>
        </w:rPr>
      </w:pPr>
    </w:p>
    <w:p w14:paraId="33B817A6" w14:textId="38700EDA" w:rsidR="00C874AA" w:rsidRDefault="00C874AA" w:rsidP="00E72522">
      <w:pPr>
        <w:rPr>
          <w:rFonts w:ascii="Gill Sans MT" w:hAnsi="Gill Sans MT"/>
          <w:sz w:val="22"/>
          <w:szCs w:val="22"/>
        </w:rPr>
      </w:pPr>
    </w:p>
    <w:p w14:paraId="3DF688FA" w14:textId="35F1B91C" w:rsidR="00C874AA" w:rsidRDefault="00C874AA" w:rsidP="00E72522">
      <w:pPr>
        <w:rPr>
          <w:rFonts w:ascii="Gill Sans MT" w:hAnsi="Gill Sans MT"/>
          <w:sz w:val="22"/>
          <w:szCs w:val="22"/>
        </w:rPr>
      </w:pPr>
    </w:p>
    <w:p w14:paraId="15573C4B" w14:textId="4EB0C9E9" w:rsidR="00C874AA" w:rsidRDefault="00C874AA" w:rsidP="00E72522">
      <w:pPr>
        <w:rPr>
          <w:rFonts w:ascii="Gill Sans MT" w:hAnsi="Gill Sans MT"/>
          <w:sz w:val="22"/>
          <w:szCs w:val="22"/>
        </w:rPr>
      </w:pPr>
    </w:p>
    <w:p w14:paraId="6F3EC01D" w14:textId="77777777" w:rsidR="00C874AA" w:rsidRPr="006B7C78" w:rsidRDefault="00C874AA" w:rsidP="00E72522">
      <w:pPr>
        <w:rPr>
          <w:rFonts w:ascii="Gill Sans MT" w:hAnsi="Gill Sans MT"/>
          <w:sz w:val="22"/>
          <w:szCs w:val="22"/>
        </w:rPr>
      </w:pPr>
    </w:p>
    <w:tbl>
      <w:tblPr>
        <w:tblStyle w:val="TableGrid"/>
        <w:tblW w:w="14305" w:type="dxa"/>
        <w:tblLook w:val="04A0" w:firstRow="1" w:lastRow="0" w:firstColumn="1" w:lastColumn="0" w:noHBand="0" w:noVBand="1"/>
      </w:tblPr>
      <w:tblGrid>
        <w:gridCol w:w="2157"/>
        <w:gridCol w:w="12148"/>
      </w:tblGrid>
      <w:tr w:rsidR="002B67E3" w:rsidRPr="00940244" w14:paraId="16608C33" w14:textId="77777777" w:rsidTr="002B67E3">
        <w:trPr>
          <w:trHeight w:val="477"/>
        </w:trPr>
        <w:tc>
          <w:tcPr>
            <w:tcW w:w="14305" w:type="dxa"/>
            <w:gridSpan w:val="2"/>
            <w:shd w:val="clear" w:color="auto" w:fill="000000" w:themeFill="text1"/>
          </w:tcPr>
          <w:p w14:paraId="7A0E6C60" w14:textId="07FF27B1" w:rsidR="002B67E3" w:rsidRPr="00B17306" w:rsidRDefault="00062322" w:rsidP="00DD4A92">
            <w:pPr>
              <w:jc w:val="center"/>
              <w:rPr>
                <w:rFonts w:ascii="Gill Sans MT" w:hAnsi="Gill Sans MT"/>
                <w:b/>
                <w:sz w:val="32"/>
                <w:szCs w:val="32"/>
              </w:rPr>
            </w:pPr>
            <w:r>
              <w:rPr>
                <w:rFonts w:ascii="Gill Sans MT" w:hAnsi="Gill Sans MT"/>
                <w:b/>
                <w:sz w:val="32"/>
              </w:rPr>
              <w:t xml:space="preserve">Analyzing </w:t>
            </w:r>
            <w:r w:rsidR="002E77A3">
              <w:rPr>
                <w:rFonts w:ascii="Gill Sans MT" w:hAnsi="Gill Sans MT"/>
                <w:b/>
                <w:sz w:val="32"/>
              </w:rPr>
              <w:t>Central Idea</w:t>
            </w:r>
          </w:p>
        </w:tc>
      </w:tr>
      <w:tr w:rsidR="007747F3" w:rsidRPr="00940244" w14:paraId="0ED81C51" w14:textId="77777777" w:rsidTr="00D06025">
        <w:trPr>
          <w:trHeight w:val="1737"/>
        </w:trPr>
        <w:tc>
          <w:tcPr>
            <w:tcW w:w="2157" w:type="dxa"/>
            <w:tcBorders>
              <w:left w:val="single" w:sz="12" w:space="0" w:color="auto"/>
              <w:bottom w:val="single" w:sz="12" w:space="0" w:color="auto"/>
            </w:tcBorders>
            <w:shd w:val="clear" w:color="auto" w:fill="FFF2CC" w:themeFill="accent4" w:themeFillTint="33"/>
          </w:tcPr>
          <w:p w14:paraId="10EF349B" w14:textId="77777777" w:rsidR="007747F3" w:rsidRPr="00DD4A92" w:rsidRDefault="007747F3" w:rsidP="00DD4A92">
            <w:pPr>
              <w:rPr>
                <w:rFonts w:ascii="Gill Sans MT" w:hAnsi="Gill Sans MT"/>
                <w:b/>
                <w:sz w:val="20"/>
                <w:szCs w:val="22"/>
              </w:rPr>
            </w:pPr>
            <w:r w:rsidRPr="00DD4A92">
              <w:rPr>
                <w:rFonts w:ascii="Gill Sans MT" w:hAnsi="Gill Sans MT"/>
                <w:b/>
                <w:sz w:val="20"/>
                <w:szCs w:val="22"/>
              </w:rPr>
              <w:t>LEVEL 4: (ET)</w:t>
            </w:r>
          </w:p>
          <w:p w14:paraId="43C1DB00" w14:textId="77777777" w:rsidR="007747F3" w:rsidRPr="00DD4A92" w:rsidRDefault="007747F3" w:rsidP="00DD4A92">
            <w:pPr>
              <w:rPr>
                <w:rFonts w:ascii="Gill Sans MT" w:eastAsia="Times New Roman" w:hAnsi="Gill Sans MT" w:cs="Times New Roman"/>
                <w:sz w:val="20"/>
                <w:szCs w:val="22"/>
              </w:rPr>
            </w:pPr>
          </w:p>
          <w:p w14:paraId="7EFB6DC8" w14:textId="77777777" w:rsidR="007747F3" w:rsidRPr="001D56D7" w:rsidRDefault="007747F3" w:rsidP="00DD4A92">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272ADE45" w14:textId="77777777" w:rsidR="007747F3" w:rsidRPr="00FD7CE9" w:rsidRDefault="007747F3" w:rsidP="00DD4A92">
            <w:pPr>
              <w:rPr>
                <w:rFonts w:ascii="Gill Sans MT" w:hAnsi="Gill Sans MT"/>
                <w:b/>
              </w:rPr>
            </w:pPr>
            <w:r w:rsidRPr="00FD7CE9">
              <w:rPr>
                <w:rFonts w:ascii="Gill Sans MT" w:hAnsi="Gill Sans MT"/>
                <w:b/>
              </w:rPr>
              <w:t>LEVEL 3 LEARNING GOAL: (AT)</w:t>
            </w:r>
          </w:p>
          <w:p w14:paraId="329DC3BA" w14:textId="77777777" w:rsidR="007747F3" w:rsidRPr="00FD7CE9" w:rsidRDefault="007747F3" w:rsidP="00DD4A92">
            <w:pPr>
              <w:rPr>
                <w:rFonts w:ascii="Gill Sans MT" w:hAnsi="Gill Sans MT"/>
                <w:b/>
              </w:rPr>
            </w:pPr>
          </w:p>
          <w:p w14:paraId="696A750F" w14:textId="77777777" w:rsidR="007747F3" w:rsidRPr="00FD7CE9" w:rsidRDefault="007747F3" w:rsidP="00B40513">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3419AD05" w14:textId="38AC654D" w:rsidR="007747F3" w:rsidRPr="00451AF7" w:rsidRDefault="007747F3" w:rsidP="00117654">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sidRPr="00027276">
              <w:rPr>
                <w:rFonts w:ascii="Gill Sans MT" w:hAnsi="Gill Sans MT"/>
                <w:b/>
              </w:rPr>
              <w:t>Analyze</w:t>
            </w:r>
            <w:r w:rsidRPr="00027276">
              <w:rPr>
                <w:rFonts w:ascii="Gill Sans MT" w:hAnsi="Gill Sans MT"/>
              </w:rPr>
              <w:t xml:space="preserve"> the development of two or more central ideas over the course of a text, including how they interact and build on one another</w:t>
            </w:r>
          </w:p>
          <w:p w14:paraId="27E78F5C" w14:textId="1F0F9D2A" w:rsidR="00D11B43" w:rsidRPr="00D11B43" w:rsidRDefault="00D11B43" w:rsidP="008E3265">
            <w:pPr>
              <w:pStyle w:val="ListParagraph"/>
              <w:numPr>
                <w:ilvl w:val="0"/>
                <w:numId w:val="25"/>
              </w:numPr>
              <w:rPr>
                <w:rFonts w:ascii="Gill Sans MT" w:hAnsi="Gill Sans MT"/>
                <w:sz w:val="32"/>
              </w:rPr>
            </w:pPr>
            <w:r>
              <w:rPr>
                <w:rFonts w:ascii="Gill Sans MT" w:hAnsi="Gill Sans MT"/>
                <w:szCs w:val="20"/>
              </w:rPr>
              <w:t>Identify multiple central ideas in a text</w:t>
            </w:r>
          </w:p>
          <w:p w14:paraId="350D1645" w14:textId="5D9408EB" w:rsidR="00D11B43" w:rsidRDefault="00D11B43" w:rsidP="008E3265">
            <w:pPr>
              <w:pStyle w:val="ListParagraph"/>
              <w:numPr>
                <w:ilvl w:val="0"/>
                <w:numId w:val="25"/>
              </w:numPr>
              <w:rPr>
                <w:rFonts w:ascii="Gill Sans MT" w:hAnsi="Gill Sans MT"/>
                <w:szCs w:val="20"/>
              </w:rPr>
            </w:pPr>
            <w:r w:rsidRPr="008C6104">
              <w:rPr>
                <w:rFonts w:ascii="Gill Sans MT" w:hAnsi="Gill Sans MT"/>
                <w:szCs w:val="20"/>
              </w:rPr>
              <w:t xml:space="preserve">Identify how each central idea is introduced and </w:t>
            </w:r>
            <w:r w:rsidR="008C6104">
              <w:rPr>
                <w:rFonts w:ascii="Gill Sans MT" w:hAnsi="Gill Sans MT"/>
                <w:szCs w:val="20"/>
              </w:rPr>
              <w:t>developed over the course of a text</w:t>
            </w:r>
          </w:p>
          <w:p w14:paraId="1326F564" w14:textId="77777777" w:rsidR="008C6104" w:rsidRPr="008C6104" w:rsidRDefault="008C6104" w:rsidP="008C6104">
            <w:pPr>
              <w:pStyle w:val="ListParagraph"/>
              <w:ind w:left="1440"/>
              <w:rPr>
                <w:rFonts w:ascii="Gill Sans MT" w:hAnsi="Gill Sans MT"/>
                <w:szCs w:val="20"/>
              </w:rPr>
            </w:pPr>
          </w:p>
          <w:p w14:paraId="580F7A39" w14:textId="35BF713C" w:rsidR="007747F3" w:rsidRDefault="007747F3" w:rsidP="00002566">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027276">
              <w:rPr>
                <w:rFonts w:ascii="Gill Sans MT" w:hAnsi="Gill Sans MT"/>
                <w:b/>
              </w:rPr>
              <w:t>Analyze</w:t>
            </w:r>
            <w:r w:rsidRPr="00027276">
              <w:rPr>
                <w:rFonts w:ascii="Gill Sans MT" w:hAnsi="Gill Sans MT"/>
              </w:rPr>
              <w:t xml:space="preserve"> a complex set of ideas or sequence of events and explain how specific individuals, ideas, or events interact over the course of a text </w:t>
            </w:r>
          </w:p>
          <w:p w14:paraId="0C67DD99" w14:textId="73604689" w:rsidR="003774AC" w:rsidRDefault="003774AC" w:rsidP="003774AC">
            <w:pPr>
              <w:pStyle w:val="ListParagraph"/>
              <w:rPr>
                <w:rFonts w:ascii="Gill Sans MT" w:hAnsi="Gill Sans MT"/>
              </w:rPr>
            </w:pPr>
            <w:r>
              <w:rPr>
                <w:rFonts w:ascii="Gill Sans MT" w:hAnsi="Gill Sans MT"/>
              </w:rPr>
              <w:t xml:space="preserve">Describe </w:t>
            </w:r>
            <w:r w:rsidR="00583006">
              <w:rPr>
                <w:rFonts w:ascii="Gill Sans MT" w:hAnsi="Gill Sans MT"/>
              </w:rPr>
              <w:t>complex ideas or sequence of events presented in the text</w:t>
            </w:r>
          </w:p>
          <w:p w14:paraId="4F7EDB39" w14:textId="6449E33B" w:rsidR="00583006" w:rsidRDefault="00583006" w:rsidP="003774AC">
            <w:pPr>
              <w:pStyle w:val="ListParagraph"/>
              <w:rPr>
                <w:rFonts w:ascii="Gill Sans MT" w:hAnsi="Gill Sans MT"/>
              </w:rPr>
            </w:pPr>
            <w:r>
              <w:rPr>
                <w:rFonts w:ascii="Gill Sans MT" w:hAnsi="Gill Sans MT"/>
              </w:rPr>
              <w:t xml:space="preserve">Explain how specific individuals, ideas, or events </w:t>
            </w:r>
            <w:r w:rsidR="00002566">
              <w:rPr>
                <w:rFonts w:ascii="Gill Sans MT" w:hAnsi="Gill Sans MT"/>
              </w:rPr>
              <w:t>develop</w:t>
            </w:r>
            <w:r>
              <w:rPr>
                <w:rFonts w:ascii="Gill Sans MT" w:hAnsi="Gill Sans MT"/>
              </w:rPr>
              <w:t xml:space="preserve"> </w:t>
            </w:r>
          </w:p>
          <w:p w14:paraId="11FCE2B0" w14:textId="6187C41F" w:rsidR="00583006" w:rsidRPr="00027276" w:rsidRDefault="00583006" w:rsidP="003774AC">
            <w:pPr>
              <w:pStyle w:val="ListParagraph"/>
              <w:rPr>
                <w:rFonts w:ascii="Gill Sans MT" w:hAnsi="Gill Sans MT"/>
              </w:rPr>
            </w:pPr>
            <w:r>
              <w:rPr>
                <w:rFonts w:ascii="Gill Sans MT" w:hAnsi="Gill Sans MT"/>
              </w:rPr>
              <w:t xml:space="preserve">Analyze </w:t>
            </w:r>
            <w:r w:rsidR="00002566">
              <w:rPr>
                <w:rFonts w:ascii="Gill Sans MT" w:hAnsi="Gill Sans MT"/>
              </w:rPr>
              <w:t>how specific individuals, ideas, or events interact over the course of a text</w:t>
            </w:r>
          </w:p>
          <w:p w14:paraId="429CA7A4" w14:textId="52F58A40" w:rsidR="007747F3" w:rsidRPr="00B63091" w:rsidRDefault="007747F3" w:rsidP="007747F3">
            <w:pPr>
              <w:pStyle w:val="ListParagraph"/>
              <w:ind w:left="615"/>
              <w:rPr>
                <w:rFonts w:ascii="Gill Sans MT" w:hAnsi="Gill Sans MT"/>
                <w:sz w:val="20"/>
              </w:rPr>
            </w:pPr>
          </w:p>
        </w:tc>
      </w:tr>
      <w:tr w:rsidR="002B67E3" w:rsidRPr="00940244" w14:paraId="58E2532F" w14:textId="77777777" w:rsidTr="002B67E3">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474F8C6" w14:textId="77777777" w:rsidR="00027276" w:rsidRPr="00027276" w:rsidRDefault="00027276" w:rsidP="00027276">
            <w:pPr>
              <w:ind w:right="-105"/>
              <w:jc w:val="center"/>
              <w:rPr>
                <w:rFonts w:ascii="Gill Sans MT" w:hAnsi="Gill Sans MT"/>
                <w:b/>
                <w:sz w:val="20"/>
              </w:rPr>
            </w:pPr>
            <w:r w:rsidRPr="00027276">
              <w:rPr>
                <w:rFonts w:ascii="Gill Sans MT" w:hAnsi="Gill Sans MT"/>
                <w:b/>
                <w:sz w:val="20"/>
              </w:rPr>
              <w:t>Standard Language: CCSS ELA RI.11-12.2</w:t>
            </w:r>
          </w:p>
          <w:p w14:paraId="16786713" w14:textId="77777777" w:rsidR="00027276" w:rsidRPr="00027276" w:rsidRDefault="00027276" w:rsidP="00027276">
            <w:pPr>
              <w:ind w:right="-105"/>
              <w:jc w:val="center"/>
              <w:rPr>
                <w:rFonts w:ascii="Gill Sans MT" w:hAnsi="Gill Sans MT"/>
                <w:sz w:val="20"/>
              </w:rPr>
            </w:pPr>
            <w:r w:rsidRPr="00027276">
              <w:rPr>
                <w:rFonts w:ascii="Gill Sans MT" w:hAnsi="Gill Sans MT"/>
                <w:sz w:val="20"/>
              </w:rPr>
              <w:t>Determine two or more central ideas of a text and analyze their development over the course of the text, including how they interact and build on one another to provide a complex analysis; provide an objective summary of the text.</w:t>
            </w:r>
          </w:p>
          <w:p w14:paraId="2416FEA6" w14:textId="77777777" w:rsidR="00027276" w:rsidRPr="00027276" w:rsidRDefault="00027276" w:rsidP="00027276">
            <w:pPr>
              <w:ind w:right="-105"/>
              <w:jc w:val="center"/>
              <w:rPr>
                <w:rFonts w:ascii="Gill Sans MT" w:hAnsi="Gill Sans MT"/>
                <w:b/>
                <w:sz w:val="20"/>
              </w:rPr>
            </w:pPr>
            <w:r w:rsidRPr="00027276">
              <w:rPr>
                <w:rFonts w:ascii="Gill Sans MT" w:hAnsi="Gill Sans MT"/>
                <w:b/>
                <w:sz w:val="20"/>
              </w:rPr>
              <w:t>Standard Language: CCSS ELA RI.11-12.3</w:t>
            </w:r>
          </w:p>
          <w:p w14:paraId="2133E95E" w14:textId="77777777" w:rsidR="00027276" w:rsidRPr="00027276" w:rsidRDefault="00027276" w:rsidP="00027276">
            <w:pPr>
              <w:ind w:right="-105"/>
              <w:jc w:val="center"/>
              <w:rPr>
                <w:rFonts w:ascii="Gill Sans MT" w:hAnsi="Gill Sans MT"/>
                <w:i/>
                <w:sz w:val="20"/>
              </w:rPr>
            </w:pPr>
            <w:r w:rsidRPr="00027276">
              <w:rPr>
                <w:rFonts w:ascii="Gill Sans MT" w:hAnsi="Gill Sans MT"/>
                <w:sz w:val="20"/>
              </w:rPr>
              <w:t>Analyze a complex set of ideas or sequence of events and explain how specific individuals, ideas, or events interact and develop over the course of the text.</w:t>
            </w:r>
          </w:p>
          <w:p w14:paraId="269262BA" w14:textId="44101361" w:rsidR="002B67E3" w:rsidRPr="00027276" w:rsidRDefault="002B67E3" w:rsidP="00CF1958">
            <w:pPr>
              <w:ind w:right="-105"/>
              <w:jc w:val="center"/>
              <w:rPr>
                <w:rFonts w:ascii="Gill Sans MT" w:hAnsi="Gill Sans MT"/>
                <w:sz w:val="20"/>
              </w:rPr>
            </w:pPr>
          </w:p>
        </w:tc>
      </w:tr>
    </w:tbl>
    <w:p w14:paraId="3CC8DAA3" w14:textId="63451F97" w:rsidR="00387CC3" w:rsidRDefault="00387CC3" w:rsidP="00E72522">
      <w:pPr>
        <w:rPr>
          <w:rFonts w:ascii="Gill Sans MT" w:hAnsi="Gill Sans MT"/>
          <w:sz w:val="22"/>
        </w:rPr>
      </w:pPr>
    </w:p>
    <w:p w14:paraId="6E1CBF89" w14:textId="307BB6A0" w:rsidR="00980324" w:rsidRDefault="00980324" w:rsidP="00E72522">
      <w:pPr>
        <w:rPr>
          <w:rFonts w:ascii="Gill Sans MT" w:hAnsi="Gill Sans MT"/>
          <w:sz w:val="22"/>
        </w:rPr>
      </w:pPr>
    </w:p>
    <w:p w14:paraId="1519D80B" w14:textId="77777777" w:rsidR="00002566" w:rsidRDefault="00002566"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75"/>
        <w:gridCol w:w="7027"/>
      </w:tblGrid>
      <w:tr w:rsidR="00DD4A92" w:rsidRPr="002E5391" w14:paraId="7BF1F553" w14:textId="77777777" w:rsidTr="002F5D78">
        <w:trPr>
          <w:trHeight w:val="1383"/>
        </w:trPr>
        <w:tc>
          <w:tcPr>
            <w:tcW w:w="7275" w:type="dxa"/>
          </w:tcPr>
          <w:p w14:paraId="00995B17" w14:textId="77777777" w:rsidR="00DD4A92" w:rsidRPr="00354740" w:rsidRDefault="00DD4A92"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A2B4C0B" w14:textId="78386A6E" w:rsidR="00DD4A92" w:rsidRPr="00354740" w:rsidRDefault="00DD4A92" w:rsidP="00CF1958">
            <w:pPr>
              <w:jc w:val="center"/>
              <w:rPr>
                <w:rFonts w:ascii="Gill Sans MT" w:hAnsi="Gill Sans MT"/>
                <w:sz w:val="22"/>
                <w:szCs w:val="22"/>
              </w:rPr>
            </w:pPr>
          </w:p>
        </w:tc>
        <w:tc>
          <w:tcPr>
            <w:tcW w:w="7027" w:type="dxa"/>
          </w:tcPr>
          <w:p w14:paraId="024AF489" w14:textId="77777777" w:rsidR="00DD4A92" w:rsidRPr="00354740" w:rsidRDefault="00DD4A92" w:rsidP="00DD4A92">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778AF82" w14:textId="0B7C8FCC" w:rsidR="00DD4A92" w:rsidRPr="00354740" w:rsidRDefault="00DD4A92" w:rsidP="00F62114">
            <w:pPr>
              <w:ind w:right="46"/>
              <w:jc w:val="center"/>
              <w:rPr>
                <w:rFonts w:ascii="Gill Sans MT" w:hAnsi="Gill Sans MT" w:cstheme="minorHAnsi"/>
                <w:sz w:val="22"/>
                <w:szCs w:val="22"/>
              </w:rPr>
            </w:pPr>
          </w:p>
        </w:tc>
      </w:tr>
      <w:tr w:rsidR="00DD4A92" w:rsidRPr="002E5391" w14:paraId="21BAE881" w14:textId="77777777" w:rsidTr="002F5D78">
        <w:trPr>
          <w:trHeight w:val="672"/>
        </w:trPr>
        <w:tc>
          <w:tcPr>
            <w:tcW w:w="7275" w:type="dxa"/>
          </w:tcPr>
          <w:p w14:paraId="0C5D6EF6" w14:textId="77777777" w:rsidR="00DD4A92" w:rsidRPr="00354740" w:rsidRDefault="00DD4A92"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7426355E" w14:textId="77777777" w:rsidR="002E77A3" w:rsidRPr="00E34EF9" w:rsidRDefault="002E77A3" w:rsidP="002E77A3">
            <w:pPr>
              <w:jc w:val="center"/>
              <w:rPr>
                <w:rFonts w:ascii="Gill Sans MT" w:hAnsi="Gill Sans MT"/>
              </w:rPr>
            </w:pPr>
            <w:r w:rsidRPr="00E34EF9">
              <w:rPr>
                <w:rFonts w:ascii="Gill Sans MT" w:hAnsi="Gill Sans MT"/>
              </w:rPr>
              <w:t>Central Idea, Objective Summary, Sequence of Events,</w:t>
            </w:r>
            <w:r w:rsidRPr="00E34EF9">
              <w:rPr>
                <w:rFonts w:ascii="Gill Sans MT" w:hAnsi="Gill Sans MT"/>
              </w:rPr>
              <w:br/>
              <w:t>Complex Set of Ideas</w:t>
            </w:r>
          </w:p>
          <w:p w14:paraId="4B4CEDEE" w14:textId="77777777" w:rsidR="00DD4A92" w:rsidRPr="00354740" w:rsidRDefault="00DD4A92" w:rsidP="004C1993">
            <w:pPr>
              <w:rPr>
                <w:rFonts w:ascii="Gill Sans MT" w:hAnsi="Gill Sans MT" w:cstheme="minorHAnsi"/>
                <w:sz w:val="22"/>
                <w:szCs w:val="22"/>
              </w:rPr>
            </w:pPr>
          </w:p>
        </w:tc>
        <w:tc>
          <w:tcPr>
            <w:tcW w:w="7027" w:type="dxa"/>
          </w:tcPr>
          <w:p w14:paraId="61509B20" w14:textId="77777777" w:rsidR="00DD4A92" w:rsidRPr="00354740" w:rsidRDefault="00DD4A92"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C5C0864" w14:textId="75CC8909" w:rsidR="00DD4A92" w:rsidRPr="00354740" w:rsidRDefault="00DD4A92" w:rsidP="00F62114">
            <w:pPr>
              <w:ind w:right="75"/>
              <w:jc w:val="center"/>
              <w:rPr>
                <w:rFonts w:ascii="Gill Sans MT" w:hAnsi="Gill Sans MT"/>
                <w:sz w:val="22"/>
                <w:szCs w:val="22"/>
              </w:rPr>
            </w:pPr>
          </w:p>
        </w:tc>
      </w:tr>
    </w:tbl>
    <w:p w14:paraId="30EFB46A" w14:textId="77777777" w:rsidR="002E77A3" w:rsidRDefault="002E77A3"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8F01C9" w:rsidRPr="00940244" w14:paraId="0C7ECE6F" w14:textId="77777777" w:rsidTr="00FB144B">
        <w:trPr>
          <w:trHeight w:val="477"/>
        </w:trPr>
        <w:tc>
          <w:tcPr>
            <w:tcW w:w="14305" w:type="dxa"/>
            <w:gridSpan w:val="2"/>
            <w:shd w:val="clear" w:color="auto" w:fill="000000" w:themeFill="text1"/>
          </w:tcPr>
          <w:p w14:paraId="26119B48" w14:textId="4D3F7A6E" w:rsidR="008F01C9" w:rsidRPr="00B17306" w:rsidRDefault="00027276" w:rsidP="00FB144B">
            <w:pPr>
              <w:jc w:val="center"/>
              <w:rPr>
                <w:rFonts w:ascii="Gill Sans MT" w:hAnsi="Gill Sans MT"/>
                <w:b/>
                <w:sz w:val="32"/>
                <w:szCs w:val="32"/>
              </w:rPr>
            </w:pPr>
            <w:r>
              <w:rPr>
                <w:rFonts w:ascii="Gill Sans MT" w:hAnsi="Gill Sans MT"/>
                <w:b/>
                <w:sz w:val="32"/>
                <w:szCs w:val="32"/>
              </w:rPr>
              <w:lastRenderedPageBreak/>
              <w:t>Integrating Diverse Media</w:t>
            </w:r>
          </w:p>
        </w:tc>
      </w:tr>
      <w:tr w:rsidR="00002566" w:rsidRPr="00940244" w14:paraId="7F8469AA" w14:textId="77777777" w:rsidTr="00A37858">
        <w:trPr>
          <w:trHeight w:val="1737"/>
        </w:trPr>
        <w:tc>
          <w:tcPr>
            <w:tcW w:w="2157" w:type="dxa"/>
            <w:tcBorders>
              <w:left w:val="single" w:sz="12" w:space="0" w:color="auto"/>
              <w:bottom w:val="single" w:sz="12" w:space="0" w:color="auto"/>
            </w:tcBorders>
            <w:shd w:val="clear" w:color="auto" w:fill="FFF2CC" w:themeFill="accent4" w:themeFillTint="33"/>
          </w:tcPr>
          <w:p w14:paraId="77C2316B" w14:textId="77777777" w:rsidR="00002566" w:rsidRPr="00DD4A92" w:rsidRDefault="00002566" w:rsidP="00FB144B">
            <w:pPr>
              <w:rPr>
                <w:rFonts w:ascii="Gill Sans MT" w:hAnsi="Gill Sans MT"/>
                <w:b/>
                <w:sz w:val="20"/>
                <w:szCs w:val="22"/>
              </w:rPr>
            </w:pPr>
            <w:r w:rsidRPr="00DD4A92">
              <w:rPr>
                <w:rFonts w:ascii="Gill Sans MT" w:hAnsi="Gill Sans MT"/>
                <w:b/>
                <w:sz w:val="20"/>
                <w:szCs w:val="22"/>
              </w:rPr>
              <w:t>LEVEL 4: (ET)</w:t>
            </w:r>
          </w:p>
          <w:p w14:paraId="6FEEBF71" w14:textId="77777777" w:rsidR="00002566" w:rsidRPr="00DD4A92" w:rsidRDefault="00002566" w:rsidP="00FB144B">
            <w:pPr>
              <w:rPr>
                <w:rFonts w:ascii="Gill Sans MT" w:eastAsia="Times New Roman" w:hAnsi="Gill Sans MT" w:cs="Times New Roman"/>
                <w:sz w:val="20"/>
                <w:szCs w:val="22"/>
              </w:rPr>
            </w:pPr>
          </w:p>
          <w:p w14:paraId="35334FB5" w14:textId="77777777" w:rsidR="00002566" w:rsidRPr="001D56D7" w:rsidRDefault="00002566" w:rsidP="00FB144B">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1FD1CE3F" w14:textId="77777777" w:rsidR="00002566" w:rsidRPr="00FD7CE9" w:rsidRDefault="00002566" w:rsidP="00FB144B">
            <w:pPr>
              <w:rPr>
                <w:rFonts w:ascii="Gill Sans MT" w:hAnsi="Gill Sans MT"/>
                <w:b/>
              </w:rPr>
            </w:pPr>
            <w:r w:rsidRPr="00FD7CE9">
              <w:rPr>
                <w:rFonts w:ascii="Gill Sans MT" w:hAnsi="Gill Sans MT"/>
                <w:b/>
              </w:rPr>
              <w:t>LEVEL 3 LEARNING GOAL: (AT)</w:t>
            </w:r>
          </w:p>
          <w:p w14:paraId="4EE21795" w14:textId="77777777" w:rsidR="00002566" w:rsidRPr="00FD7CE9" w:rsidRDefault="00002566" w:rsidP="00FB144B">
            <w:pPr>
              <w:rPr>
                <w:rFonts w:ascii="Gill Sans MT" w:hAnsi="Gill Sans MT"/>
                <w:b/>
              </w:rPr>
            </w:pPr>
          </w:p>
          <w:p w14:paraId="52AFA105" w14:textId="77777777" w:rsidR="00002566" w:rsidRPr="00062322" w:rsidRDefault="00002566" w:rsidP="00062322">
            <w:pPr>
              <w:rPr>
                <w:rFonts w:ascii="Gill Sans MT" w:hAnsi="Gill Sans MT"/>
                <w:b/>
                <w:i/>
              </w:rPr>
            </w:pPr>
            <w:r w:rsidRPr="00062322">
              <w:rPr>
                <w:rFonts w:ascii="Gill Sans MT" w:hAnsi="Gill Sans MT"/>
                <w:b/>
                <w:i/>
              </w:rPr>
              <w:t>Students demonstrate they have the ability to:</w:t>
            </w:r>
          </w:p>
          <w:p w14:paraId="36C11A41" w14:textId="77777777" w:rsidR="00002566" w:rsidRPr="00027276" w:rsidRDefault="00002566" w:rsidP="00002566">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DEEAF6" w:themeFill="accent5" w:themeFillTint="33"/>
              <w:ind w:left="616"/>
              <w:rPr>
                <w:rFonts w:ascii="Gill Sans MT" w:hAnsi="Gill Sans MT"/>
              </w:rPr>
            </w:pPr>
            <w:r w:rsidRPr="00027276">
              <w:rPr>
                <w:rFonts w:ascii="Gill Sans MT" w:hAnsi="Gill Sans MT"/>
                <w:b/>
              </w:rPr>
              <w:t xml:space="preserve">Integrate </w:t>
            </w:r>
            <w:r w:rsidRPr="00027276">
              <w:rPr>
                <w:rFonts w:ascii="Gill Sans MT" w:hAnsi="Gill Sans MT"/>
              </w:rPr>
              <w:t xml:space="preserve">and </w:t>
            </w:r>
            <w:r w:rsidRPr="00027276">
              <w:rPr>
                <w:rFonts w:ascii="Gill Sans MT" w:hAnsi="Gill Sans MT"/>
                <w:b/>
              </w:rPr>
              <w:t>evaluate</w:t>
            </w:r>
            <w:r w:rsidRPr="00027276">
              <w:rPr>
                <w:rFonts w:ascii="Gill Sans MT" w:hAnsi="Gill Sans MT"/>
              </w:rPr>
              <w:t xml:space="preserve"> multiple sources of information presented in different media or formats as well as in words in order to address a question or solve a problem</w:t>
            </w:r>
          </w:p>
          <w:p w14:paraId="2918F67F" w14:textId="77777777" w:rsidR="00002566" w:rsidRPr="00002566" w:rsidRDefault="00002566" w:rsidP="00002566">
            <w:pPr>
              <w:pStyle w:val="ListParagraph"/>
              <w:numPr>
                <w:ilvl w:val="0"/>
                <w:numId w:val="26"/>
              </w:numPr>
              <w:rPr>
                <w:rFonts w:ascii="Gill Sans MT" w:hAnsi="Gill Sans MT"/>
              </w:rPr>
            </w:pPr>
            <w:r w:rsidRPr="00002566">
              <w:rPr>
                <w:rFonts w:ascii="Gill Sans MT" w:hAnsi="Gill Sans MT"/>
              </w:rPr>
              <w:t>Describe the differences between medias and formats when presenting information</w:t>
            </w:r>
          </w:p>
          <w:p w14:paraId="3DB53988" w14:textId="77777777" w:rsidR="00002566" w:rsidRPr="00002566" w:rsidRDefault="00002566" w:rsidP="00002566">
            <w:pPr>
              <w:pStyle w:val="ListParagraph"/>
              <w:numPr>
                <w:ilvl w:val="0"/>
                <w:numId w:val="26"/>
              </w:numPr>
              <w:rPr>
                <w:rFonts w:ascii="Gill Sans MT" w:hAnsi="Gill Sans MT"/>
              </w:rPr>
            </w:pPr>
            <w:r w:rsidRPr="00002566">
              <w:rPr>
                <w:rFonts w:ascii="Gill Sans MT" w:hAnsi="Gill Sans MT"/>
              </w:rPr>
              <w:t xml:space="preserve">Locate information from multiple sources presented in different media or formats, including words </w:t>
            </w:r>
          </w:p>
          <w:p w14:paraId="6572C88B" w14:textId="300CDCB5" w:rsidR="00002566" w:rsidRPr="00062322" w:rsidRDefault="00002566" w:rsidP="00002566">
            <w:pPr>
              <w:pStyle w:val="ListParagraph"/>
              <w:ind w:left="525"/>
              <w:rPr>
                <w:rFonts w:ascii="Gill Sans MT" w:hAnsi="Gill Sans MT"/>
                <w:sz w:val="20"/>
              </w:rPr>
            </w:pPr>
          </w:p>
        </w:tc>
      </w:tr>
      <w:tr w:rsidR="008F01C9" w:rsidRPr="00940244" w14:paraId="3D3C129F" w14:textId="77777777" w:rsidTr="00FB144B">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A627180" w14:textId="77777777" w:rsidR="00027276" w:rsidRPr="00027276" w:rsidRDefault="00027276" w:rsidP="00027276">
            <w:pPr>
              <w:ind w:left="-30" w:right="-105"/>
              <w:jc w:val="center"/>
              <w:rPr>
                <w:rFonts w:ascii="Gill Sans MT" w:hAnsi="Gill Sans MT"/>
                <w:b/>
                <w:sz w:val="20"/>
              </w:rPr>
            </w:pPr>
            <w:r w:rsidRPr="00027276">
              <w:rPr>
                <w:rFonts w:ascii="Gill Sans MT" w:hAnsi="Gill Sans MT"/>
                <w:b/>
                <w:sz w:val="20"/>
              </w:rPr>
              <w:t>Standard Language: CCSS ELA RI.11-12.7</w:t>
            </w:r>
          </w:p>
          <w:p w14:paraId="7DA8FEC8" w14:textId="77777777" w:rsidR="00027276" w:rsidRPr="00027276" w:rsidRDefault="00027276" w:rsidP="00027276">
            <w:pPr>
              <w:ind w:left="-30" w:right="-105"/>
              <w:jc w:val="center"/>
              <w:rPr>
                <w:rFonts w:ascii="Gill Sans MT" w:hAnsi="Gill Sans MT"/>
                <w:sz w:val="20"/>
              </w:rPr>
            </w:pPr>
            <w:r w:rsidRPr="00027276">
              <w:rPr>
                <w:rFonts w:ascii="Gill Sans MT" w:hAnsi="Gill Sans MT"/>
                <w:sz w:val="20"/>
              </w:rPr>
              <w:t>Integrate and evaluate multiple sources of information presented in different media or formats (e.g., visually, quantitatively) as well as in words in order to address a question or solve a problem.</w:t>
            </w:r>
          </w:p>
          <w:p w14:paraId="137CFE7F" w14:textId="207F887F" w:rsidR="008F01C9" w:rsidRPr="00B63091" w:rsidRDefault="008F01C9" w:rsidP="00CF1958">
            <w:pPr>
              <w:ind w:left="-30" w:right="-105"/>
              <w:jc w:val="center"/>
              <w:rPr>
                <w:rFonts w:ascii="Gill Sans MT" w:hAnsi="Gill Sans MT"/>
                <w:sz w:val="20"/>
              </w:rPr>
            </w:pPr>
          </w:p>
        </w:tc>
      </w:tr>
    </w:tbl>
    <w:p w14:paraId="3A8E1A25" w14:textId="42657442" w:rsidR="008F01C9" w:rsidRDefault="008F01C9" w:rsidP="00E72522">
      <w:pPr>
        <w:rPr>
          <w:rFonts w:ascii="Gill Sans MT" w:hAnsi="Gill Sans MT"/>
          <w:sz w:val="22"/>
        </w:rPr>
      </w:pPr>
    </w:p>
    <w:p w14:paraId="4929DE1B" w14:textId="2AFBB78A" w:rsidR="008F01C9" w:rsidRDefault="008F01C9" w:rsidP="00E72522">
      <w:pPr>
        <w:rPr>
          <w:rFonts w:ascii="Gill Sans MT" w:hAnsi="Gill Sans MT"/>
          <w:sz w:val="22"/>
        </w:rPr>
      </w:pPr>
    </w:p>
    <w:p w14:paraId="15BCEA53" w14:textId="0B7626AE" w:rsidR="00002566" w:rsidRDefault="00002566" w:rsidP="00E72522">
      <w:pPr>
        <w:rPr>
          <w:rFonts w:ascii="Gill Sans MT" w:hAnsi="Gill Sans MT"/>
          <w:sz w:val="22"/>
        </w:rPr>
      </w:pPr>
    </w:p>
    <w:p w14:paraId="4EB6A159" w14:textId="4F58BFC1" w:rsidR="00002566" w:rsidRDefault="00002566" w:rsidP="00E72522">
      <w:pPr>
        <w:rPr>
          <w:rFonts w:ascii="Gill Sans MT" w:hAnsi="Gill Sans MT"/>
          <w:sz w:val="22"/>
        </w:rPr>
      </w:pPr>
    </w:p>
    <w:p w14:paraId="1AC12296" w14:textId="7E58954D" w:rsidR="00002566" w:rsidRDefault="00002566" w:rsidP="00E72522">
      <w:pPr>
        <w:rPr>
          <w:rFonts w:ascii="Gill Sans MT" w:hAnsi="Gill Sans MT"/>
          <w:sz w:val="22"/>
        </w:rPr>
      </w:pPr>
    </w:p>
    <w:p w14:paraId="2764AFBF" w14:textId="5CB70721" w:rsidR="00002566" w:rsidRDefault="00002566" w:rsidP="00E72522">
      <w:pPr>
        <w:rPr>
          <w:rFonts w:ascii="Gill Sans MT" w:hAnsi="Gill Sans MT"/>
          <w:sz w:val="22"/>
        </w:rPr>
      </w:pPr>
    </w:p>
    <w:p w14:paraId="74996789" w14:textId="3C25D7D9" w:rsidR="00002566" w:rsidRDefault="00002566" w:rsidP="00E72522">
      <w:pPr>
        <w:rPr>
          <w:rFonts w:ascii="Gill Sans MT" w:hAnsi="Gill Sans MT"/>
          <w:sz w:val="22"/>
        </w:rPr>
      </w:pPr>
    </w:p>
    <w:p w14:paraId="12D67B06" w14:textId="493A4AD4" w:rsidR="00002566" w:rsidRDefault="00002566" w:rsidP="00E72522">
      <w:pPr>
        <w:rPr>
          <w:rFonts w:ascii="Gill Sans MT" w:hAnsi="Gill Sans MT"/>
          <w:sz w:val="22"/>
        </w:rPr>
      </w:pPr>
    </w:p>
    <w:p w14:paraId="5C5582F4" w14:textId="578D9F9C" w:rsidR="00002566" w:rsidRDefault="00002566" w:rsidP="00E72522">
      <w:pPr>
        <w:rPr>
          <w:rFonts w:ascii="Gill Sans MT" w:hAnsi="Gill Sans MT"/>
          <w:sz w:val="22"/>
        </w:rPr>
      </w:pPr>
    </w:p>
    <w:p w14:paraId="6F30FCC2" w14:textId="455D9D8E" w:rsidR="00002566" w:rsidRDefault="00002566" w:rsidP="00E72522">
      <w:pPr>
        <w:rPr>
          <w:rFonts w:ascii="Gill Sans MT" w:hAnsi="Gill Sans MT"/>
          <w:sz w:val="22"/>
        </w:rPr>
      </w:pPr>
    </w:p>
    <w:p w14:paraId="33722CD3" w14:textId="77777777" w:rsidR="00002566" w:rsidRDefault="00002566"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F01C9" w:rsidRPr="002E5391" w14:paraId="2432334C" w14:textId="77777777" w:rsidTr="002E77A3">
        <w:trPr>
          <w:trHeight w:val="1531"/>
        </w:trPr>
        <w:tc>
          <w:tcPr>
            <w:tcW w:w="7151" w:type="dxa"/>
          </w:tcPr>
          <w:p w14:paraId="4D4835B3" w14:textId="77777777" w:rsidR="008F01C9" w:rsidRPr="00354740" w:rsidRDefault="008F01C9"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4EF23F0" w14:textId="76E91135" w:rsidR="008F01C9" w:rsidRPr="00354740" w:rsidRDefault="00CF1958" w:rsidP="002E77A3">
            <w:pPr>
              <w:jc w:val="center"/>
              <w:rPr>
                <w:rFonts w:ascii="Gill Sans MT" w:hAnsi="Gill Sans MT"/>
                <w:sz w:val="22"/>
                <w:szCs w:val="22"/>
              </w:rPr>
            </w:pPr>
            <w:r w:rsidRPr="00CF1958">
              <w:rPr>
                <w:rFonts w:ascii="Gill Sans MT" w:hAnsi="Gill Sans MT"/>
                <w:sz w:val="22"/>
                <w:szCs w:val="22"/>
              </w:rPr>
              <w:t xml:space="preserve">Analysis papers regarding interpretive choices might be ideal evidence for the </w:t>
            </w:r>
            <w:r w:rsidRPr="00CF1958">
              <w:rPr>
                <w:rFonts w:ascii="Gill Sans MT" w:hAnsi="Gill Sans MT"/>
                <w:b/>
                <w:sz w:val="22"/>
                <w:szCs w:val="22"/>
              </w:rPr>
              <w:t>Writing Literary Analyses</w:t>
            </w:r>
            <w:r w:rsidRPr="00CF1958">
              <w:rPr>
                <w:rFonts w:ascii="Gill Sans MT" w:hAnsi="Gill Sans MT"/>
                <w:sz w:val="22"/>
                <w:szCs w:val="22"/>
              </w:rPr>
              <w:t xml:space="preserve"> and </w:t>
            </w:r>
            <w:r w:rsidRPr="00CF1958">
              <w:rPr>
                <w:rFonts w:ascii="Gill Sans MT" w:hAnsi="Gill Sans MT"/>
                <w:b/>
                <w:sz w:val="22"/>
                <w:szCs w:val="22"/>
              </w:rPr>
              <w:t>Constructing Writing</w:t>
            </w:r>
            <w:r w:rsidRPr="00CF1958">
              <w:rPr>
                <w:rFonts w:ascii="Gill Sans MT" w:hAnsi="Gill Sans MT"/>
                <w:sz w:val="22"/>
                <w:szCs w:val="22"/>
              </w:rPr>
              <w:t xml:space="preserve"> topics, and this topic readily sparks </w:t>
            </w:r>
            <w:r w:rsidRPr="00CF1958">
              <w:rPr>
                <w:rFonts w:ascii="Gill Sans MT" w:hAnsi="Gill Sans MT"/>
                <w:b/>
                <w:sz w:val="22"/>
                <w:szCs w:val="22"/>
              </w:rPr>
              <w:t>Collaborating in Discussions</w:t>
            </w:r>
            <w:r w:rsidRPr="00CF1958">
              <w:rPr>
                <w:rFonts w:ascii="Gill Sans MT" w:hAnsi="Gill Sans MT"/>
                <w:sz w:val="22"/>
                <w:szCs w:val="22"/>
              </w:rPr>
              <w:t xml:space="preserve"> events when asking students to choose the best of several versions/presentations of the same story.</w:t>
            </w:r>
          </w:p>
        </w:tc>
        <w:tc>
          <w:tcPr>
            <w:tcW w:w="7151" w:type="dxa"/>
          </w:tcPr>
          <w:p w14:paraId="45429C8F"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1DEA1357" w14:textId="77777777" w:rsidR="00CF1958" w:rsidRPr="00CF1958" w:rsidRDefault="00B63091" w:rsidP="00CF1958">
            <w:pPr>
              <w:ind w:right="46"/>
              <w:jc w:val="center"/>
              <w:rPr>
                <w:rFonts w:ascii="Gill Sans MT" w:hAnsi="Gill Sans MT" w:cstheme="minorHAnsi"/>
                <w:sz w:val="22"/>
                <w:szCs w:val="22"/>
              </w:rPr>
            </w:pPr>
            <w:r>
              <w:rPr>
                <w:rFonts w:ascii="Gill Sans MT" w:hAnsi="Gill Sans MT" w:cstheme="minorHAnsi"/>
                <w:sz w:val="22"/>
                <w:szCs w:val="22"/>
              </w:rPr>
              <w:t xml:space="preserve"> </w:t>
            </w:r>
            <w:r w:rsidR="00CF1958" w:rsidRPr="00CF1958">
              <w:rPr>
                <w:rFonts w:ascii="Gill Sans MT" w:hAnsi="Gill Sans MT" w:cstheme="minorHAnsi"/>
                <w:sz w:val="22"/>
                <w:szCs w:val="22"/>
              </w:rPr>
              <w:t>This topic allows for very broad ideas of what constitutes ‘interpretation,’ but keep in mind the DMPS guidance on full-length films (in short: avoid them)</w:t>
            </w:r>
          </w:p>
          <w:p w14:paraId="7D14DB69" w14:textId="0F51FFBC" w:rsidR="00B63091" w:rsidRPr="00354740" w:rsidRDefault="00B63091" w:rsidP="00FB144B">
            <w:pPr>
              <w:ind w:right="46"/>
              <w:jc w:val="center"/>
              <w:rPr>
                <w:rFonts w:ascii="Gill Sans MT" w:hAnsi="Gill Sans MT" w:cstheme="minorHAnsi"/>
                <w:sz w:val="22"/>
                <w:szCs w:val="22"/>
              </w:rPr>
            </w:pPr>
          </w:p>
        </w:tc>
      </w:tr>
      <w:tr w:rsidR="008F01C9" w:rsidRPr="002E5391" w14:paraId="5EF9482B" w14:textId="77777777" w:rsidTr="00724906">
        <w:trPr>
          <w:trHeight w:val="699"/>
        </w:trPr>
        <w:tc>
          <w:tcPr>
            <w:tcW w:w="7151" w:type="dxa"/>
          </w:tcPr>
          <w:p w14:paraId="34E6B0AB" w14:textId="77777777" w:rsidR="008F01C9" w:rsidRPr="00354740" w:rsidRDefault="008F01C9"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46606779" w14:textId="248F2382" w:rsidR="00CF1958" w:rsidRPr="00CF1958" w:rsidRDefault="00027276" w:rsidP="00CF1958">
            <w:pPr>
              <w:spacing w:line="276" w:lineRule="auto"/>
              <w:jc w:val="center"/>
              <w:rPr>
                <w:rFonts w:ascii="Gill Sans MT" w:hAnsi="Gill Sans MT" w:cstheme="minorHAnsi"/>
                <w:sz w:val="22"/>
                <w:szCs w:val="22"/>
              </w:rPr>
            </w:pPr>
            <w:r>
              <w:rPr>
                <w:rFonts w:ascii="Gill Sans MT" w:hAnsi="Gill Sans MT" w:cstheme="minorHAnsi"/>
                <w:sz w:val="22"/>
                <w:szCs w:val="22"/>
              </w:rPr>
              <w:t>Media, Format</w:t>
            </w:r>
          </w:p>
          <w:p w14:paraId="563D7F08" w14:textId="77777777" w:rsidR="008F01C9" w:rsidRPr="00354740" w:rsidRDefault="008F01C9" w:rsidP="00FB144B">
            <w:pPr>
              <w:rPr>
                <w:rFonts w:ascii="Gill Sans MT" w:hAnsi="Gill Sans MT" w:cstheme="minorHAnsi"/>
                <w:sz w:val="22"/>
                <w:szCs w:val="22"/>
              </w:rPr>
            </w:pPr>
          </w:p>
        </w:tc>
        <w:tc>
          <w:tcPr>
            <w:tcW w:w="7151" w:type="dxa"/>
          </w:tcPr>
          <w:p w14:paraId="103F3452"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3C6DC2B" w14:textId="4B3B6F1C" w:rsidR="008F01C9" w:rsidRPr="00354740" w:rsidRDefault="008F01C9" w:rsidP="00FB144B">
            <w:pPr>
              <w:ind w:right="75"/>
              <w:jc w:val="center"/>
              <w:rPr>
                <w:rFonts w:ascii="Gill Sans MT" w:hAnsi="Gill Sans MT"/>
                <w:sz w:val="22"/>
                <w:szCs w:val="22"/>
              </w:rPr>
            </w:pPr>
          </w:p>
        </w:tc>
      </w:tr>
    </w:tbl>
    <w:p w14:paraId="55CE0957" w14:textId="5E614437" w:rsidR="00387CC3" w:rsidRDefault="00387CC3" w:rsidP="00E72522">
      <w:pPr>
        <w:rPr>
          <w:rFonts w:ascii="Gill Sans MT" w:hAnsi="Gill Sans MT"/>
          <w:sz w:val="22"/>
        </w:rPr>
      </w:pPr>
    </w:p>
    <w:p w14:paraId="5482E24C" w14:textId="3C30622A" w:rsidR="00860969" w:rsidRDefault="00860969" w:rsidP="00E72522">
      <w:pPr>
        <w:rPr>
          <w:rFonts w:ascii="Gill Sans MT" w:hAnsi="Gill Sans MT"/>
          <w:sz w:val="22"/>
        </w:rPr>
      </w:pPr>
    </w:p>
    <w:p w14:paraId="2732B5F5" w14:textId="77777777" w:rsidR="00860969" w:rsidRDefault="00860969"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062322" w:rsidRPr="00940244" w14:paraId="36E0D16B" w14:textId="77777777" w:rsidTr="00DB3646">
        <w:trPr>
          <w:trHeight w:val="477"/>
        </w:trPr>
        <w:tc>
          <w:tcPr>
            <w:tcW w:w="14305" w:type="dxa"/>
            <w:gridSpan w:val="2"/>
            <w:shd w:val="clear" w:color="auto" w:fill="000000" w:themeFill="text1"/>
          </w:tcPr>
          <w:p w14:paraId="6E9A7754" w14:textId="3EBEAD2F" w:rsidR="00062322" w:rsidRPr="00B17306" w:rsidRDefault="00027276" w:rsidP="00DB3646">
            <w:pPr>
              <w:jc w:val="center"/>
              <w:rPr>
                <w:rFonts w:ascii="Gill Sans MT" w:hAnsi="Gill Sans MT"/>
                <w:b/>
                <w:sz w:val="32"/>
                <w:szCs w:val="32"/>
              </w:rPr>
            </w:pPr>
            <w:r>
              <w:rPr>
                <w:rFonts w:ascii="Gill Sans MT" w:hAnsi="Gill Sans MT"/>
                <w:b/>
                <w:sz w:val="32"/>
              </w:rPr>
              <w:lastRenderedPageBreak/>
              <w:t>Evaluating Author’s Purpose</w:t>
            </w:r>
          </w:p>
        </w:tc>
      </w:tr>
      <w:tr w:rsidR="006B0A37" w:rsidRPr="00940244" w14:paraId="05FA0193" w14:textId="77777777" w:rsidTr="00094670">
        <w:trPr>
          <w:trHeight w:val="1737"/>
        </w:trPr>
        <w:tc>
          <w:tcPr>
            <w:tcW w:w="2157" w:type="dxa"/>
            <w:tcBorders>
              <w:left w:val="single" w:sz="12" w:space="0" w:color="auto"/>
              <w:bottom w:val="single" w:sz="12" w:space="0" w:color="auto"/>
            </w:tcBorders>
            <w:shd w:val="clear" w:color="auto" w:fill="FFF2CC" w:themeFill="accent4" w:themeFillTint="33"/>
          </w:tcPr>
          <w:p w14:paraId="69CED21B" w14:textId="77777777" w:rsidR="006B0A37" w:rsidRPr="00DD4A92" w:rsidRDefault="006B0A37" w:rsidP="00DB3646">
            <w:pPr>
              <w:rPr>
                <w:rFonts w:ascii="Gill Sans MT" w:hAnsi="Gill Sans MT"/>
                <w:b/>
                <w:sz w:val="20"/>
                <w:szCs w:val="22"/>
              </w:rPr>
            </w:pPr>
            <w:r w:rsidRPr="00DD4A92">
              <w:rPr>
                <w:rFonts w:ascii="Gill Sans MT" w:hAnsi="Gill Sans MT"/>
                <w:b/>
                <w:sz w:val="20"/>
                <w:szCs w:val="22"/>
              </w:rPr>
              <w:t>LEVEL 4: (ET)</w:t>
            </w:r>
          </w:p>
          <w:p w14:paraId="3E5F46A7" w14:textId="77777777" w:rsidR="006B0A37" w:rsidRPr="00DD4A92" w:rsidRDefault="006B0A37" w:rsidP="00DB3646">
            <w:pPr>
              <w:rPr>
                <w:rFonts w:ascii="Gill Sans MT" w:eastAsia="Times New Roman" w:hAnsi="Gill Sans MT" w:cs="Times New Roman"/>
                <w:sz w:val="20"/>
                <w:szCs w:val="22"/>
              </w:rPr>
            </w:pPr>
          </w:p>
          <w:p w14:paraId="68263D45" w14:textId="77777777" w:rsidR="006B0A37" w:rsidRPr="001D56D7" w:rsidRDefault="006B0A37" w:rsidP="00DB3646">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78C3DFAD" w14:textId="77777777" w:rsidR="006B0A37" w:rsidRPr="00FD7CE9" w:rsidRDefault="006B0A37" w:rsidP="00DB3646">
            <w:pPr>
              <w:rPr>
                <w:rFonts w:ascii="Gill Sans MT" w:hAnsi="Gill Sans MT"/>
                <w:b/>
              </w:rPr>
            </w:pPr>
            <w:r w:rsidRPr="00FD7CE9">
              <w:rPr>
                <w:rFonts w:ascii="Gill Sans MT" w:hAnsi="Gill Sans MT"/>
                <w:b/>
              </w:rPr>
              <w:t>LEVEL 3 LEARNING GOAL: (AT)</w:t>
            </w:r>
          </w:p>
          <w:p w14:paraId="0D68E963" w14:textId="77777777" w:rsidR="006B0A37" w:rsidRPr="00FD7CE9" w:rsidRDefault="006B0A37" w:rsidP="00DB3646">
            <w:pPr>
              <w:rPr>
                <w:rFonts w:ascii="Gill Sans MT" w:hAnsi="Gill Sans MT"/>
                <w:b/>
              </w:rPr>
            </w:pPr>
          </w:p>
          <w:p w14:paraId="0CCE200F" w14:textId="77777777" w:rsidR="006B0A37" w:rsidRPr="00FD7CE9" w:rsidRDefault="006B0A37" w:rsidP="00DB3646">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5AB08F8D" w14:textId="77777777" w:rsidR="006B0A37" w:rsidRPr="00021E6D" w:rsidRDefault="006B0A37" w:rsidP="008E3265">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cstheme="minorHAnsi"/>
                <w:i/>
              </w:rPr>
            </w:pPr>
            <w:r w:rsidRPr="00F56A83">
              <w:rPr>
                <w:rFonts w:ascii="Gill Sans MT" w:hAnsi="Gill Sans MT"/>
                <w:b/>
              </w:rPr>
              <w:t>Analyze</w:t>
            </w:r>
            <w:r w:rsidRPr="00F56A83">
              <w:rPr>
                <w:rFonts w:ascii="Gill Sans MT" w:hAnsi="Gill Sans MT"/>
              </w:rPr>
              <w:t xml:space="preserve"> the style and content of a text in which the rhetoric contributes to the text’s power, persuasiveness, or beauty</w:t>
            </w:r>
          </w:p>
          <w:p w14:paraId="2805984F" w14:textId="77777777" w:rsidR="006B0A37" w:rsidRDefault="006B0A37" w:rsidP="008E3265">
            <w:pPr>
              <w:pStyle w:val="ListParagraph"/>
              <w:numPr>
                <w:ilvl w:val="0"/>
                <w:numId w:val="23"/>
              </w:numPr>
              <w:rPr>
                <w:rFonts w:ascii="Gill Sans MT" w:hAnsi="Gill Sans MT"/>
                <w:szCs w:val="32"/>
              </w:rPr>
            </w:pPr>
            <w:r w:rsidRPr="00CB6369">
              <w:rPr>
                <w:rFonts w:ascii="Gill Sans MT" w:hAnsi="Gill Sans MT"/>
                <w:szCs w:val="32"/>
              </w:rPr>
              <w:t>Identify examples of rhetoric that contribute to the overall style of the text</w:t>
            </w:r>
          </w:p>
          <w:p w14:paraId="14EA91F6" w14:textId="77777777" w:rsidR="006B0A37" w:rsidRDefault="006B0A37" w:rsidP="008E3265">
            <w:pPr>
              <w:pStyle w:val="ListParagraph"/>
              <w:numPr>
                <w:ilvl w:val="0"/>
                <w:numId w:val="23"/>
              </w:numPr>
              <w:rPr>
                <w:rFonts w:ascii="Gill Sans MT" w:hAnsi="Gill Sans MT"/>
                <w:szCs w:val="32"/>
              </w:rPr>
            </w:pPr>
            <w:r w:rsidRPr="006B0A37">
              <w:rPr>
                <w:rFonts w:ascii="Gill Sans MT" w:hAnsi="Gill Sans MT"/>
                <w:szCs w:val="32"/>
              </w:rPr>
              <w:t>Analyze how rhetorical language supports the development of a texts power, persuasiveness, or overall aesthetic</w:t>
            </w:r>
          </w:p>
          <w:p w14:paraId="6FB1759D" w14:textId="3E2E6522" w:rsidR="00002566" w:rsidRPr="006B0A37" w:rsidRDefault="00002566" w:rsidP="00002566">
            <w:pPr>
              <w:pStyle w:val="ListParagraph"/>
              <w:ind w:left="1494"/>
              <w:rPr>
                <w:rFonts w:ascii="Gill Sans MT" w:hAnsi="Gill Sans MT"/>
                <w:szCs w:val="32"/>
              </w:rPr>
            </w:pPr>
          </w:p>
        </w:tc>
      </w:tr>
      <w:tr w:rsidR="00062322" w:rsidRPr="00940244" w14:paraId="41340FB6" w14:textId="77777777" w:rsidTr="00DB3646">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FEF2A1C" w14:textId="77777777" w:rsidR="00027276" w:rsidRPr="00027276" w:rsidRDefault="00027276" w:rsidP="00027276">
            <w:pPr>
              <w:ind w:right="-105"/>
              <w:jc w:val="center"/>
              <w:rPr>
                <w:rFonts w:ascii="Gill Sans MT" w:hAnsi="Gill Sans MT"/>
                <w:b/>
                <w:sz w:val="20"/>
              </w:rPr>
            </w:pPr>
            <w:r w:rsidRPr="00027276">
              <w:rPr>
                <w:rFonts w:ascii="Gill Sans MT" w:hAnsi="Gill Sans MT"/>
                <w:b/>
                <w:sz w:val="20"/>
              </w:rPr>
              <w:t>Standard Language: CCSS ELA RI.11-12.6</w:t>
            </w:r>
          </w:p>
          <w:p w14:paraId="352F24BA" w14:textId="77777777" w:rsidR="00027276" w:rsidRPr="00027276" w:rsidRDefault="00027276" w:rsidP="00027276">
            <w:pPr>
              <w:ind w:right="-105"/>
              <w:jc w:val="center"/>
              <w:rPr>
                <w:rFonts w:ascii="Gill Sans MT" w:hAnsi="Gill Sans MT"/>
                <w:sz w:val="20"/>
              </w:rPr>
            </w:pPr>
            <w:r w:rsidRPr="00027276">
              <w:rPr>
                <w:rFonts w:ascii="Gill Sans MT" w:hAnsi="Gill Sans MT"/>
                <w:sz w:val="20"/>
              </w:rPr>
              <w:t>Determine an author's point of view or purpose in a text in which the rhetoric is particularly effective, analyzing how style and content contribute to the power, persuasiveness or beauty of the text.</w:t>
            </w:r>
          </w:p>
          <w:p w14:paraId="12361E46" w14:textId="77777777" w:rsidR="00062322" w:rsidRPr="000605CA" w:rsidRDefault="00062322" w:rsidP="00DB3646">
            <w:pPr>
              <w:ind w:left="720" w:right="-105"/>
              <w:jc w:val="center"/>
              <w:rPr>
                <w:rFonts w:ascii="Gill Sans MT" w:hAnsi="Gill Sans MT"/>
                <w:sz w:val="20"/>
              </w:rPr>
            </w:pPr>
          </w:p>
        </w:tc>
      </w:tr>
    </w:tbl>
    <w:p w14:paraId="054BA05F" w14:textId="4F27129B" w:rsidR="00062322" w:rsidRDefault="00062322" w:rsidP="00062322">
      <w:pPr>
        <w:rPr>
          <w:rFonts w:ascii="Gill Sans MT" w:hAnsi="Gill Sans MT"/>
          <w:sz w:val="22"/>
        </w:rPr>
      </w:pPr>
    </w:p>
    <w:p w14:paraId="72A4B9F3" w14:textId="347E88C7" w:rsidR="00EC0AEA" w:rsidRDefault="00EC0AEA" w:rsidP="00062322">
      <w:pPr>
        <w:rPr>
          <w:rFonts w:ascii="Gill Sans MT" w:hAnsi="Gill Sans MT"/>
          <w:sz w:val="22"/>
        </w:rPr>
      </w:pPr>
    </w:p>
    <w:p w14:paraId="75520A8A" w14:textId="676B3E93" w:rsidR="00EC0AEA" w:rsidRDefault="00EC0AEA" w:rsidP="00062322">
      <w:pPr>
        <w:rPr>
          <w:rFonts w:ascii="Gill Sans MT" w:hAnsi="Gill Sans MT"/>
          <w:sz w:val="22"/>
        </w:rPr>
      </w:pPr>
    </w:p>
    <w:p w14:paraId="184C83B8" w14:textId="4A65D60D" w:rsidR="00EC0AEA" w:rsidRDefault="00EC0AEA" w:rsidP="00062322">
      <w:pPr>
        <w:rPr>
          <w:rFonts w:ascii="Gill Sans MT" w:hAnsi="Gill Sans MT"/>
          <w:sz w:val="22"/>
        </w:rPr>
      </w:pPr>
    </w:p>
    <w:p w14:paraId="3FD19101" w14:textId="65B4BCDC" w:rsidR="00EC0AEA" w:rsidRDefault="00EC0AEA" w:rsidP="00062322">
      <w:pPr>
        <w:rPr>
          <w:rFonts w:ascii="Gill Sans MT" w:hAnsi="Gill Sans MT"/>
          <w:sz w:val="22"/>
        </w:rPr>
      </w:pPr>
    </w:p>
    <w:p w14:paraId="61BE3A88" w14:textId="59D861D9" w:rsidR="00EC0AEA" w:rsidRDefault="00EC0AEA" w:rsidP="00062322">
      <w:pPr>
        <w:rPr>
          <w:rFonts w:ascii="Gill Sans MT" w:hAnsi="Gill Sans MT"/>
          <w:sz w:val="22"/>
        </w:rPr>
      </w:pPr>
    </w:p>
    <w:p w14:paraId="5D2EB7FE" w14:textId="64557645" w:rsidR="00EC0AEA" w:rsidRDefault="00EC0AEA" w:rsidP="00062322">
      <w:pPr>
        <w:rPr>
          <w:rFonts w:ascii="Gill Sans MT" w:hAnsi="Gill Sans MT"/>
          <w:sz w:val="22"/>
        </w:rPr>
      </w:pPr>
    </w:p>
    <w:p w14:paraId="3DA71D98" w14:textId="77777777" w:rsidR="00EC0AEA" w:rsidRDefault="00EC0AEA" w:rsidP="00062322">
      <w:pPr>
        <w:rPr>
          <w:rFonts w:ascii="Gill Sans MT" w:hAnsi="Gill Sans MT"/>
          <w:sz w:val="22"/>
        </w:rPr>
      </w:pPr>
    </w:p>
    <w:p w14:paraId="52B0DAAA" w14:textId="77777777" w:rsidR="00062322" w:rsidRDefault="00062322"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4B3D8767" w14:textId="77777777" w:rsidTr="00DB3646">
        <w:trPr>
          <w:trHeight w:val="1907"/>
        </w:trPr>
        <w:tc>
          <w:tcPr>
            <w:tcW w:w="7151" w:type="dxa"/>
          </w:tcPr>
          <w:p w14:paraId="65C196AE"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28DD1FAA" w14:textId="77777777" w:rsidR="00027276" w:rsidRPr="00027276" w:rsidRDefault="00027276" w:rsidP="00027276">
            <w:pPr>
              <w:jc w:val="center"/>
              <w:rPr>
                <w:rFonts w:ascii="Gill Sans MT" w:hAnsi="Gill Sans MT"/>
                <w:sz w:val="22"/>
                <w:szCs w:val="22"/>
              </w:rPr>
            </w:pPr>
            <w:r w:rsidRPr="00027276">
              <w:rPr>
                <w:rFonts w:ascii="Gill Sans MT" w:hAnsi="Gill Sans MT"/>
                <w:sz w:val="22"/>
                <w:szCs w:val="22"/>
              </w:rPr>
              <w:t xml:space="preserve">As students dig into text, this scale should naturally recur throughout the semester, allowing students to practice these skills when </w:t>
            </w:r>
            <w:r w:rsidRPr="00027276">
              <w:rPr>
                <w:rFonts w:ascii="Gill Sans MT" w:hAnsi="Gill Sans MT"/>
                <w:b/>
                <w:sz w:val="22"/>
                <w:szCs w:val="22"/>
              </w:rPr>
              <w:t>Collaborating in Discussions</w:t>
            </w:r>
            <w:r w:rsidRPr="00027276">
              <w:rPr>
                <w:rFonts w:ascii="Gill Sans MT" w:hAnsi="Gill Sans MT"/>
                <w:sz w:val="22"/>
                <w:szCs w:val="22"/>
              </w:rPr>
              <w:t xml:space="preserve"> and write analysis pieces that serve the </w:t>
            </w:r>
            <w:r w:rsidRPr="00027276">
              <w:rPr>
                <w:rFonts w:ascii="Gill Sans MT" w:hAnsi="Gill Sans MT"/>
                <w:b/>
                <w:sz w:val="22"/>
                <w:szCs w:val="22"/>
              </w:rPr>
              <w:t>Constructing Writing</w:t>
            </w:r>
            <w:r w:rsidRPr="00027276">
              <w:rPr>
                <w:rFonts w:ascii="Gill Sans MT" w:hAnsi="Gill Sans MT"/>
                <w:sz w:val="22"/>
                <w:szCs w:val="22"/>
              </w:rPr>
              <w:t xml:space="preserve"> topic.</w:t>
            </w:r>
          </w:p>
          <w:p w14:paraId="7B45B612" w14:textId="77777777" w:rsidR="00062322" w:rsidRPr="00354740" w:rsidRDefault="00062322" w:rsidP="00DB3646">
            <w:pPr>
              <w:jc w:val="center"/>
              <w:rPr>
                <w:rFonts w:ascii="Gill Sans MT" w:hAnsi="Gill Sans MT"/>
                <w:sz w:val="22"/>
                <w:szCs w:val="22"/>
              </w:rPr>
            </w:pPr>
          </w:p>
        </w:tc>
        <w:tc>
          <w:tcPr>
            <w:tcW w:w="7151" w:type="dxa"/>
          </w:tcPr>
          <w:p w14:paraId="3C66CDD2"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1B29651" w14:textId="77777777" w:rsidR="00062322" w:rsidRPr="00354740" w:rsidRDefault="00062322" w:rsidP="00DB3646">
            <w:pPr>
              <w:ind w:right="46"/>
              <w:jc w:val="center"/>
              <w:rPr>
                <w:rFonts w:ascii="Gill Sans MT" w:hAnsi="Gill Sans MT" w:cstheme="minorHAnsi"/>
                <w:sz w:val="22"/>
                <w:szCs w:val="22"/>
              </w:rPr>
            </w:pPr>
          </w:p>
        </w:tc>
      </w:tr>
      <w:tr w:rsidR="00062322" w:rsidRPr="002E5391" w14:paraId="1670EAE9" w14:textId="77777777" w:rsidTr="002E77A3">
        <w:trPr>
          <w:trHeight w:val="735"/>
        </w:trPr>
        <w:tc>
          <w:tcPr>
            <w:tcW w:w="7151" w:type="dxa"/>
          </w:tcPr>
          <w:p w14:paraId="12805C6D"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1D52547C" w14:textId="77777777" w:rsidR="00027276" w:rsidRPr="00EA18AA" w:rsidRDefault="00027276" w:rsidP="00027276">
            <w:pPr>
              <w:jc w:val="center"/>
              <w:rPr>
                <w:rFonts w:ascii="Gill Sans MT" w:hAnsi="Gill Sans MT"/>
              </w:rPr>
            </w:pPr>
            <w:r w:rsidRPr="00EA18AA">
              <w:rPr>
                <w:rFonts w:ascii="Gill Sans MT" w:hAnsi="Gill Sans MT"/>
              </w:rPr>
              <w:t>Rhetoric, Purpose, Point of View</w:t>
            </w:r>
          </w:p>
          <w:p w14:paraId="360484C7" w14:textId="1A287662" w:rsidR="00062322" w:rsidRPr="002E77A3" w:rsidRDefault="00062322" w:rsidP="002E77A3">
            <w:pPr>
              <w:jc w:val="center"/>
              <w:rPr>
                <w:rFonts w:ascii="Gill Sans MT" w:hAnsi="Gill Sans MT"/>
              </w:rPr>
            </w:pPr>
          </w:p>
        </w:tc>
        <w:tc>
          <w:tcPr>
            <w:tcW w:w="7151" w:type="dxa"/>
          </w:tcPr>
          <w:p w14:paraId="08BB59CE" w14:textId="1D0F0683" w:rsidR="00062322" w:rsidRPr="002E77A3" w:rsidRDefault="00062322" w:rsidP="002E77A3">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2FBAB8B9" w14:textId="77947990" w:rsidR="00062322" w:rsidRDefault="00062322" w:rsidP="00062322">
      <w:pPr>
        <w:rPr>
          <w:rFonts w:ascii="Gill Sans MT" w:hAnsi="Gill Sans MT"/>
          <w:sz w:val="22"/>
        </w:rPr>
      </w:pPr>
    </w:p>
    <w:p w14:paraId="16088BD7" w14:textId="60E97AC4" w:rsidR="00C874AA" w:rsidRDefault="00C874AA" w:rsidP="00062322">
      <w:pPr>
        <w:rPr>
          <w:rFonts w:ascii="Gill Sans MT" w:hAnsi="Gill Sans MT"/>
          <w:sz w:val="22"/>
        </w:rPr>
      </w:pPr>
    </w:p>
    <w:p w14:paraId="78178BDD" w14:textId="3A5D953F" w:rsidR="00C874AA" w:rsidRDefault="00C874AA" w:rsidP="00062322">
      <w:pPr>
        <w:rPr>
          <w:rFonts w:ascii="Gill Sans MT" w:hAnsi="Gill Sans MT"/>
          <w:sz w:val="22"/>
        </w:rPr>
      </w:pPr>
    </w:p>
    <w:p w14:paraId="33336462" w14:textId="77777777" w:rsidR="00C874AA" w:rsidRDefault="00C874AA" w:rsidP="0006232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062322" w:rsidRPr="00940244" w14:paraId="193EB4DC" w14:textId="77777777" w:rsidTr="00DB3646">
        <w:trPr>
          <w:trHeight w:val="477"/>
        </w:trPr>
        <w:tc>
          <w:tcPr>
            <w:tcW w:w="14305" w:type="dxa"/>
            <w:gridSpan w:val="2"/>
            <w:shd w:val="clear" w:color="auto" w:fill="000000" w:themeFill="text1"/>
          </w:tcPr>
          <w:p w14:paraId="294D6594" w14:textId="7C033CE8" w:rsidR="00062322" w:rsidRPr="00B17306" w:rsidRDefault="00802D56" w:rsidP="00DB3646">
            <w:pPr>
              <w:jc w:val="center"/>
              <w:rPr>
                <w:rFonts w:ascii="Gill Sans MT" w:hAnsi="Gill Sans MT"/>
                <w:b/>
                <w:sz w:val="32"/>
                <w:szCs w:val="32"/>
              </w:rPr>
            </w:pPr>
            <w:r>
              <w:rPr>
                <w:rFonts w:ascii="Gill Sans MT" w:hAnsi="Gill Sans MT"/>
                <w:b/>
                <w:sz w:val="32"/>
                <w:szCs w:val="32"/>
              </w:rPr>
              <w:lastRenderedPageBreak/>
              <w:t xml:space="preserve">Analyzing </w:t>
            </w:r>
            <w:r w:rsidR="00027276">
              <w:rPr>
                <w:rFonts w:ascii="Gill Sans MT" w:hAnsi="Gill Sans MT"/>
                <w:b/>
                <w:sz w:val="32"/>
                <w:szCs w:val="32"/>
              </w:rPr>
              <w:t>Text Structure</w:t>
            </w:r>
          </w:p>
        </w:tc>
      </w:tr>
      <w:tr w:rsidR="00211173" w:rsidRPr="00940244" w14:paraId="7260D19C" w14:textId="77777777" w:rsidTr="001F401E">
        <w:trPr>
          <w:trHeight w:val="1737"/>
        </w:trPr>
        <w:tc>
          <w:tcPr>
            <w:tcW w:w="2157" w:type="dxa"/>
            <w:tcBorders>
              <w:left w:val="single" w:sz="12" w:space="0" w:color="auto"/>
              <w:bottom w:val="single" w:sz="12" w:space="0" w:color="auto"/>
            </w:tcBorders>
            <w:shd w:val="clear" w:color="auto" w:fill="FFF2CC" w:themeFill="accent4" w:themeFillTint="33"/>
          </w:tcPr>
          <w:p w14:paraId="15AD2A73" w14:textId="77777777" w:rsidR="00211173" w:rsidRPr="00DD4A92" w:rsidRDefault="00211173" w:rsidP="00DB3646">
            <w:pPr>
              <w:rPr>
                <w:rFonts w:ascii="Gill Sans MT" w:hAnsi="Gill Sans MT"/>
                <w:b/>
                <w:sz w:val="20"/>
                <w:szCs w:val="22"/>
              </w:rPr>
            </w:pPr>
            <w:r w:rsidRPr="00DD4A92">
              <w:rPr>
                <w:rFonts w:ascii="Gill Sans MT" w:hAnsi="Gill Sans MT"/>
                <w:b/>
                <w:sz w:val="20"/>
                <w:szCs w:val="22"/>
              </w:rPr>
              <w:t>LEVEL 4: (ET)</w:t>
            </w:r>
          </w:p>
          <w:p w14:paraId="2F423F0B" w14:textId="77777777" w:rsidR="00211173" w:rsidRPr="00DD4A92" w:rsidRDefault="00211173" w:rsidP="00DB3646">
            <w:pPr>
              <w:rPr>
                <w:rFonts w:ascii="Gill Sans MT" w:eastAsia="Times New Roman" w:hAnsi="Gill Sans MT" w:cs="Times New Roman"/>
                <w:sz w:val="20"/>
                <w:szCs w:val="22"/>
              </w:rPr>
            </w:pPr>
          </w:p>
          <w:p w14:paraId="1B79447E" w14:textId="77777777" w:rsidR="00211173" w:rsidRPr="001D56D7" w:rsidRDefault="00211173" w:rsidP="00DB3646">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71F24750" w14:textId="77777777" w:rsidR="00211173" w:rsidRPr="00FD7CE9" w:rsidRDefault="00211173" w:rsidP="00DB3646">
            <w:pPr>
              <w:rPr>
                <w:rFonts w:ascii="Gill Sans MT" w:hAnsi="Gill Sans MT"/>
                <w:b/>
              </w:rPr>
            </w:pPr>
            <w:r w:rsidRPr="00FD7CE9">
              <w:rPr>
                <w:rFonts w:ascii="Gill Sans MT" w:hAnsi="Gill Sans MT"/>
                <w:b/>
              </w:rPr>
              <w:t>LEVEL 3 LEARNING GOAL: (AT)</w:t>
            </w:r>
          </w:p>
          <w:p w14:paraId="76A6B7C7" w14:textId="77777777" w:rsidR="00211173" w:rsidRPr="00FD7CE9" w:rsidRDefault="00211173" w:rsidP="00DB3646">
            <w:pPr>
              <w:rPr>
                <w:rFonts w:ascii="Gill Sans MT" w:hAnsi="Gill Sans MT"/>
                <w:b/>
              </w:rPr>
            </w:pPr>
          </w:p>
          <w:p w14:paraId="74E546E6" w14:textId="77777777" w:rsidR="00211173" w:rsidRPr="002E77A3" w:rsidRDefault="00211173" w:rsidP="002E77A3">
            <w:pPr>
              <w:rPr>
                <w:rFonts w:ascii="Gill Sans MT" w:hAnsi="Gill Sans MT"/>
                <w:b/>
                <w:i/>
              </w:rPr>
            </w:pPr>
            <w:r w:rsidRPr="002E77A3">
              <w:rPr>
                <w:rFonts w:ascii="Gill Sans MT" w:hAnsi="Gill Sans MT"/>
                <w:b/>
                <w:i/>
              </w:rPr>
              <w:t>Students demonstrate they have the ability to:</w:t>
            </w:r>
          </w:p>
          <w:p w14:paraId="1ADDDE44" w14:textId="77777777" w:rsidR="00211173" w:rsidRPr="00027276" w:rsidRDefault="00211173" w:rsidP="008E3265">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027276">
              <w:rPr>
                <w:rFonts w:ascii="Gill Sans MT" w:hAnsi="Gill Sans MT"/>
                <w:b/>
              </w:rPr>
              <w:t>Analyze</w:t>
            </w:r>
            <w:r w:rsidRPr="00027276">
              <w:rPr>
                <w:rFonts w:ascii="Gill Sans MT" w:hAnsi="Gill Sans MT"/>
              </w:rPr>
              <w:t xml:space="preserve"> and </w:t>
            </w:r>
            <w:r w:rsidRPr="00027276">
              <w:rPr>
                <w:rFonts w:ascii="Gill Sans MT" w:hAnsi="Gill Sans MT"/>
                <w:b/>
              </w:rPr>
              <w:t>evaluate</w:t>
            </w:r>
            <w:r w:rsidRPr="00027276">
              <w:rPr>
                <w:rFonts w:ascii="Gill Sans MT" w:hAnsi="Gill Sans MT"/>
              </w:rPr>
              <w:t xml:space="preserve"> the effectiveness of the structure an author uses in his or her exposition or argument in a text, including whether the structure makes points clear, convincing, and engaging</w:t>
            </w:r>
          </w:p>
          <w:p w14:paraId="7FD19A58" w14:textId="5469D192" w:rsidR="003304DE" w:rsidRPr="003304DE" w:rsidRDefault="003304DE" w:rsidP="008E3265">
            <w:pPr>
              <w:pStyle w:val="ListParagraph"/>
              <w:numPr>
                <w:ilvl w:val="0"/>
                <w:numId w:val="24"/>
              </w:numPr>
              <w:rPr>
                <w:rFonts w:ascii="Gill Sans MT" w:hAnsi="Gill Sans MT"/>
              </w:rPr>
            </w:pPr>
            <w:r w:rsidRPr="003304DE">
              <w:rPr>
                <w:rFonts w:ascii="Gill Sans MT" w:hAnsi="Gill Sans MT"/>
              </w:rPr>
              <w:t>Identify the idea or claim the author is making</w:t>
            </w:r>
          </w:p>
          <w:p w14:paraId="4CA4A228" w14:textId="24995856" w:rsidR="00211173" w:rsidRPr="003304DE" w:rsidRDefault="00211173" w:rsidP="008E3265">
            <w:pPr>
              <w:pStyle w:val="ListParagraph"/>
              <w:numPr>
                <w:ilvl w:val="0"/>
                <w:numId w:val="24"/>
              </w:numPr>
              <w:rPr>
                <w:rFonts w:ascii="Gill Sans MT" w:hAnsi="Gill Sans MT"/>
              </w:rPr>
            </w:pPr>
            <w:r w:rsidRPr="003304DE">
              <w:rPr>
                <w:rFonts w:ascii="Gill Sans MT" w:hAnsi="Gill Sans MT"/>
              </w:rPr>
              <w:t>Describe the structure of</w:t>
            </w:r>
            <w:r w:rsidR="003304DE">
              <w:rPr>
                <w:rFonts w:ascii="Gill Sans MT" w:hAnsi="Gill Sans MT"/>
              </w:rPr>
              <w:t xml:space="preserve"> the text</w:t>
            </w:r>
          </w:p>
          <w:p w14:paraId="32ABDC93" w14:textId="70AF5B88" w:rsidR="00211173" w:rsidRPr="003304DE" w:rsidRDefault="00AB1355" w:rsidP="008E3265">
            <w:pPr>
              <w:pStyle w:val="ListParagraph"/>
              <w:numPr>
                <w:ilvl w:val="0"/>
                <w:numId w:val="24"/>
              </w:numPr>
              <w:rPr>
                <w:rFonts w:ascii="Gill Sans MT" w:hAnsi="Gill Sans MT"/>
              </w:rPr>
            </w:pPr>
            <w:r>
              <w:rPr>
                <w:rFonts w:ascii="Gill Sans MT" w:hAnsi="Gill Sans MT"/>
              </w:rPr>
              <w:t>Explain how the author’s choices in structure make the text more clear, convincing, or engaging</w:t>
            </w:r>
          </w:p>
          <w:p w14:paraId="74EE3B2B" w14:textId="14F15A1C" w:rsidR="00211173" w:rsidRPr="002E77A3" w:rsidRDefault="00211173" w:rsidP="00211173">
            <w:pPr>
              <w:rPr>
                <w:rFonts w:ascii="Gill Sans MT" w:hAnsi="Gill Sans MT"/>
                <w:sz w:val="20"/>
              </w:rPr>
            </w:pPr>
          </w:p>
        </w:tc>
      </w:tr>
      <w:tr w:rsidR="00062322" w:rsidRPr="00940244" w14:paraId="561EBE6E" w14:textId="77777777" w:rsidTr="00DB3646">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F5F5B6A" w14:textId="77777777" w:rsidR="00027276" w:rsidRPr="00027276" w:rsidRDefault="00027276" w:rsidP="00027276">
            <w:pPr>
              <w:ind w:left="-30"/>
              <w:jc w:val="center"/>
              <w:rPr>
                <w:rFonts w:ascii="Gill Sans MT" w:hAnsi="Gill Sans MT"/>
                <w:b/>
                <w:sz w:val="20"/>
              </w:rPr>
            </w:pPr>
            <w:r w:rsidRPr="00027276">
              <w:rPr>
                <w:rFonts w:ascii="Gill Sans MT" w:hAnsi="Gill Sans MT"/>
                <w:b/>
                <w:sz w:val="20"/>
              </w:rPr>
              <w:t>Standard Language: CCSS ELA RI.11-12.5</w:t>
            </w:r>
          </w:p>
          <w:p w14:paraId="6842E26C" w14:textId="77777777" w:rsidR="00027276" w:rsidRPr="00027276" w:rsidRDefault="00027276" w:rsidP="00027276">
            <w:pPr>
              <w:ind w:left="-30"/>
              <w:jc w:val="center"/>
              <w:rPr>
                <w:rFonts w:ascii="Gill Sans MT" w:hAnsi="Gill Sans MT"/>
                <w:sz w:val="20"/>
              </w:rPr>
            </w:pPr>
            <w:r w:rsidRPr="00027276">
              <w:rPr>
                <w:rFonts w:ascii="Gill Sans MT" w:hAnsi="Gill Sans MT"/>
                <w:sz w:val="20"/>
              </w:rPr>
              <w:t>Analyze and evaluate the effectiveness of the structure an author uses in his or her exposition or argument, including whether the structure makes points clear, convincing, and engaging.</w:t>
            </w:r>
          </w:p>
          <w:p w14:paraId="1477E1D1" w14:textId="6B847F47" w:rsidR="00062322" w:rsidRPr="00B63091" w:rsidRDefault="00062322" w:rsidP="002E77A3">
            <w:pPr>
              <w:ind w:left="-30"/>
              <w:jc w:val="center"/>
              <w:rPr>
                <w:rFonts w:ascii="Gill Sans MT" w:hAnsi="Gill Sans MT"/>
                <w:sz w:val="20"/>
              </w:rPr>
            </w:pPr>
          </w:p>
        </w:tc>
      </w:tr>
    </w:tbl>
    <w:p w14:paraId="747C61F1" w14:textId="77777777" w:rsidR="00062322" w:rsidRDefault="00062322" w:rsidP="00062322">
      <w:pPr>
        <w:rPr>
          <w:rFonts w:ascii="Gill Sans MT" w:hAnsi="Gill Sans MT"/>
          <w:sz w:val="22"/>
        </w:rPr>
      </w:pPr>
    </w:p>
    <w:p w14:paraId="62C64E8A" w14:textId="77777777" w:rsidR="00062322" w:rsidRDefault="00062322"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69BA44B7" w14:textId="77777777" w:rsidTr="002E77A3">
        <w:trPr>
          <w:trHeight w:val="1833"/>
        </w:trPr>
        <w:tc>
          <w:tcPr>
            <w:tcW w:w="7151" w:type="dxa"/>
          </w:tcPr>
          <w:p w14:paraId="6CBFE4DD"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7A6FB877" w14:textId="77777777" w:rsidR="00062322" w:rsidRPr="00354740" w:rsidRDefault="00062322" w:rsidP="002E77A3">
            <w:pPr>
              <w:rPr>
                <w:rFonts w:ascii="Gill Sans MT" w:hAnsi="Gill Sans MT"/>
                <w:sz w:val="22"/>
                <w:szCs w:val="22"/>
              </w:rPr>
            </w:pPr>
          </w:p>
        </w:tc>
        <w:tc>
          <w:tcPr>
            <w:tcW w:w="7151" w:type="dxa"/>
          </w:tcPr>
          <w:p w14:paraId="2B04ABDC"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1B5D2EE9" w14:textId="77777777" w:rsidR="002E77A3" w:rsidRPr="002E77A3" w:rsidRDefault="002E77A3" w:rsidP="002E77A3">
            <w:pPr>
              <w:ind w:right="46"/>
              <w:jc w:val="center"/>
              <w:rPr>
                <w:rFonts w:ascii="Gill Sans MT" w:hAnsi="Gill Sans MT" w:cstheme="minorHAnsi"/>
                <w:sz w:val="22"/>
                <w:szCs w:val="22"/>
              </w:rPr>
            </w:pPr>
          </w:p>
          <w:p w14:paraId="128A9672" w14:textId="362569A2" w:rsidR="00062322" w:rsidRPr="00354740" w:rsidRDefault="00062322" w:rsidP="002E77A3">
            <w:pPr>
              <w:ind w:right="46"/>
              <w:rPr>
                <w:rFonts w:ascii="Gill Sans MT" w:hAnsi="Gill Sans MT" w:cstheme="minorHAnsi"/>
                <w:sz w:val="22"/>
                <w:szCs w:val="22"/>
              </w:rPr>
            </w:pPr>
          </w:p>
        </w:tc>
      </w:tr>
      <w:tr w:rsidR="00062322" w:rsidRPr="002E5391" w14:paraId="7751C356" w14:textId="77777777" w:rsidTr="00DB3646">
        <w:trPr>
          <w:trHeight w:val="1061"/>
        </w:trPr>
        <w:tc>
          <w:tcPr>
            <w:tcW w:w="7151" w:type="dxa"/>
          </w:tcPr>
          <w:p w14:paraId="29EB0E41"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747D798E" w14:textId="77777777" w:rsidR="00027276" w:rsidRPr="00EA18AA" w:rsidRDefault="00027276" w:rsidP="00027276">
            <w:pPr>
              <w:jc w:val="center"/>
              <w:rPr>
                <w:rFonts w:ascii="Gill Sans MT" w:hAnsi="Gill Sans MT"/>
              </w:rPr>
            </w:pPr>
            <w:r w:rsidRPr="00EA18AA">
              <w:rPr>
                <w:rFonts w:ascii="Gill Sans MT" w:hAnsi="Gill Sans MT"/>
              </w:rPr>
              <w:t>Argument, Structure</w:t>
            </w:r>
          </w:p>
          <w:p w14:paraId="52358523" w14:textId="24553921" w:rsidR="00062322" w:rsidRPr="00354740" w:rsidRDefault="00062322" w:rsidP="002E77A3">
            <w:pPr>
              <w:spacing w:line="276" w:lineRule="auto"/>
              <w:jc w:val="center"/>
              <w:rPr>
                <w:rFonts w:ascii="Gill Sans MT" w:hAnsi="Gill Sans MT" w:cstheme="minorHAnsi"/>
                <w:sz w:val="22"/>
                <w:szCs w:val="22"/>
              </w:rPr>
            </w:pPr>
          </w:p>
        </w:tc>
        <w:tc>
          <w:tcPr>
            <w:tcW w:w="7151" w:type="dxa"/>
          </w:tcPr>
          <w:p w14:paraId="6A4171CB"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BB77008" w14:textId="0119B0C1" w:rsidR="00062322" w:rsidRPr="00354740" w:rsidRDefault="00062322" w:rsidP="00DB3646">
            <w:pPr>
              <w:ind w:right="75"/>
              <w:jc w:val="center"/>
              <w:rPr>
                <w:rFonts w:ascii="Gill Sans MT" w:hAnsi="Gill Sans MT"/>
                <w:sz w:val="22"/>
                <w:szCs w:val="22"/>
              </w:rPr>
            </w:pPr>
          </w:p>
        </w:tc>
      </w:tr>
    </w:tbl>
    <w:p w14:paraId="696F519A" w14:textId="77777777" w:rsidR="00062322" w:rsidRPr="00940244" w:rsidRDefault="00062322" w:rsidP="00E72522">
      <w:pPr>
        <w:rPr>
          <w:rFonts w:ascii="Gill Sans MT" w:hAnsi="Gill Sans MT"/>
          <w:sz w:val="22"/>
        </w:rPr>
      </w:pPr>
    </w:p>
    <w:sectPr w:rsidR="00062322" w:rsidRPr="00940244" w:rsidSect="002211DE">
      <w:headerReference w:type="default" r:id="rId22"/>
      <w:footerReference w:type="even" r:id="rId23"/>
      <w:footerReference w:type="default" r:id="rId24"/>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D6CA3" w14:textId="77777777" w:rsidR="006B456F" w:rsidRDefault="006B456F" w:rsidP="00DC3823">
      <w:r>
        <w:separator/>
      </w:r>
    </w:p>
  </w:endnote>
  <w:endnote w:type="continuationSeparator" w:id="0">
    <w:p w14:paraId="7298FAF9" w14:textId="77777777" w:rsidR="006B456F" w:rsidRDefault="006B456F"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C5B94" w14:textId="77777777" w:rsidR="00452BE5" w:rsidRDefault="00452BE5"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452BE5" w:rsidRDefault="00452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1D6C" w14:textId="38D1D595" w:rsidR="00452BE5" w:rsidRPr="002211DE" w:rsidRDefault="00452BE5"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452BE5" w:rsidRPr="002211DE" w:rsidRDefault="00452BE5">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29A59" w14:textId="77777777" w:rsidR="006B456F" w:rsidRDefault="006B456F" w:rsidP="00DC3823">
      <w:r>
        <w:separator/>
      </w:r>
    </w:p>
  </w:footnote>
  <w:footnote w:type="continuationSeparator" w:id="0">
    <w:p w14:paraId="31C96CB2" w14:textId="77777777" w:rsidR="006B456F" w:rsidRDefault="006B456F"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9A0F8" w14:textId="2300F2A1" w:rsidR="00452BE5" w:rsidRPr="00CF1958" w:rsidRDefault="00027276" w:rsidP="002211DE">
    <w:pPr>
      <w:pStyle w:val="Header"/>
      <w:jc w:val="center"/>
      <w:rPr>
        <w:rFonts w:ascii="Gill Sans MT" w:hAnsi="Gill Sans MT"/>
        <w:b/>
      </w:rPr>
    </w:pPr>
    <w:r>
      <w:rPr>
        <w:rFonts w:ascii="Gill Sans MT" w:hAnsi="Gill Sans MT"/>
        <w:b/>
      </w:rPr>
      <w:t>Expository</w:t>
    </w:r>
    <w:r w:rsidR="00CF1958" w:rsidRPr="00CF1958">
      <w:rPr>
        <w:rFonts w:ascii="Gill Sans MT" w:hAnsi="Gill Sans MT"/>
        <w:b/>
      </w:rPr>
      <w:t xml:space="preserve"> </w:t>
    </w:r>
    <w:r w:rsidR="00452BE5" w:rsidRPr="00CF1958">
      <w:rPr>
        <w:rFonts w:ascii="Gill Sans MT" w:hAnsi="Gill Sans MT"/>
        <w:b/>
      </w:rPr>
      <w:t>20</w:t>
    </w:r>
    <w:r w:rsidR="00B77AE5">
      <w:rPr>
        <w:rFonts w:ascii="Gill Sans MT" w:hAnsi="Gill Sans MT"/>
        <w:b/>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4243"/>
    <w:multiLevelType w:val="hybridMultilevel"/>
    <w:tmpl w:val="B6E60D90"/>
    <w:lvl w:ilvl="0" w:tplc="B7420DE8">
      <w:start w:val="1"/>
      <w:numFmt w:val="bullet"/>
      <w:lvlText w:val=""/>
      <w:lvlJc w:val="left"/>
      <w:pPr>
        <w:ind w:left="1440" w:hanging="360"/>
      </w:pPr>
      <w:rPr>
        <w:rFonts w:ascii="Wingdings" w:hAnsi="Wingdings" w:hint="default"/>
        <w:sz w:val="24"/>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9E66610"/>
    <w:multiLevelType w:val="hybridMultilevel"/>
    <w:tmpl w:val="8E0009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D7076"/>
    <w:multiLevelType w:val="hybridMultilevel"/>
    <w:tmpl w:val="7374B6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01528"/>
    <w:multiLevelType w:val="hybridMultilevel"/>
    <w:tmpl w:val="8FD68F04"/>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cs="Wingdings" w:hint="default"/>
      </w:rPr>
    </w:lvl>
    <w:lvl w:ilvl="3" w:tplc="04090001" w:tentative="1">
      <w:start w:val="1"/>
      <w:numFmt w:val="bullet"/>
      <w:lvlText w:val=""/>
      <w:lvlJc w:val="left"/>
      <w:pPr>
        <w:ind w:left="3654" w:hanging="360"/>
      </w:pPr>
      <w:rPr>
        <w:rFonts w:ascii="Symbol" w:hAnsi="Symbol" w:cs="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cs="Wingdings" w:hint="default"/>
      </w:rPr>
    </w:lvl>
    <w:lvl w:ilvl="6" w:tplc="04090001" w:tentative="1">
      <w:start w:val="1"/>
      <w:numFmt w:val="bullet"/>
      <w:lvlText w:val=""/>
      <w:lvlJc w:val="left"/>
      <w:pPr>
        <w:ind w:left="5814" w:hanging="360"/>
      </w:pPr>
      <w:rPr>
        <w:rFonts w:ascii="Symbol" w:hAnsi="Symbol" w:cs="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cs="Wingdings" w:hint="default"/>
      </w:rPr>
    </w:lvl>
  </w:abstractNum>
  <w:abstractNum w:abstractNumId="5" w15:restartNumberingAfterBreak="0">
    <w:nsid w:val="18F8237D"/>
    <w:multiLevelType w:val="hybridMultilevel"/>
    <w:tmpl w:val="B5B43648"/>
    <w:lvl w:ilvl="0" w:tplc="F5EAADBC">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C26FB"/>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07AC5"/>
    <w:multiLevelType w:val="hybridMultilevel"/>
    <w:tmpl w:val="659A26AA"/>
    <w:lvl w:ilvl="0" w:tplc="B9E05EBC">
      <w:start w:val="1"/>
      <w:numFmt w:val="upperLetter"/>
      <w:lvlText w:val="%1."/>
      <w:lvlJc w:val="left"/>
      <w:pPr>
        <w:ind w:left="720" w:hanging="360"/>
      </w:pPr>
      <w:rPr>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46A9F"/>
    <w:multiLevelType w:val="hybridMultilevel"/>
    <w:tmpl w:val="7610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30F1E"/>
    <w:multiLevelType w:val="hybridMultilevel"/>
    <w:tmpl w:val="4026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C1040"/>
    <w:multiLevelType w:val="hybridMultilevel"/>
    <w:tmpl w:val="13AE6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D0418"/>
    <w:multiLevelType w:val="hybridMultilevel"/>
    <w:tmpl w:val="94AE83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9B022B"/>
    <w:multiLevelType w:val="hybridMultilevel"/>
    <w:tmpl w:val="D1E012E4"/>
    <w:lvl w:ilvl="0" w:tplc="04090015">
      <w:start w:val="1"/>
      <w:numFmt w:val="upperLetter"/>
      <w:lvlText w:val="%1."/>
      <w:lvlJc w:val="left"/>
      <w:pPr>
        <w:ind w:left="1028" w:hanging="360"/>
      </w:p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16" w15:restartNumberingAfterBreak="0">
    <w:nsid w:val="514D4407"/>
    <w:multiLevelType w:val="hybridMultilevel"/>
    <w:tmpl w:val="22F201DE"/>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A2ABB"/>
    <w:multiLevelType w:val="hybridMultilevel"/>
    <w:tmpl w:val="02CCCF36"/>
    <w:lvl w:ilvl="0" w:tplc="0409000B">
      <w:start w:val="1"/>
      <w:numFmt w:val="bullet"/>
      <w:lvlText w:val=""/>
      <w:lvlJc w:val="left"/>
      <w:pPr>
        <w:ind w:left="1336" w:hanging="360"/>
      </w:pPr>
      <w:rPr>
        <w:rFonts w:ascii="Wingdings" w:hAnsi="Wingdings" w:hint="default"/>
      </w:rPr>
    </w:lvl>
    <w:lvl w:ilvl="1" w:tplc="04090003" w:tentative="1">
      <w:start w:val="1"/>
      <w:numFmt w:val="bullet"/>
      <w:lvlText w:val="o"/>
      <w:lvlJc w:val="left"/>
      <w:pPr>
        <w:ind w:left="2056" w:hanging="360"/>
      </w:pPr>
      <w:rPr>
        <w:rFonts w:ascii="Courier New" w:hAnsi="Courier New" w:cs="Courier New" w:hint="default"/>
      </w:rPr>
    </w:lvl>
    <w:lvl w:ilvl="2" w:tplc="04090005" w:tentative="1">
      <w:start w:val="1"/>
      <w:numFmt w:val="bullet"/>
      <w:lvlText w:val=""/>
      <w:lvlJc w:val="left"/>
      <w:pPr>
        <w:ind w:left="2776" w:hanging="360"/>
      </w:pPr>
      <w:rPr>
        <w:rFonts w:ascii="Wingdings" w:hAnsi="Wingdings" w:cs="Wingdings" w:hint="default"/>
      </w:rPr>
    </w:lvl>
    <w:lvl w:ilvl="3" w:tplc="04090001" w:tentative="1">
      <w:start w:val="1"/>
      <w:numFmt w:val="bullet"/>
      <w:lvlText w:val=""/>
      <w:lvlJc w:val="left"/>
      <w:pPr>
        <w:ind w:left="3496" w:hanging="360"/>
      </w:pPr>
      <w:rPr>
        <w:rFonts w:ascii="Symbol" w:hAnsi="Symbol" w:cs="Symbol" w:hint="default"/>
      </w:rPr>
    </w:lvl>
    <w:lvl w:ilvl="4" w:tplc="04090003" w:tentative="1">
      <w:start w:val="1"/>
      <w:numFmt w:val="bullet"/>
      <w:lvlText w:val="o"/>
      <w:lvlJc w:val="left"/>
      <w:pPr>
        <w:ind w:left="4216" w:hanging="360"/>
      </w:pPr>
      <w:rPr>
        <w:rFonts w:ascii="Courier New" w:hAnsi="Courier New" w:cs="Courier New" w:hint="default"/>
      </w:rPr>
    </w:lvl>
    <w:lvl w:ilvl="5" w:tplc="04090005" w:tentative="1">
      <w:start w:val="1"/>
      <w:numFmt w:val="bullet"/>
      <w:lvlText w:val=""/>
      <w:lvlJc w:val="left"/>
      <w:pPr>
        <w:ind w:left="4936" w:hanging="360"/>
      </w:pPr>
      <w:rPr>
        <w:rFonts w:ascii="Wingdings" w:hAnsi="Wingdings" w:cs="Wingdings" w:hint="default"/>
      </w:rPr>
    </w:lvl>
    <w:lvl w:ilvl="6" w:tplc="04090001" w:tentative="1">
      <w:start w:val="1"/>
      <w:numFmt w:val="bullet"/>
      <w:lvlText w:val=""/>
      <w:lvlJc w:val="left"/>
      <w:pPr>
        <w:ind w:left="5656" w:hanging="360"/>
      </w:pPr>
      <w:rPr>
        <w:rFonts w:ascii="Symbol" w:hAnsi="Symbol" w:cs="Symbol" w:hint="default"/>
      </w:rPr>
    </w:lvl>
    <w:lvl w:ilvl="7" w:tplc="04090003" w:tentative="1">
      <w:start w:val="1"/>
      <w:numFmt w:val="bullet"/>
      <w:lvlText w:val="o"/>
      <w:lvlJc w:val="left"/>
      <w:pPr>
        <w:ind w:left="6376" w:hanging="360"/>
      </w:pPr>
      <w:rPr>
        <w:rFonts w:ascii="Courier New" w:hAnsi="Courier New" w:cs="Courier New" w:hint="default"/>
      </w:rPr>
    </w:lvl>
    <w:lvl w:ilvl="8" w:tplc="04090005" w:tentative="1">
      <w:start w:val="1"/>
      <w:numFmt w:val="bullet"/>
      <w:lvlText w:val=""/>
      <w:lvlJc w:val="left"/>
      <w:pPr>
        <w:ind w:left="7096" w:hanging="360"/>
      </w:pPr>
      <w:rPr>
        <w:rFonts w:ascii="Wingdings" w:hAnsi="Wingdings" w:cs="Wingdings" w:hint="default"/>
      </w:rPr>
    </w:lvl>
  </w:abstractNum>
  <w:abstractNum w:abstractNumId="19" w15:restartNumberingAfterBreak="0">
    <w:nsid w:val="59F72E61"/>
    <w:multiLevelType w:val="hybridMultilevel"/>
    <w:tmpl w:val="7B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7F0551"/>
    <w:multiLevelType w:val="hybridMultilevel"/>
    <w:tmpl w:val="4C70F9D4"/>
    <w:lvl w:ilvl="0" w:tplc="0409000B">
      <w:start w:val="1"/>
      <w:numFmt w:val="bullet"/>
      <w:lvlText w:val=""/>
      <w:lvlJc w:val="left"/>
      <w:pPr>
        <w:ind w:left="1080" w:hanging="360"/>
      </w:pPr>
      <w:rPr>
        <w:rFonts w:ascii="Wingdings" w:hAnsi="Wingdings" w:hint="default"/>
        <w:b w:val="0"/>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2A01F7"/>
    <w:multiLevelType w:val="hybridMultilevel"/>
    <w:tmpl w:val="E8662E4E"/>
    <w:lvl w:ilvl="0" w:tplc="E474D022">
      <w:start w:val="1"/>
      <w:numFmt w:val="upperLetter"/>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473D6C"/>
    <w:multiLevelType w:val="hybridMultilevel"/>
    <w:tmpl w:val="64849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A34C1F"/>
    <w:multiLevelType w:val="hybridMultilevel"/>
    <w:tmpl w:val="18863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3A76F8"/>
    <w:multiLevelType w:val="hybridMultilevel"/>
    <w:tmpl w:val="A5949BB4"/>
    <w:lvl w:ilvl="0" w:tplc="E0721996">
      <w:start w:val="1"/>
      <w:numFmt w:val="upperLetter"/>
      <w:lvlText w:val="%1."/>
      <w:lvlJc w:val="left"/>
      <w:pPr>
        <w:ind w:left="720" w:hanging="360"/>
      </w:pPr>
      <w:rPr>
        <w:b/>
        <w:bCs/>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CE2A4C"/>
    <w:multiLevelType w:val="hybridMultilevel"/>
    <w:tmpl w:val="E6F49ADC"/>
    <w:lvl w:ilvl="0" w:tplc="0409000B">
      <w:start w:val="1"/>
      <w:numFmt w:val="bullet"/>
      <w:lvlText w:val=""/>
      <w:lvlJc w:val="left"/>
      <w:pPr>
        <w:ind w:left="1080" w:hanging="360"/>
      </w:pPr>
      <w:rPr>
        <w:rFonts w:ascii="Wingdings" w:hAnsi="Wingding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7"/>
  </w:num>
  <w:num w:numId="3">
    <w:abstractNumId w:val="12"/>
  </w:num>
  <w:num w:numId="4">
    <w:abstractNumId w:val="24"/>
  </w:num>
  <w:num w:numId="5">
    <w:abstractNumId w:val="6"/>
  </w:num>
  <w:num w:numId="6">
    <w:abstractNumId w:val="11"/>
  </w:num>
  <w:num w:numId="7">
    <w:abstractNumId w:val="13"/>
  </w:num>
  <w:num w:numId="8">
    <w:abstractNumId w:val="10"/>
  </w:num>
  <w:num w:numId="9">
    <w:abstractNumId w:val="22"/>
  </w:num>
  <w:num w:numId="10">
    <w:abstractNumId w:val="2"/>
  </w:num>
  <w:num w:numId="11">
    <w:abstractNumId w:val="7"/>
  </w:num>
  <w:num w:numId="12">
    <w:abstractNumId w:val="15"/>
  </w:num>
  <w:num w:numId="13">
    <w:abstractNumId w:val="5"/>
  </w:num>
  <w:num w:numId="14">
    <w:abstractNumId w:val="1"/>
  </w:num>
  <w:num w:numId="15">
    <w:abstractNumId w:val="3"/>
  </w:num>
  <w:num w:numId="16">
    <w:abstractNumId w:val="19"/>
  </w:num>
  <w:num w:numId="17">
    <w:abstractNumId w:val="21"/>
  </w:num>
  <w:num w:numId="18">
    <w:abstractNumId w:val="23"/>
  </w:num>
  <w:num w:numId="19">
    <w:abstractNumId w:val="25"/>
  </w:num>
  <w:num w:numId="20">
    <w:abstractNumId w:val="20"/>
  </w:num>
  <w:num w:numId="21">
    <w:abstractNumId w:val="14"/>
  </w:num>
  <w:num w:numId="22">
    <w:abstractNumId w:val="8"/>
  </w:num>
  <w:num w:numId="23">
    <w:abstractNumId w:val="4"/>
  </w:num>
  <w:num w:numId="24">
    <w:abstractNumId w:val="16"/>
  </w:num>
  <w:num w:numId="25">
    <w:abstractNumId w:val="0"/>
  </w:num>
  <w:num w:numId="26">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2566"/>
    <w:rsid w:val="00005302"/>
    <w:rsid w:val="00013392"/>
    <w:rsid w:val="0001553F"/>
    <w:rsid w:val="00021E6D"/>
    <w:rsid w:val="00023633"/>
    <w:rsid w:val="00026FCA"/>
    <w:rsid w:val="00027276"/>
    <w:rsid w:val="00027A17"/>
    <w:rsid w:val="00027BBD"/>
    <w:rsid w:val="00030F13"/>
    <w:rsid w:val="00033583"/>
    <w:rsid w:val="0004172C"/>
    <w:rsid w:val="000523AC"/>
    <w:rsid w:val="000523E4"/>
    <w:rsid w:val="00052CC4"/>
    <w:rsid w:val="000564E9"/>
    <w:rsid w:val="00057607"/>
    <w:rsid w:val="00057632"/>
    <w:rsid w:val="000601CD"/>
    <w:rsid w:val="000605CA"/>
    <w:rsid w:val="00061086"/>
    <w:rsid w:val="00062322"/>
    <w:rsid w:val="00062F31"/>
    <w:rsid w:val="000666BD"/>
    <w:rsid w:val="00071D65"/>
    <w:rsid w:val="00072B27"/>
    <w:rsid w:val="0007364A"/>
    <w:rsid w:val="0007404D"/>
    <w:rsid w:val="00076F24"/>
    <w:rsid w:val="0009428C"/>
    <w:rsid w:val="000949F8"/>
    <w:rsid w:val="000A5465"/>
    <w:rsid w:val="000A77AD"/>
    <w:rsid w:val="000B272E"/>
    <w:rsid w:val="000C3A83"/>
    <w:rsid w:val="000D16F8"/>
    <w:rsid w:val="000E219D"/>
    <w:rsid w:val="000F130E"/>
    <w:rsid w:val="000F3BBD"/>
    <w:rsid w:val="0010032A"/>
    <w:rsid w:val="001039BC"/>
    <w:rsid w:val="00104D6E"/>
    <w:rsid w:val="0010702B"/>
    <w:rsid w:val="00117654"/>
    <w:rsid w:val="00125DD4"/>
    <w:rsid w:val="0013080C"/>
    <w:rsid w:val="001310FC"/>
    <w:rsid w:val="001328C5"/>
    <w:rsid w:val="00136272"/>
    <w:rsid w:val="00136725"/>
    <w:rsid w:val="00140F97"/>
    <w:rsid w:val="00141FAD"/>
    <w:rsid w:val="00146CE6"/>
    <w:rsid w:val="00154D67"/>
    <w:rsid w:val="001567B6"/>
    <w:rsid w:val="00162DB0"/>
    <w:rsid w:val="00172517"/>
    <w:rsid w:val="001742B4"/>
    <w:rsid w:val="00174E29"/>
    <w:rsid w:val="00175235"/>
    <w:rsid w:val="0017761A"/>
    <w:rsid w:val="0018179F"/>
    <w:rsid w:val="00184A9C"/>
    <w:rsid w:val="00186EFB"/>
    <w:rsid w:val="0018783C"/>
    <w:rsid w:val="001909D2"/>
    <w:rsid w:val="0019308E"/>
    <w:rsid w:val="00195985"/>
    <w:rsid w:val="00196E79"/>
    <w:rsid w:val="00197E73"/>
    <w:rsid w:val="001A6A1F"/>
    <w:rsid w:val="001A723D"/>
    <w:rsid w:val="001B19A7"/>
    <w:rsid w:val="001B2686"/>
    <w:rsid w:val="001B2945"/>
    <w:rsid w:val="001C24B7"/>
    <w:rsid w:val="001C6742"/>
    <w:rsid w:val="001D422D"/>
    <w:rsid w:val="001F1D3C"/>
    <w:rsid w:val="001F5062"/>
    <w:rsid w:val="002050E8"/>
    <w:rsid w:val="00211173"/>
    <w:rsid w:val="00211302"/>
    <w:rsid w:val="00215FD4"/>
    <w:rsid w:val="0021620C"/>
    <w:rsid w:val="00217D48"/>
    <w:rsid w:val="002211DE"/>
    <w:rsid w:val="00222097"/>
    <w:rsid w:val="002232AD"/>
    <w:rsid w:val="00224556"/>
    <w:rsid w:val="002245AE"/>
    <w:rsid w:val="002258BB"/>
    <w:rsid w:val="00234919"/>
    <w:rsid w:val="002352CC"/>
    <w:rsid w:val="00245400"/>
    <w:rsid w:val="00251493"/>
    <w:rsid w:val="002518B4"/>
    <w:rsid w:val="002519A8"/>
    <w:rsid w:val="00260CD8"/>
    <w:rsid w:val="00266860"/>
    <w:rsid w:val="00270042"/>
    <w:rsid w:val="0027080C"/>
    <w:rsid w:val="00287219"/>
    <w:rsid w:val="002912A8"/>
    <w:rsid w:val="002949F9"/>
    <w:rsid w:val="00297EB3"/>
    <w:rsid w:val="002A3D39"/>
    <w:rsid w:val="002A4741"/>
    <w:rsid w:val="002A480B"/>
    <w:rsid w:val="002A49C7"/>
    <w:rsid w:val="002A6F7B"/>
    <w:rsid w:val="002B0B0D"/>
    <w:rsid w:val="002B0DF0"/>
    <w:rsid w:val="002B1A7E"/>
    <w:rsid w:val="002B5584"/>
    <w:rsid w:val="002B67E3"/>
    <w:rsid w:val="002C7873"/>
    <w:rsid w:val="002D2D68"/>
    <w:rsid w:val="002D3C31"/>
    <w:rsid w:val="002D6732"/>
    <w:rsid w:val="002E15B4"/>
    <w:rsid w:val="002E4304"/>
    <w:rsid w:val="002E5391"/>
    <w:rsid w:val="002E5CDC"/>
    <w:rsid w:val="002E60BE"/>
    <w:rsid w:val="002E756C"/>
    <w:rsid w:val="002E77A3"/>
    <w:rsid w:val="002F5D78"/>
    <w:rsid w:val="0030243D"/>
    <w:rsid w:val="00304795"/>
    <w:rsid w:val="003056B6"/>
    <w:rsid w:val="00305B1C"/>
    <w:rsid w:val="00311260"/>
    <w:rsid w:val="003157CC"/>
    <w:rsid w:val="00315A99"/>
    <w:rsid w:val="0031656C"/>
    <w:rsid w:val="00320CA3"/>
    <w:rsid w:val="0032274A"/>
    <w:rsid w:val="003233DB"/>
    <w:rsid w:val="003304DE"/>
    <w:rsid w:val="00330530"/>
    <w:rsid w:val="00332AD6"/>
    <w:rsid w:val="003364DB"/>
    <w:rsid w:val="00336FF2"/>
    <w:rsid w:val="003402CE"/>
    <w:rsid w:val="00344057"/>
    <w:rsid w:val="00351362"/>
    <w:rsid w:val="00351ADF"/>
    <w:rsid w:val="003541EC"/>
    <w:rsid w:val="00354740"/>
    <w:rsid w:val="00354DB5"/>
    <w:rsid w:val="00365C1C"/>
    <w:rsid w:val="0036775A"/>
    <w:rsid w:val="00367F8E"/>
    <w:rsid w:val="00370217"/>
    <w:rsid w:val="00375C48"/>
    <w:rsid w:val="003774AC"/>
    <w:rsid w:val="00385216"/>
    <w:rsid w:val="00387CC3"/>
    <w:rsid w:val="003966A2"/>
    <w:rsid w:val="003A0A62"/>
    <w:rsid w:val="003A0D5E"/>
    <w:rsid w:val="003A346D"/>
    <w:rsid w:val="003A6479"/>
    <w:rsid w:val="003B6D87"/>
    <w:rsid w:val="003C17CA"/>
    <w:rsid w:val="003C2C68"/>
    <w:rsid w:val="003C364E"/>
    <w:rsid w:val="003C66A8"/>
    <w:rsid w:val="003C6BFD"/>
    <w:rsid w:val="003D06E2"/>
    <w:rsid w:val="003D5318"/>
    <w:rsid w:val="003E00DA"/>
    <w:rsid w:val="003E1106"/>
    <w:rsid w:val="003E26DA"/>
    <w:rsid w:val="003E28DD"/>
    <w:rsid w:val="003E791B"/>
    <w:rsid w:val="003F297B"/>
    <w:rsid w:val="00401DE7"/>
    <w:rsid w:val="0040330E"/>
    <w:rsid w:val="004153EF"/>
    <w:rsid w:val="00420BCE"/>
    <w:rsid w:val="00424748"/>
    <w:rsid w:val="00427837"/>
    <w:rsid w:val="00450966"/>
    <w:rsid w:val="004512A8"/>
    <w:rsid w:val="00451AF7"/>
    <w:rsid w:val="00451C27"/>
    <w:rsid w:val="00452BE5"/>
    <w:rsid w:val="00453808"/>
    <w:rsid w:val="00453C23"/>
    <w:rsid w:val="0045496A"/>
    <w:rsid w:val="00455224"/>
    <w:rsid w:val="0046653E"/>
    <w:rsid w:val="00467992"/>
    <w:rsid w:val="00467A70"/>
    <w:rsid w:val="00472E9C"/>
    <w:rsid w:val="00474123"/>
    <w:rsid w:val="00477868"/>
    <w:rsid w:val="004810F7"/>
    <w:rsid w:val="0049350A"/>
    <w:rsid w:val="00495468"/>
    <w:rsid w:val="004A145C"/>
    <w:rsid w:val="004A77E7"/>
    <w:rsid w:val="004B0F88"/>
    <w:rsid w:val="004B4D32"/>
    <w:rsid w:val="004B5990"/>
    <w:rsid w:val="004B7963"/>
    <w:rsid w:val="004C1059"/>
    <w:rsid w:val="004C1993"/>
    <w:rsid w:val="004C58E6"/>
    <w:rsid w:val="004D0EA0"/>
    <w:rsid w:val="004D2961"/>
    <w:rsid w:val="004D3FDD"/>
    <w:rsid w:val="004D79A6"/>
    <w:rsid w:val="004E0C84"/>
    <w:rsid w:val="004E1BF8"/>
    <w:rsid w:val="004E751F"/>
    <w:rsid w:val="004F3C83"/>
    <w:rsid w:val="004F4E73"/>
    <w:rsid w:val="004F6101"/>
    <w:rsid w:val="004F635B"/>
    <w:rsid w:val="00506868"/>
    <w:rsid w:val="00510D81"/>
    <w:rsid w:val="00515DC8"/>
    <w:rsid w:val="005210B1"/>
    <w:rsid w:val="00522585"/>
    <w:rsid w:val="0052750D"/>
    <w:rsid w:val="00532C0D"/>
    <w:rsid w:val="00533D20"/>
    <w:rsid w:val="00536EBE"/>
    <w:rsid w:val="00542B61"/>
    <w:rsid w:val="00546AD1"/>
    <w:rsid w:val="00547426"/>
    <w:rsid w:val="0055496D"/>
    <w:rsid w:val="00561F69"/>
    <w:rsid w:val="00571782"/>
    <w:rsid w:val="005771D9"/>
    <w:rsid w:val="00583006"/>
    <w:rsid w:val="005922E5"/>
    <w:rsid w:val="005A5DCD"/>
    <w:rsid w:val="005A7A82"/>
    <w:rsid w:val="005B0FAC"/>
    <w:rsid w:val="005B7502"/>
    <w:rsid w:val="005C5F3A"/>
    <w:rsid w:val="005D1832"/>
    <w:rsid w:val="005D7966"/>
    <w:rsid w:val="005E05B0"/>
    <w:rsid w:val="005E3CDE"/>
    <w:rsid w:val="005E4B0E"/>
    <w:rsid w:val="005E50B0"/>
    <w:rsid w:val="005E5C64"/>
    <w:rsid w:val="005F5B97"/>
    <w:rsid w:val="005F7C30"/>
    <w:rsid w:val="00602351"/>
    <w:rsid w:val="00606861"/>
    <w:rsid w:val="00614889"/>
    <w:rsid w:val="00614D5B"/>
    <w:rsid w:val="00617FD0"/>
    <w:rsid w:val="0062308F"/>
    <w:rsid w:val="00631F7F"/>
    <w:rsid w:val="006367A4"/>
    <w:rsid w:val="00654C43"/>
    <w:rsid w:val="00655A3C"/>
    <w:rsid w:val="0067283A"/>
    <w:rsid w:val="00672EA4"/>
    <w:rsid w:val="006770DA"/>
    <w:rsid w:val="00677C3D"/>
    <w:rsid w:val="006807E6"/>
    <w:rsid w:val="00680D33"/>
    <w:rsid w:val="00682B49"/>
    <w:rsid w:val="006860ED"/>
    <w:rsid w:val="006869D5"/>
    <w:rsid w:val="00687059"/>
    <w:rsid w:val="006900B3"/>
    <w:rsid w:val="00693CC9"/>
    <w:rsid w:val="00694CC4"/>
    <w:rsid w:val="00696622"/>
    <w:rsid w:val="006A12CB"/>
    <w:rsid w:val="006A4286"/>
    <w:rsid w:val="006B0A37"/>
    <w:rsid w:val="006B18BB"/>
    <w:rsid w:val="006B2D11"/>
    <w:rsid w:val="006B456F"/>
    <w:rsid w:val="006B7C78"/>
    <w:rsid w:val="006C0948"/>
    <w:rsid w:val="006C2EA9"/>
    <w:rsid w:val="006C668B"/>
    <w:rsid w:val="006C7C2A"/>
    <w:rsid w:val="006D1B2F"/>
    <w:rsid w:val="006D41B9"/>
    <w:rsid w:val="006D425A"/>
    <w:rsid w:val="006E0B38"/>
    <w:rsid w:val="006E1290"/>
    <w:rsid w:val="006E69E6"/>
    <w:rsid w:val="006F02BE"/>
    <w:rsid w:val="006F3CA4"/>
    <w:rsid w:val="006F48CC"/>
    <w:rsid w:val="00700113"/>
    <w:rsid w:val="00700D39"/>
    <w:rsid w:val="0070728C"/>
    <w:rsid w:val="0071010C"/>
    <w:rsid w:val="00714BED"/>
    <w:rsid w:val="0071715B"/>
    <w:rsid w:val="00724906"/>
    <w:rsid w:val="007353BC"/>
    <w:rsid w:val="0073589E"/>
    <w:rsid w:val="007375E0"/>
    <w:rsid w:val="00743C50"/>
    <w:rsid w:val="007606DD"/>
    <w:rsid w:val="007747F3"/>
    <w:rsid w:val="00787FCA"/>
    <w:rsid w:val="00790EE8"/>
    <w:rsid w:val="007953E9"/>
    <w:rsid w:val="007A417C"/>
    <w:rsid w:val="007A5BF7"/>
    <w:rsid w:val="007B23A7"/>
    <w:rsid w:val="007C303D"/>
    <w:rsid w:val="007C3203"/>
    <w:rsid w:val="007C3C90"/>
    <w:rsid w:val="007C6A0D"/>
    <w:rsid w:val="007D12AE"/>
    <w:rsid w:val="007E0EEA"/>
    <w:rsid w:val="007E2279"/>
    <w:rsid w:val="007E622D"/>
    <w:rsid w:val="007F0424"/>
    <w:rsid w:val="007F076E"/>
    <w:rsid w:val="00802D56"/>
    <w:rsid w:val="00804B27"/>
    <w:rsid w:val="00812937"/>
    <w:rsid w:val="00813CFE"/>
    <w:rsid w:val="00814A1C"/>
    <w:rsid w:val="00814E14"/>
    <w:rsid w:val="00832042"/>
    <w:rsid w:val="00834DBE"/>
    <w:rsid w:val="0084154D"/>
    <w:rsid w:val="00844DD3"/>
    <w:rsid w:val="00847759"/>
    <w:rsid w:val="00860969"/>
    <w:rsid w:val="00863266"/>
    <w:rsid w:val="008856B1"/>
    <w:rsid w:val="0088616B"/>
    <w:rsid w:val="00890C3C"/>
    <w:rsid w:val="00894FA3"/>
    <w:rsid w:val="00896FE6"/>
    <w:rsid w:val="00897EE4"/>
    <w:rsid w:val="00897FEF"/>
    <w:rsid w:val="008A0319"/>
    <w:rsid w:val="008A21C2"/>
    <w:rsid w:val="008A4699"/>
    <w:rsid w:val="008A5EA7"/>
    <w:rsid w:val="008B7CCE"/>
    <w:rsid w:val="008C6104"/>
    <w:rsid w:val="008C6875"/>
    <w:rsid w:val="008C6E2D"/>
    <w:rsid w:val="008D071D"/>
    <w:rsid w:val="008D11E9"/>
    <w:rsid w:val="008D2903"/>
    <w:rsid w:val="008D3BA6"/>
    <w:rsid w:val="008E13B0"/>
    <w:rsid w:val="008E3265"/>
    <w:rsid w:val="008F01C9"/>
    <w:rsid w:val="00902F50"/>
    <w:rsid w:val="009039F0"/>
    <w:rsid w:val="00904936"/>
    <w:rsid w:val="00904D1E"/>
    <w:rsid w:val="0091110F"/>
    <w:rsid w:val="009112F1"/>
    <w:rsid w:val="009138A5"/>
    <w:rsid w:val="00921362"/>
    <w:rsid w:val="00921C08"/>
    <w:rsid w:val="009242DE"/>
    <w:rsid w:val="00924669"/>
    <w:rsid w:val="009246EA"/>
    <w:rsid w:val="00924FAB"/>
    <w:rsid w:val="00927C46"/>
    <w:rsid w:val="00927DA0"/>
    <w:rsid w:val="00934F95"/>
    <w:rsid w:val="00936B60"/>
    <w:rsid w:val="00940244"/>
    <w:rsid w:val="009413E9"/>
    <w:rsid w:val="00945163"/>
    <w:rsid w:val="00947F53"/>
    <w:rsid w:val="009629A9"/>
    <w:rsid w:val="009701B5"/>
    <w:rsid w:val="009702AA"/>
    <w:rsid w:val="009734C1"/>
    <w:rsid w:val="00974A67"/>
    <w:rsid w:val="00980324"/>
    <w:rsid w:val="00981A29"/>
    <w:rsid w:val="0098372D"/>
    <w:rsid w:val="00985CA6"/>
    <w:rsid w:val="00994C3C"/>
    <w:rsid w:val="00995459"/>
    <w:rsid w:val="009A2639"/>
    <w:rsid w:val="009A3977"/>
    <w:rsid w:val="009A4036"/>
    <w:rsid w:val="009B19C4"/>
    <w:rsid w:val="009B6490"/>
    <w:rsid w:val="009C6441"/>
    <w:rsid w:val="009C6CDB"/>
    <w:rsid w:val="009D2820"/>
    <w:rsid w:val="009D5BF9"/>
    <w:rsid w:val="009D6935"/>
    <w:rsid w:val="009E02A0"/>
    <w:rsid w:val="009E798B"/>
    <w:rsid w:val="009F0B8A"/>
    <w:rsid w:val="009F6235"/>
    <w:rsid w:val="009F6F51"/>
    <w:rsid w:val="00A11CD2"/>
    <w:rsid w:val="00A12E6D"/>
    <w:rsid w:val="00A131F7"/>
    <w:rsid w:val="00A2083E"/>
    <w:rsid w:val="00A242B8"/>
    <w:rsid w:val="00A25C93"/>
    <w:rsid w:val="00A26259"/>
    <w:rsid w:val="00A317FE"/>
    <w:rsid w:val="00A33742"/>
    <w:rsid w:val="00A36812"/>
    <w:rsid w:val="00A407D8"/>
    <w:rsid w:val="00A419CA"/>
    <w:rsid w:val="00A44D92"/>
    <w:rsid w:val="00A459CA"/>
    <w:rsid w:val="00A53A27"/>
    <w:rsid w:val="00A54A38"/>
    <w:rsid w:val="00A54A3E"/>
    <w:rsid w:val="00A55E18"/>
    <w:rsid w:val="00A628CB"/>
    <w:rsid w:val="00A63526"/>
    <w:rsid w:val="00A65ED0"/>
    <w:rsid w:val="00A71465"/>
    <w:rsid w:val="00A7331C"/>
    <w:rsid w:val="00A8532D"/>
    <w:rsid w:val="00A87F10"/>
    <w:rsid w:val="00A90522"/>
    <w:rsid w:val="00A9063D"/>
    <w:rsid w:val="00A90B89"/>
    <w:rsid w:val="00A90E6A"/>
    <w:rsid w:val="00A96EBA"/>
    <w:rsid w:val="00AA697E"/>
    <w:rsid w:val="00AB1355"/>
    <w:rsid w:val="00AB2183"/>
    <w:rsid w:val="00AB3CA1"/>
    <w:rsid w:val="00AB4EA4"/>
    <w:rsid w:val="00AD1B18"/>
    <w:rsid w:val="00AD40CA"/>
    <w:rsid w:val="00AD6132"/>
    <w:rsid w:val="00AE315A"/>
    <w:rsid w:val="00AF4F76"/>
    <w:rsid w:val="00AF5523"/>
    <w:rsid w:val="00AF63FB"/>
    <w:rsid w:val="00B0468D"/>
    <w:rsid w:val="00B17020"/>
    <w:rsid w:val="00B17306"/>
    <w:rsid w:val="00B216CE"/>
    <w:rsid w:val="00B24DD8"/>
    <w:rsid w:val="00B33991"/>
    <w:rsid w:val="00B3514B"/>
    <w:rsid w:val="00B40513"/>
    <w:rsid w:val="00B477A8"/>
    <w:rsid w:val="00B54B18"/>
    <w:rsid w:val="00B63091"/>
    <w:rsid w:val="00B63AA1"/>
    <w:rsid w:val="00B706B8"/>
    <w:rsid w:val="00B71030"/>
    <w:rsid w:val="00B716D3"/>
    <w:rsid w:val="00B724B0"/>
    <w:rsid w:val="00B72A05"/>
    <w:rsid w:val="00B7472E"/>
    <w:rsid w:val="00B77AE5"/>
    <w:rsid w:val="00B828D0"/>
    <w:rsid w:val="00B829DA"/>
    <w:rsid w:val="00B85232"/>
    <w:rsid w:val="00B962ED"/>
    <w:rsid w:val="00BA066E"/>
    <w:rsid w:val="00BA0D16"/>
    <w:rsid w:val="00BA4952"/>
    <w:rsid w:val="00BA5F8F"/>
    <w:rsid w:val="00BB1105"/>
    <w:rsid w:val="00BC129D"/>
    <w:rsid w:val="00BC455C"/>
    <w:rsid w:val="00BD386F"/>
    <w:rsid w:val="00BE047B"/>
    <w:rsid w:val="00BE261E"/>
    <w:rsid w:val="00BE3203"/>
    <w:rsid w:val="00BE370C"/>
    <w:rsid w:val="00BE3DD0"/>
    <w:rsid w:val="00BE6CD9"/>
    <w:rsid w:val="00BF2831"/>
    <w:rsid w:val="00C00A41"/>
    <w:rsid w:val="00C00ED2"/>
    <w:rsid w:val="00C04E7C"/>
    <w:rsid w:val="00C1224C"/>
    <w:rsid w:val="00C13E82"/>
    <w:rsid w:val="00C175EE"/>
    <w:rsid w:val="00C25060"/>
    <w:rsid w:val="00C25434"/>
    <w:rsid w:val="00C30F5F"/>
    <w:rsid w:val="00C31DD2"/>
    <w:rsid w:val="00C33B11"/>
    <w:rsid w:val="00C366A8"/>
    <w:rsid w:val="00C41247"/>
    <w:rsid w:val="00C4455C"/>
    <w:rsid w:val="00C5017E"/>
    <w:rsid w:val="00C51598"/>
    <w:rsid w:val="00C52C6D"/>
    <w:rsid w:val="00C52FA0"/>
    <w:rsid w:val="00C5530F"/>
    <w:rsid w:val="00C629DB"/>
    <w:rsid w:val="00C62BBA"/>
    <w:rsid w:val="00C63863"/>
    <w:rsid w:val="00C66059"/>
    <w:rsid w:val="00C73198"/>
    <w:rsid w:val="00C740B8"/>
    <w:rsid w:val="00C816BC"/>
    <w:rsid w:val="00C874AA"/>
    <w:rsid w:val="00C97BAF"/>
    <w:rsid w:val="00CA40B9"/>
    <w:rsid w:val="00CB56E8"/>
    <w:rsid w:val="00CB6B3F"/>
    <w:rsid w:val="00CB745E"/>
    <w:rsid w:val="00CC1AC4"/>
    <w:rsid w:val="00CC7B00"/>
    <w:rsid w:val="00CD1D97"/>
    <w:rsid w:val="00CD4F15"/>
    <w:rsid w:val="00CD7E04"/>
    <w:rsid w:val="00CE69D8"/>
    <w:rsid w:val="00CF0B10"/>
    <w:rsid w:val="00CF16DC"/>
    <w:rsid w:val="00CF1958"/>
    <w:rsid w:val="00CF51CD"/>
    <w:rsid w:val="00D11B43"/>
    <w:rsid w:val="00D225FB"/>
    <w:rsid w:val="00D23831"/>
    <w:rsid w:val="00D25DE2"/>
    <w:rsid w:val="00D26B79"/>
    <w:rsid w:val="00D27792"/>
    <w:rsid w:val="00D3219A"/>
    <w:rsid w:val="00D3385E"/>
    <w:rsid w:val="00D33B30"/>
    <w:rsid w:val="00D34AF8"/>
    <w:rsid w:val="00D34B4F"/>
    <w:rsid w:val="00D361D7"/>
    <w:rsid w:val="00D367DC"/>
    <w:rsid w:val="00D40195"/>
    <w:rsid w:val="00D41CEE"/>
    <w:rsid w:val="00D44352"/>
    <w:rsid w:val="00D4625F"/>
    <w:rsid w:val="00D63432"/>
    <w:rsid w:val="00D635FF"/>
    <w:rsid w:val="00D67B3A"/>
    <w:rsid w:val="00D726C8"/>
    <w:rsid w:val="00D72930"/>
    <w:rsid w:val="00D76A6D"/>
    <w:rsid w:val="00D91AC5"/>
    <w:rsid w:val="00DA3618"/>
    <w:rsid w:val="00DA5022"/>
    <w:rsid w:val="00DA631B"/>
    <w:rsid w:val="00DA67C5"/>
    <w:rsid w:val="00DB0C21"/>
    <w:rsid w:val="00DB1EE2"/>
    <w:rsid w:val="00DB32E9"/>
    <w:rsid w:val="00DB33BE"/>
    <w:rsid w:val="00DB3646"/>
    <w:rsid w:val="00DB3859"/>
    <w:rsid w:val="00DB600D"/>
    <w:rsid w:val="00DC03F4"/>
    <w:rsid w:val="00DC3823"/>
    <w:rsid w:val="00DC7E02"/>
    <w:rsid w:val="00DD03F0"/>
    <w:rsid w:val="00DD0BFE"/>
    <w:rsid w:val="00DD0ECB"/>
    <w:rsid w:val="00DD1460"/>
    <w:rsid w:val="00DD3597"/>
    <w:rsid w:val="00DD4A92"/>
    <w:rsid w:val="00DE401E"/>
    <w:rsid w:val="00DF152E"/>
    <w:rsid w:val="00DF2525"/>
    <w:rsid w:val="00DF41FF"/>
    <w:rsid w:val="00DF73A4"/>
    <w:rsid w:val="00E0002C"/>
    <w:rsid w:val="00E00F51"/>
    <w:rsid w:val="00E01DB0"/>
    <w:rsid w:val="00E12E1B"/>
    <w:rsid w:val="00E16007"/>
    <w:rsid w:val="00E2036F"/>
    <w:rsid w:val="00E23F9F"/>
    <w:rsid w:val="00E24AAB"/>
    <w:rsid w:val="00E27C87"/>
    <w:rsid w:val="00E34196"/>
    <w:rsid w:val="00E36A2E"/>
    <w:rsid w:val="00E36F32"/>
    <w:rsid w:val="00E40759"/>
    <w:rsid w:val="00E46676"/>
    <w:rsid w:val="00E471D1"/>
    <w:rsid w:val="00E47F4C"/>
    <w:rsid w:val="00E506EA"/>
    <w:rsid w:val="00E52CC7"/>
    <w:rsid w:val="00E56EA2"/>
    <w:rsid w:val="00E60532"/>
    <w:rsid w:val="00E72522"/>
    <w:rsid w:val="00E7390F"/>
    <w:rsid w:val="00E74677"/>
    <w:rsid w:val="00E82E56"/>
    <w:rsid w:val="00E85205"/>
    <w:rsid w:val="00E870B1"/>
    <w:rsid w:val="00E909E8"/>
    <w:rsid w:val="00E9205D"/>
    <w:rsid w:val="00E92A2C"/>
    <w:rsid w:val="00E935FF"/>
    <w:rsid w:val="00E965F0"/>
    <w:rsid w:val="00EA1AB9"/>
    <w:rsid w:val="00EA3DB7"/>
    <w:rsid w:val="00EA7035"/>
    <w:rsid w:val="00EB6C47"/>
    <w:rsid w:val="00EB791E"/>
    <w:rsid w:val="00EC0AEA"/>
    <w:rsid w:val="00ED5924"/>
    <w:rsid w:val="00EE02E8"/>
    <w:rsid w:val="00EE0D67"/>
    <w:rsid w:val="00EE1560"/>
    <w:rsid w:val="00EE4229"/>
    <w:rsid w:val="00EF5E21"/>
    <w:rsid w:val="00F15B74"/>
    <w:rsid w:val="00F20869"/>
    <w:rsid w:val="00F27CD8"/>
    <w:rsid w:val="00F27E5A"/>
    <w:rsid w:val="00F3160A"/>
    <w:rsid w:val="00F32492"/>
    <w:rsid w:val="00F34453"/>
    <w:rsid w:val="00F4034C"/>
    <w:rsid w:val="00F4073E"/>
    <w:rsid w:val="00F55554"/>
    <w:rsid w:val="00F562CF"/>
    <w:rsid w:val="00F56A83"/>
    <w:rsid w:val="00F62114"/>
    <w:rsid w:val="00F62363"/>
    <w:rsid w:val="00F63A99"/>
    <w:rsid w:val="00F74DA8"/>
    <w:rsid w:val="00F755D4"/>
    <w:rsid w:val="00F83A5C"/>
    <w:rsid w:val="00F84D25"/>
    <w:rsid w:val="00F92CAF"/>
    <w:rsid w:val="00FA577A"/>
    <w:rsid w:val="00FA6FD7"/>
    <w:rsid w:val="00FB144B"/>
    <w:rsid w:val="00FB1B39"/>
    <w:rsid w:val="00FC2852"/>
    <w:rsid w:val="00FC6E5C"/>
    <w:rsid w:val="00FC770C"/>
    <w:rsid w:val="00FD3FB9"/>
    <w:rsid w:val="00FD5759"/>
    <w:rsid w:val="00FD649B"/>
    <w:rsid w:val="00FD7CE9"/>
    <w:rsid w:val="00FE22A1"/>
    <w:rsid w:val="00FE27D8"/>
    <w:rsid w:val="00FE3C47"/>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9F85F395-A51C-4A63-81E6-768A39DC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ading.dmschools.org" TargetMode="External"/><Relationship Id="rId18" Type="http://schemas.openxmlformats.org/officeDocument/2006/relationships/hyperlink" Target="http://www.corestandards.org/ELA-Literacy/W/11-12/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prestwickhouse.com/quizlet/vocabulary-from-latin-and-greek-roots" TargetMode="External"/><Relationship Id="rId7" Type="http://schemas.openxmlformats.org/officeDocument/2006/relationships/settings" Target="settings.xml"/><Relationship Id="rId12" Type="http://schemas.openxmlformats.org/officeDocument/2006/relationships/hyperlink" Target="http://secondaryliteracy.dmschools.org/" TargetMode="External"/><Relationship Id="rId17" Type="http://schemas.openxmlformats.org/officeDocument/2006/relationships/hyperlink" Target="http://www.corestandards.org/ELA-Literacy/L/11-12/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gradingsecondary.dmschools.org/uploads/1/3/2/2/13224522/2018-19_dmps_srg_handbook_for_printing_forrest_yes_asof_4-9-19.pdf" TargetMode="External"/><Relationship Id="rId20" Type="http://schemas.openxmlformats.org/officeDocument/2006/relationships/hyperlink" Target="http://www.corestandards.org/ELA-Literacy/W/11-12/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grading.dmschools.or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orestandards.org/ELA-Literacy/W/11-12/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ndaryliteracy.dmschools.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7ef8a06e-8320-45b5-959f-fce5c0c5f6fe" xsi:nil="true"/>
    <Self_Registration_Enabled xmlns="7ef8a06e-8320-45b5-959f-fce5c0c5f6fe" xsi:nil="true"/>
    <Teachers xmlns="7ef8a06e-8320-45b5-959f-fce5c0c5f6fe">
      <UserInfo>
        <DisplayName/>
        <AccountId xsi:nil="true"/>
        <AccountType/>
      </UserInfo>
    </Teachers>
    <Invited_Teachers xmlns="7ef8a06e-8320-45b5-959f-fce5c0c5f6fe" xsi:nil="true"/>
    <TeamsChannelId xmlns="7ef8a06e-8320-45b5-959f-fce5c0c5f6fe" xsi:nil="true"/>
    <DefaultSectionNames xmlns="7ef8a06e-8320-45b5-959f-fce5c0c5f6fe" xsi:nil="true"/>
    <Has_Teacher_Only_SectionGroup xmlns="7ef8a06e-8320-45b5-959f-fce5c0c5f6fe" xsi:nil="true"/>
    <NotebookType xmlns="7ef8a06e-8320-45b5-959f-fce5c0c5f6fe" xsi:nil="true"/>
    <Students xmlns="7ef8a06e-8320-45b5-959f-fce5c0c5f6fe">
      <UserInfo>
        <DisplayName/>
        <AccountId xsi:nil="true"/>
        <AccountType/>
      </UserInfo>
    </Students>
    <Is_Collaboration_Space_Locked xmlns="7ef8a06e-8320-45b5-959f-fce5c0c5f6fe" xsi:nil="true"/>
    <Owner xmlns="7ef8a06e-8320-45b5-959f-fce5c0c5f6fe">
      <UserInfo>
        <DisplayName/>
        <AccountId xsi:nil="true"/>
        <AccountType/>
      </UserInfo>
    </Owner>
    <AppVersion xmlns="7ef8a06e-8320-45b5-959f-fce5c0c5f6fe" xsi:nil="true"/>
    <Invited_Students xmlns="7ef8a06e-8320-45b5-959f-fce5c0c5f6fe" xsi:nil="true"/>
    <IsNotebookLocked xmlns="7ef8a06e-8320-45b5-959f-fce5c0c5f6fe" xsi:nil="true"/>
    <FolderType xmlns="7ef8a06e-8320-45b5-959f-fce5c0c5f6fe" xsi:nil="true"/>
    <CultureName xmlns="7ef8a06e-8320-45b5-959f-fce5c0c5f6fe" xsi:nil="true"/>
    <Student_Groups xmlns="7ef8a06e-8320-45b5-959f-fce5c0c5f6fe">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13D74322B1B44D9AA2EFE14021503C" ma:contentTypeVersion="29" ma:contentTypeDescription="Create a new document." ma:contentTypeScope="" ma:versionID="c204307d6054583c8e4d79a7b7e29c64">
  <xsd:schema xmlns:xsd="http://www.w3.org/2001/XMLSchema" xmlns:xs="http://www.w3.org/2001/XMLSchema" xmlns:p="http://schemas.microsoft.com/office/2006/metadata/properties" xmlns:ns3="7ef8a06e-8320-45b5-959f-fce5c0c5f6fe" xmlns:ns4="4494d93a-4bb2-415c-9bb9-b4e202658e72" targetNamespace="http://schemas.microsoft.com/office/2006/metadata/properties" ma:root="true" ma:fieldsID="292ef01cbb9637ff9aba800ec25df071" ns3:_="" ns4:_="">
    <xsd:import namespace="7ef8a06e-8320-45b5-959f-fce5c0c5f6fe"/>
    <xsd:import namespace="4494d93a-4bb2-415c-9bb9-b4e202658e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amsChannelId" minOccurs="0"/>
                <xsd:element ref="ns3:IsNotebookLocked"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8a06e-8320-45b5-959f-fce5c0c5f6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TeamsChannelId" ma:index="30" nillable="true" ma:displayName="Teams Channel Id" ma:internalName="TeamsChannelId">
      <xsd:simpleType>
        <xsd:restriction base="dms:Text"/>
      </xsd:simpleType>
    </xsd:element>
    <xsd:element name="IsNotebookLocked" ma:index="31" nillable="true" ma:displayName="Is Notebook Locked" ma:internalName="IsNotebookLocked">
      <xsd:simpleType>
        <xsd:restriction base="dms:Boolea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4d93a-4bb2-415c-9bb9-b4e202658e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6AB1D-5C3D-4ABB-BAE9-BA675FAA7A0B}">
  <ds:schemaRefs>
    <ds:schemaRef ds:uri="http://schemas.microsoft.com/office/2006/metadata/properties"/>
    <ds:schemaRef ds:uri="http://schemas.microsoft.com/office/infopath/2007/PartnerControls"/>
    <ds:schemaRef ds:uri="7ef8a06e-8320-45b5-959f-fce5c0c5f6fe"/>
  </ds:schemaRefs>
</ds:datastoreItem>
</file>

<file path=customXml/itemProps2.xml><?xml version="1.0" encoding="utf-8"?>
<ds:datastoreItem xmlns:ds="http://schemas.openxmlformats.org/officeDocument/2006/customXml" ds:itemID="{EEB68C57-AD8D-459F-9391-23CF3573248C}">
  <ds:schemaRefs>
    <ds:schemaRef ds:uri="http://schemas.microsoft.com/sharepoint/v3/contenttype/forms"/>
  </ds:schemaRefs>
</ds:datastoreItem>
</file>

<file path=customXml/itemProps3.xml><?xml version="1.0" encoding="utf-8"?>
<ds:datastoreItem xmlns:ds="http://schemas.openxmlformats.org/officeDocument/2006/customXml" ds:itemID="{4DDA2D67-BB3D-487C-87D7-1F0C68FFC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8a06e-8320-45b5-959f-fce5c0c5f6fe"/>
    <ds:schemaRef ds:uri="4494d93a-4bb2-415c-9bb9-b4e202658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CD3007-85CF-4001-B77A-20F47A07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3626</Words>
  <Characters>20674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28</cp:revision>
  <cp:lastPrinted>2019-04-17T14:10:00Z</cp:lastPrinted>
  <dcterms:created xsi:type="dcterms:W3CDTF">2020-05-06T19:04:00Z</dcterms:created>
  <dcterms:modified xsi:type="dcterms:W3CDTF">2020-05-06T19:32:00Z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0x0101005113D74322B1B44D9AA2EFE14021503C</vt:lpwstr>
  </property>
</Properties>
</file>