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4EBEDC4B" w:rsidR="00453C23" w:rsidRPr="007C3203" w:rsidRDefault="00D40195">
      <w:pPr>
        <w:rPr>
          <w:rFonts w:ascii="Gill Sans MT" w:hAnsi="Gill Sans MT"/>
        </w:rPr>
      </w:pPr>
      <w:r w:rsidRPr="007C3203">
        <w:rPr>
          <w:rFonts w:ascii="Gill Sans MT" w:hAnsi="Gill Sans MT"/>
          <w:noProof/>
        </w:rPr>
        <w:drawing>
          <wp:anchor distT="0" distB="0" distL="114300" distR="114300" simplePos="0" relativeHeight="251643904" behindDoc="0" locked="0" layoutInCell="1" allowOverlap="1" wp14:anchorId="2F0833A5" wp14:editId="33F8FDDF">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11">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r w:rsidR="00E7390F" w:rsidRPr="007C3203">
        <w:rPr>
          <w:rFonts w:ascii="Gill Sans MT" w:hAnsi="Gill Sans MT"/>
          <w:noProof/>
        </w:rPr>
        <mc:AlternateContent>
          <mc:Choice Requires="wps">
            <w:drawing>
              <wp:anchor distT="0" distB="0" distL="114300" distR="114300" simplePos="0" relativeHeight="251649024" behindDoc="0" locked="0" layoutInCell="1" allowOverlap="1" wp14:anchorId="04344C83" wp14:editId="0B160FD4">
                <wp:simplePos x="0" y="0"/>
                <wp:positionH relativeFrom="margin">
                  <wp:align>right</wp:align>
                </wp:positionH>
                <wp:positionV relativeFrom="margin">
                  <wp:align>top</wp:align>
                </wp:positionV>
                <wp:extent cx="2633472" cy="1463040"/>
                <wp:effectExtent l="0" t="0" r="33655" b="35560"/>
                <wp:wrapSquare wrapText="bothSides"/>
                <wp:docPr id="13" name="Text Box 13"/>
                <wp:cNvGraphicFramePr/>
                <a:graphic xmlns:a="http://schemas.openxmlformats.org/drawingml/2006/main">
                  <a:graphicData uri="http://schemas.microsoft.com/office/word/2010/wordprocessingShape">
                    <wps:wsp>
                      <wps:cNvSpPr txBox="1"/>
                      <wps:spPr>
                        <a:xfrm>
                          <a:off x="0" y="0"/>
                          <a:ext cx="2633472" cy="1463040"/>
                        </a:xfrm>
                        <a:prstGeom prst="rect">
                          <a:avLst/>
                        </a:prstGeom>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AB783A" w:rsidRPr="0095126B" w:rsidRDefault="00AB783A" w:rsidP="00E7390F">
                            <w:pPr>
                              <w:jc w:val="center"/>
                              <w:rPr>
                                <w:rFonts w:ascii="Gill Sans MT" w:hAnsi="Gill Sans MT"/>
                                <w:b/>
                                <w:sz w:val="32"/>
                              </w:rPr>
                            </w:pPr>
                            <w:r w:rsidRPr="0095126B">
                              <w:rPr>
                                <w:rFonts w:ascii="Gill Sans MT" w:hAnsi="Gill Sans MT"/>
                                <w:b/>
                                <w:sz w:val="32"/>
                              </w:rPr>
                              <w:t>Course Numbers</w:t>
                            </w:r>
                          </w:p>
                          <w:p w14:paraId="007C956F" w14:textId="77777777" w:rsidR="00AB783A" w:rsidRPr="004E0C84" w:rsidRDefault="00AB783A" w:rsidP="004E0C84">
                            <w:pPr>
                              <w:pStyle w:val="ListParagraph"/>
                              <w:numPr>
                                <w:ilvl w:val="0"/>
                                <w:numId w:val="1"/>
                              </w:numPr>
                              <w:rPr>
                                <w:rFonts w:ascii="Gill Sans MT" w:hAnsi="Gill Sans MT"/>
                              </w:rPr>
                            </w:pPr>
                            <w:r w:rsidRPr="004E0C84">
                              <w:rPr>
                                <w:rFonts w:ascii="Gill Sans MT" w:hAnsi="Gill Sans MT"/>
                              </w:rPr>
                              <w:t>LA103/104</w:t>
                            </w:r>
                          </w:p>
                          <w:p w14:paraId="467D6DCF" w14:textId="77777777" w:rsidR="00AB783A" w:rsidRPr="004E0C84" w:rsidRDefault="00AB783A" w:rsidP="004E0C84">
                            <w:pPr>
                              <w:pStyle w:val="ListParagraph"/>
                              <w:numPr>
                                <w:ilvl w:val="0"/>
                                <w:numId w:val="1"/>
                              </w:numPr>
                              <w:rPr>
                                <w:rFonts w:ascii="Gill Sans MT" w:hAnsi="Gill Sans MT"/>
                              </w:rPr>
                            </w:pPr>
                            <w:r w:rsidRPr="004E0C84">
                              <w:rPr>
                                <w:rFonts w:ascii="Gill Sans MT" w:hAnsi="Gill Sans MT"/>
                              </w:rPr>
                              <w:t>LA103IB/104IB</w:t>
                            </w:r>
                          </w:p>
                          <w:p w14:paraId="54EA77AA" w14:textId="0A6AB38F" w:rsidR="00AB783A" w:rsidRPr="004E0C84" w:rsidRDefault="00AB783A" w:rsidP="004E0C84">
                            <w:pPr>
                              <w:pStyle w:val="ListParagraph"/>
                              <w:numPr>
                                <w:ilvl w:val="0"/>
                                <w:numId w:val="1"/>
                              </w:numPr>
                              <w:rPr>
                                <w:rFonts w:ascii="Gill Sans MT" w:hAnsi="Gill Sans MT"/>
                              </w:rPr>
                            </w:pPr>
                            <w:r w:rsidRPr="004E0C84">
                              <w:rPr>
                                <w:rFonts w:ascii="Gill Sans MT" w:hAnsi="Gill Sans MT"/>
                              </w:rPr>
                              <w:t>LA103</w:t>
                            </w:r>
                            <w:r>
                              <w:rPr>
                                <w:rFonts w:ascii="Gill Sans MT" w:hAnsi="Gill Sans MT"/>
                              </w:rPr>
                              <w:t>F</w:t>
                            </w:r>
                            <w:r w:rsidRPr="004E0C84">
                              <w:rPr>
                                <w:rFonts w:ascii="Gill Sans MT" w:hAnsi="Gill Sans MT"/>
                              </w:rPr>
                              <w:t>/104</w:t>
                            </w:r>
                            <w:r>
                              <w:rPr>
                                <w:rFonts w:ascii="Gill Sans MT" w:hAnsi="Gill Sans MT"/>
                              </w:rPr>
                              <w:t>F</w:t>
                            </w:r>
                            <w:r w:rsidRPr="004E0C84">
                              <w:rPr>
                                <w:rFonts w:ascii="Gill Sans MT" w:hAnsi="Gill Sans MT"/>
                              </w:rPr>
                              <w:t xml:space="preserve"> </w:t>
                            </w:r>
                          </w:p>
                          <w:p w14:paraId="41FD956A" w14:textId="77777777" w:rsidR="00AB783A" w:rsidRPr="004E0C84" w:rsidRDefault="00AB783A" w:rsidP="004E0C84">
                            <w:pPr>
                              <w:pStyle w:val="ListParagraph"/>
                              <w:numPr>
                                <w:ilvl w:val="0"/>
                                <w:numId w:val="1"/>
                              </w:numPr>
                              <w:rPr>
                                <w:rFonts w:ascii="Gill Sans MT" w:hAnsi="Gill Sans MT"/>
                              </w:rPr>
                            </w:pPr>
                            <w:r w:rsidRPr="004E0C84">
                              <w:rPr>
                                <w:rFonts w:ascii="Gill Sans MT" w:hAnsi="Gill Sans MT"/>
                              </w:rPr>
                              <w:t>LA1030/1040</w:t>
                            </w:r>
                          </w:p>
                          <w:p w14:paraId="3859E97C" w14:textId="77777777" w:rsidR="00AB783A" w:rsidRPr="004E0C84" w:rsidRDefault="00AB783A" w:rsidP="004E0C84">
                            <w:pPr>
                              <w:pStyle w:val="ListParagraph"/>
                              <w:numPr>
                                <w:ilvl w:val="0"/>
                                <w:numId w:val="1"/>
                              </w:numPr>
                              <w:rPr>
                                <w:rFonts w:ascii="Gill Sans MT" w:hAnsi="Gill Sans MT"/>
                              </w:rPr>
                            </w:pPr>
                            <w:r w:rsidRPr="004E0C84">
                              <w:rPr>
                                <w:rFonts w:ascii="Gill Sans MT" w:hAnsi="Gill Sans MT"/>
                              </w:rPr>
                              <w:t>LA1030IB/1040IB</w:t>
                            </w:r>
                          </w:p>
                          <w:p w14:paraId="6C5F1C0D" w14:textId="77777777" w:rsidR="00AB783A" w:rsidRPr="004E0C84" w:rsidRDefault="00AB783A" w:rsidP="004E0C84">
                            <w:pPr>
                              <w:pStyle w:val="ListParagraph"/>
                              <w:numPr>
                                <w:ilvl w:val="0"/>
                                <w:numId w:val="1"/>
                              </w:numPr>
                              <w:rPr>
                                <w:rFonts w:ascii="Gill Sans MT" w:hAnsi="Gill Sans MT"/>
                              </w:rPr>
                            </w:pPr>
                            <w:r w:rsidRPr="004E0C84">
                              <w:rPr>
                                <w:rFonts w:ascii="Gill Sans MT" w:hAnsi="Gill Sans MT"/>
                              </w:rPr>
                              <w:t>LA929/930 (ELL)</w:t>
                            </w:r>
                          </w:p>
                          <w:p w14:paraId="5A0C4C70" w14:textId="76B89A9C" w:rsidR="00AB783A" w:rsidRDefault="00AB783A" w:rsidP="00BE261E">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156.15pt;margin-top:0;width:207.35pt;height:115.2pt;z-index:25164902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HldgIAADwFAAAOAAAAZHJzL2Uyb0RvYy54bWysVEtv2zAMvg/YfxB0X53X2i2oU2QtOgwo&#10;2mLt0LMiS40xSdQkJnb260vJjpt1OQ272BL58fWR1PlFaw3bqhBrcCUfn4w4U05CVbvnkv94vP7w&#10;ibOIwlXCgFMl36nILxbv3503fq4msAZTqcDIiYvzxpd8jejnRRHlWlkRT8ArR0oNwQqka3guqiAa&#10;8m5NMRmNTosGQuUDSBUjSa86JV9k/1oriXdaR4XMlJxyw/wN+btK32JxLubPQfh1Lfs0xD9kYUXt&#10;KOjg6kqgYJtQ/+XK1jJABI0nEmwBWtdS5RqomvHoTTUPa+FVroXIiX6gKf4/t/J2ex9YXVHvppw5&#10;YalHj6pF9gVaRiLip/FxTrAHT0BsSU7YvTySMJXd6mDTnwpipCemdwO7yZsk4eR0Op2dTTiTpBvP&#10;TqejWea/eDX3IeJXBZalQ8kDtS+zKrY3ESkVgu4hKZpxuX0q97lHpGy7rPIJd0Z10O9KU50pj+wy&#10;T5i6NIFtBc2GkFI5zHVREOMIncx0bcxgOD5maAajHpvMuowGw9Exwz8jDhY5KjgcjG3tIBxzUP3c&#10;p6s7PPFzUHM6Yrtq+w6uoNpRAwN0KxC9vK6J5BsR8V4EmnnqGe0x3tFHG2hKDv2JszWE38fkCU+j&#10;SFrOGtqhksdfGxEUZ+aboyH9PJ5Rixnmy+zj2YQu4VCzOtS4jb0EasWYXgwv8zHh0eyPOoB9onVf&#10;pqikEk5S7JLj/niJ3WbTcyHVcplBtGZe4I178DK5TvSmEXpsn0Tw/Zwhjegt7LdNzN+MW4dNlg6W&#10;GwRd51lMBHes9sTTiuYR7Z+T9AYc3jPq9dFbvAAAAP//AwBQSwMEFAAGAAgAAAAhANFck6vbAAAA&#10;BQEAAA8AAABkcnMvZG93bnJldi54bWxMj81qwzAQhO+BvoPYQG6JnNgkxbUcSqGQQ2lI4gfYWOsf&#10;Yq2MpTju21ftpb0sDDPMfJvtJ9OJkQbXWlawXkUgiEurW64VFJf35TMI55E1dpZJwRc52OdPswxT&#10;bR98ovHsaxFK2KWooPG+T6V0ZUMG3cr2xMGr7GDQBznUUg/4COWmk5so2kqDLYeFBnt6a6i8ne9G&#10;AV78Ia7Gsvhoj8cKKcZT8blVajGfXl9AeJr8Xxh+8AM65IHpau+snegUhEf87w1esk52IK4KNnGU&#10;gMwz+Z8+/wYAAP//AwBQSwECLQAUAAYACAAAACEAtoM4kv4AAADhAQAAEwAAAAAAAAAAAAAAAAAA&#10;AAAAW0NvbnRlbnRfVHlwZXNdLnhtbFBLAQItABQABgAIAAAAIQA4/SH/1gAAAJQBAAALAAAAAAAA&#10;AAAAAAAAAC8BAABfcmVscy8ucmVsc1BLAQItABQABgAIAAAAIQAACCHldgIAADwFAAAOAAAAAAAA&#10;AAAAAAAAAC4CAABkcnMvZTJvRG9jLnhtbFBLAQItABQABgAIAAAAIQDRXJOr2wAAAAUBAAAPAAAA&#10;AAAAAAAAAAAAANAEAABkcnMvZG93bnJldi54bWxQSwUGAAAAAAQABADzAAAA2AUAAAAA&#10;" fillcolor="white [3201]" strokecolor="#4472c4 [3204]" strokeweight="1pt">
                <v:textbox>
                  <w:txbxContent>
                    <w:p w14:paraId="0C72F8A5" w14:textId="77777777" w:rsidR="00AB783A" w:rsidRPr="0095126B" w:rsidRDefault="00AB783A" w:rsidP="00E7390F">
                      <w:pPr>
                        <w:jc w:val="center"/>
                        <w:rPr>
                          <w:rFonts w:ascii="Gill Sans MT" w:hAnsi="Gill Sans MT"/>
                          <w:b/>
                          <w:sz w:val="32"/>
                        </w:rPr>
                      </w:pPr>
                      <w:r w:rsidRPr="0095126B">
                        <w:rPr>
                          <w:rFonts w:ascii="Gill Sans MT" w:hAnsi="Gill Sans MT"/>
                          <w:b/>
                          <w:sz w:val="32"/>
                        </w:rPr>
                        <w:t>Course Numbers</w:t>
                      </w:r>
                    </w:p>
                    <w:p w14:paraId="007C956F" w14:textId="77777777" w:rsidR="00AB783A" w:rsidRPr="004E0C84" w:rsidRDefault="00AB783A" w:rsidP="004E0C84">
                      <w:pPr>
                        <w:pStyle w:val="ListParagraph"/>
                        <w:numPr>
                          <w:ilvl w:val="0"/>
                          <w:numId w:val="1"/>
                        </w:numPr>
                        <w:rPr>
                          <w:rFonts w:ascii="Gill Sans MT" w:hAnsi="Gill Sans MT"/>
                        </w:rPr>
                      </w:pPr>
                      <w:r w:rsidRPr="004E0C84">
                        <w:rPr>
                          <w:rFonts w:ascii="Gill Sans MT" w:hAnsi="Gill Sans MT"/>
                        </w:rPr>
                        <w:t>LA103/104</w:t>
                      </w:r>
                    </w:p>
                    <w:p w14:paraId="467D6DCF" w14:textId="77777777" w:rsidR="00AB783A" w:rsidRPr="004E0C84" w:rsidRDefault="00AB783A" w:rsidP="004E0C84">
                      <w:pPr>
                        <w:pStyle w:val="ListParagraph"/>
                        <w:numPr>
                          <w:ilvl w:val="0"/>
                          <w:numId w:val="1"/>
                        </w:numPr>
                        <w:rPr>
                          <w:rFonts w:ascii="Gill Sans MT" w:hAnsi="Gill Sans MT"/>
                        </w:rPr>
                      </w:pPr>
                      <w:r w:rsidRPr="004E0C84">
                        <w:rPr>
                          <w:rFonts w:ascii="Gill Sans MT" w:hAnsi="Gill Sans MT"/>
                        </w:rPr>
                        <w:t>LA103IB/104IB</w:t>
                      </w:r>
                    </w:p>
                    <w:p w14:paraId="54EA77AA" w14:textId="0A6AB38F" w:rsidR="00AB783A" w:rsidRPr="004E0C84" w:rsidRDefault="00AB783A" w:rsidP="004E0C84">
                      <w:pPr>
                        <w:pStyle w:val="ListParagraph"/>
                        <w:numPr>
                          <w:ilvl w:val="0"/>
                          <w:numId w:val="1"/>
                        </w:numPr>
                        <w:rPr>
                          <w:rFonts w:ascii="Gill Sans MT" w:hAnsi="Gill Sans MT"/>
                        </w:rPr>
                      </w:pPr>
                      <w:r w:rsidRPr="004E0C84">
                        <w:rPr>
                          <w:rFonts w:ascii="Gill Sans MT" w:hAnsi="Gill Sans MT"/>
                        </w:rPr>
                        <w:t>LA103</w:t>
                      </w:r>
                      <w:r>
                        <w:rPr>
                          <w:rFonts w:ascii="Gill Sans MT" w:hAnsi="Gill Sans MT"/>
                        </w:rPr>
                        <w:t>F</w:t>
                      </w:r>
                      <w:r w:rsidRPr="004E0C84">
                        <w:rPr>
                          <w:rFonts w:ascii="Gill Sans MT" w:hAnsi="Gill Sans MT"/>
                        </w:rPr>
                        <w:t>/104</w:t>
                      </w:r>
                      <w:r>
                        <w:rPr>
                          <w:rFonts w:ascii="Gill Sans MT" w:hAnsi="Gill Sans MT"/>
                        </w:rPr>
                        <w:t>F</w:t>
                      </w:r>
                      <w:r w:rsidRPr="004E0C84">
                        <w:rPr>
                          <w:rFonts w:ascii="Gill Sans MT" w:hAnsi="Gill Sans MT"/>
                        </w:rPr>
                        <w:t xml:space="preserve"> </w:t>
                      </w:r>
                    </w:p>
                    <w:p w14:paraId="41FD956A" w14:textId="77777777" w:rsidR="00AB783A" w:rsidRPr="004E0C84" w:rsidRDefault="00AB783A" w:rsidP="004E0C84">
                      <w:pPr>
                        <w:pStyle w:val="ListParagraph"/>
                        <w:numPr>
                          <w:ilvl w:val="0"/>
                          <w:numId w:val="1"/>
                        </w:numPr>
                        <w:rPr>
                          <w:rFonts w:ascii="Gill Sans MT" w:hAnsi="Gill Sans MT"/>
                        </w:rPr>
                      </w:pPr>
                      <w:r w:rsidRPr="004E0C84">
                        <w:rPr>
                          <w:rFonts w:ascii="Gill Sans MT" w:hAnsi="Gill Sans MT"/>
                        </w:rPr>
                        <w:t>LA1030/1040</w:t>
                      </w:r>
                    </w:p>
                    <w:p w14:paraId="3859E97C" w14:textId="77777777" w:rsidR="00AB783A" w:rsidRPr="004E0C84" w:rsidRDefault="00AB783A" w:rsidP="004E0C84">
                      <w:pPr>
                        <w:pStyle w:val="ListParagraph"/>
                        <w:numPr>
                          <w:ilvl w:val="0"/>
                          <w:numId w:val="1"/>
                        </w:numPr>
                        <w:rPr>
                          <w:rFonts w:ascii="Gill Sans MT" w:hAnsi="Gill Sans MT"/>
                        </w:rPr>
                      </w:pPr>
                      <w:r w:rsidRPr="004E0C84">
                        <w:rPr>
                          <w:rFonts w:ascii="Gill Sans MT" w:hAnsi="Gill Sans MT"/>
                        </w:rPr>
                        <w:t>LA1030IB/1040IB</w:t>
                      </w:r>
                    </w:p>
                    <w:p w14:paraId="6C5F1C0D" w14:textId="77777777" w:rsidR="00AB783A" w:rsidRPr="004E0C84" w:rsidRDefault="00AB783A" w:rsidP="004E0C84">
                      <w:pPr>
                        <w:pStyle w:val="ListParagraph"/>
                        <w:numPr>
                          <w:ilvl w:val="0"/>
                          <w:numId w:val="1"/>
                        </w:numPr>
                        <w:rPr>
                          <w:rFonts w:ascii="Gill Sans MT" w:hAnsi="Gill Sans MT"/>
                        </w:rPr>
                      </w:pPr>
                      <w:r w:rsidRPr="004E0C84">
                        <w:rPr>
                          <w:rFonts w:ascii="Gill Sans MT" w:hAnsi="Gill Sans MT"/>
                        </w:rPr>
                        <w:t>LA929/930 (ELL)</w:t>
                      </w:r>
                    </w:p>
                    <w:p w14:paraId="5A0C4C70" w14:textId="76B89A9C" w:rsidR="00AB783A" w:rsidRDefault="00AB783A" w:rsidP="00BE261E">
                      <w:pPr>
                        <w:pStyle w:val="ListParagraph"/>
                      </w:pPr>
                    </w:p>
                  </w:txbxContent>
                </v:textbox>
                <w10:wrap type="square" anchorx="margin" anchory="margin"/>
              </v:shape>
            </w:pict>
          </mc:Fallback>
        </mc:AlternateContent>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644D96A3" w:rsidR="00E7390F" w:rsidRPr="007C3203" w:rsidRDefault="000827F3">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77196A39">
                <wp:simplePos x="0" y="0"/>
                <wp:positionH relativeFrom="margin">
                  <wp:align>center</wp:align>
                </wp:positionH>
                <wp:positionV relativeFrom="margin">
                  <wp:posOffset>1171575</wp:posOffset>
                </wp:positionV>
                <wp:extent cx="8915400" cy="46291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462915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3415D68C" w:rsidR="00AB783A" w:rsidRPr="000827F3" w:rsidRDefault="00AB783A" w:rsidP="00677C3D">
                            <w:pPr>
                              <w:rPr>
                                <w:rFonts w:ascii="Gill Sans MT" w:hAnsi="Gill Sans MT"/>
                                <w:b/>
                                <w:sz w:val="56"/>
                                <w:szCs w:val="130"/>
                              </w:rPr>
                            </w:pPr>
                            <w:r w:rsidRPr="000827F3">
                              <w:rPr>
                                <w:rFonts w:ascii="Gill Sans MT" w:hAnsi="Gill Sans MT"/>
                                <w:b/>
                                <w:sz w:val="56"/>
                                <w:szCs w:val="130"/>
                              </w:rPr>
                              <w:t>English I</w:t>
                            </w:r>
                          </w:p>
                          <w:p w14:paraId="370EED45" w14:textId="452BE2BD" w:rsidR="00AB783A" w:rsidRPr="000827F3" w:rsidRDefault="00AB783A" w:rsidP="00677C3D">
                            <w:pPr>
                              <w:rPr>
                                <w:rFonts w:ascii="Gill Sans MT" w:hAnsi="Gill Sans MT"/>
                                <w:sz w:val="52"/>
                              </w:rPr>
                            </w:pPr>
                            <w:r w:rsidRPr="000827F3">
                              <w:rPr>
                                <w:rFonts w:ascii="Gill Sans MT" w:hAnsi="Gill Sans MT"/>
                                <w:sz w:val="52"/>
                              </w:rPr>
                              <w:t>2019-2020</w:t>
                            </w:r>
                          </w:p>
                          <w:p w14:paraId="4C41A66C" w14:textId="77777777" w:rsidR="00AB783A" w:rsidRPr="000827F3" w:rsidRDefault="00AB783A" w:rsidP="00571782">
                            <w:pPr>
                              <w:rPr>
                                <w:rFonts w:ascii="Gill Sans MT" w:hAnsi="Gill Sans MT"/>
                                <w:i/>
                                <w:sz w:val="28"/>
                                <w:szCs w:val="32"/>
                              </w:rPr>
                            </w:pPr>
                          </w:p>
                          <w:p w14:paraId="26DEC10F" w14:textId="1FCB106B" w:rsidR="00AB783A" w:rsidRPr="000827F3" w:rsidRDefault="00AB783A" w:rsidP="00571782">
                            <w:pPr>
                              <w:rPr>
                                <w:rFonts w:ascii="Gill Sans MT" w:hAnsi="Gill Sans MT"/>
                                <w:sz w:val="28"/>
                                <w:szCs w:val="32"/>
                              </w:rPr>
                            </w:pPr>
                            <w:r w:rsidRPr="000827F3">
                              <w:rPr>
                                <w:rFonts w:ascii="Gill Sans MT" w:hAnsi="Gill Sans MT"/>
                                <w:sz w:val="28"/>
                                <w:szCs w:val="32"/>
                              </w:rPr>
                              <w:t xml:space="preserve">1.0 English credit. </w:t>
                            </w:r>
                          </w:p>
                          <w:p w14:paraId="00D724B5" w14:textId="77777777" w:rsidR="00AB783A" w:rsidRPr="000827F3" w:rsidRDefault="00AB783A" w:rsidP="00571782">
                            <w:pPr>
                              <w:rPr>
                                <w:rFonts w:ascii="Gill Sans MT" w:hAnsi="Gill Sans MT"/>
                                <w:i/>
                                <w:sz w:val="28"/>
                                <w:szCs w:val="32"/>
                              </w:rPr>
                            </w:pPr>
                          </w:p>
                          <w:p w14:paraId="702C15F5" w14:textId="68E2DB59" w:rsidR="00AB783A" w:rsidRPr="000827F3" w:rsidRDefault="00AB783A" w:rsidP="00677C3D">
                            <w:pPr>
                              <w:rPr>
                                <w:rFonts w:ascii="Gill Sans MT" w:hAnsi="Gill Sans MT"/>
                                <w:sz w:val="28"/>
                                <w:szCs w:val="32"/>
                              </w:rPr>
                            </w:pPr>
                            <w:r w:rsidRPr="000827F3">
                              <w:rPr>
                                <w:rFonts w:ascii="Gill Sans MT" w:hAnsi="Gill Sans MT"/>
                                <w:sz w:val="28"/>
                                <w:szCs w:val="32"/>
                              </w:rPr>
                              <w:t xml:space="preserve">English I develops basic structures of reading and writing, using a variety of works from diverse authors to increase student interest, awareness, appreciation, and understanding of a variety of genres as well as opportunities to apply the writing process to promote communication through written expression. There should be a focus on the study of identity and how that is influenced by society and culture. First semester focuses heavily on identity of self, while second semester focuses on identity of others through literary study, reflective writing, research writing, and character analysis. </w:t>
                            </w:r>
                          </w:p>
                          <w:p w14:paraId="6205E6A8" w14:textId="77777777" w:rsidR="00AB783A" w:rsidRPr="000827F3" w:rsidRDefault="00AB783A" w:rsidP="00677C3D">
                            <w:pPr>
                              <w:rPr>
                                <w:rFonts w:ascii="Gill Sans MT" w:hAnsi="Gill Sans MT"/>
                                <w:sz w:val="32"/>
                                <w:szCs w:val="32"/>
                              </w:rPr>
                            </w:pPr>
                          </w:p>
                          <w:p w14:paraId="3F3095C8" w14:textId="77777777" w:rsidR="00AB783A" w:rsidRDefault="00AB783A" w:rsidP="00677C3D">
                            <w:pPr>
                              <w:rPr>
                                <w:rFonts w:ascii="Gill Sans MT" w:hAnsi="Gill Sans MT"/>
                                <w:b/>
                                <w:sz w:val="22"/>
                              </w:rPr>
                            </w:pPr>
                            <w:r w:rsidRPr="000827F3">
                              <w:rPr>
                                <w:rFonts w:ascii="Gill Sans MT" w:hAnsi="Gill Sans MT"/>
                                <w:b/>
                                <w:sz w:val="22"/>
                              </w:rPr>
                              <w:t>The scope of this course should address the topic of IDENTITY through many lenses. Consider the following guiding questions to guide your text choices and topics for discussion.</w:t>
                            </w:r>
                          </w:p>
                          <w:p w14:paraId="1C8F5CD7" w14:textId="77777777" w:rsidR="00AB783A" w:rsidRPr="000827F3" w:rsidRDefault="00AB783A" w:rsidP="00107EDA">
                            <w:pPr>
                              <w:numPr>
                                <w:ilvl w:val="0"/>
                                <w:numId w:val="36"/>
                              </w:numPr>
                              <w:rPr>
                                <w:rFonts w:ascii="Gill Sans MT" w:hAnsi="Gill Sans MT"/>
                                <w:sz w:val="22"/>
                              </w:rPr>
                            </w:pPr>
                            <w:r w:rsidRPr="000827F3">
                              <w:rPr>
                                <w:rFonts w:ascii="Gill Sans MT" w:hAnsi="Gill Sans MT"/>
                                <w:sz w:val="22"/>
                              </w:rPr>
                              <w:t>What is changeable within ourselves?</w:t>
                            </w:r>
                          </w:p>
                          <w:p w14:paraId="42E95422" w14:textId="77777777" w:rsidR="00AB783A" w:rsidRPr="000827F3" w:rsidRDefault="00AB783A" w:rsidP="00107EDA">
                            <w:pPr>
                              <w:numPr>
                                <w:ilvl w:val="0"/>
                                <w:numId w:val="36"/>
                              </w:numPr>
                              <w:rPr>
                                <w:rFonts w:ascii="Gill Sans MT" w:hAnsi="Gill Sans MT"/>
                                <w:sz w:val="22"/>
                              </w:rPr>
                            </w:pPr>
                            <w:r w:rsidRPr="000827F3">
                              <w:rPr>
                                <w:rFonts w:ascii="Gill Sans MT" w:hAnsi="Gill Sans MT"/>
                                <w:sz w:val="22"/>
                              </w:rPr>
                              <w:t>How does what we know about the world shape the way we view ourselves?</w:t>
                            </w:r>
                          </w:p>
                          <w:p w14:paraId="0C4D86C1" w14:textId="77777777" w:rsidR="00AB783A" w:rsidRPr="000827F3" w:rsidRDefault="00AB783A" w:rsidP="00107EDA">
                            <w:pPr>
                              <w:numPr>
                                <w:ilvl w:val="0"/>
                                <w:numId w:val="36"/>
                              </w:numPr>
                              <w:rPr>
                                <w:rFonts w:ascii="Gill Sans MT" w:hAnsi="Gill Sans MT"/>
                                <w:sz w:val="22"/>
                              </w:rPr>
                            </w:pPr>
                            <w:r w:rsidRPr="000827F3">
                              <w:rPr>
                                <w:rFonts w:ascii="Gill Sans MT" w:hAnsi="Gill Sans MT"/>
                                <w:sz w:val="22"/>
                              </w:rPr>
                              <w:t>How do our personal experiences shape our view of others?</w:t>
                            </w:r>
                          </w:p>
                          <w:p w14:paraId="15374AE5" w14:textId="77777777" w:rsidR="00AB783A" w:rsidRPr="000827F3" w:rsidRDefault="00AB783A" w:rsidP="00107EDA">
                            <w:pPr>
                              <w:numPr>
                                <w:ilvl w:val="0"/>
                                <w:numId w:val="36"/>
                              </w:numPr>
                              <w:rPr>
                                <w:rFonts w:ascii="Gill Sans MT" w:hAnsi="Gill Sans MT"/>
                                <w:sz w:val="22"/>
                              </w:rPr>
                            </w:pPr>
                            <w:r w:rsidRPr="000827F3">
                              <w:rPr>
                                <w:rFonts w:ascii="Gill Sans MT" w:hAnsi="Gill Sans MT"/>
                                <w:sz w:val="22"/>
                              </w:rPr>
                              <w:t>How do we form and shape our identities?</w:t>
                            </w:r>
                          </w:p>
                          <w:p w14:paraId="0540F030" w14:textId="77777777" w:rsidR="00AB783A" w:rsidRPr="000827F3" w:rsidRDefault="00AB783A" w:rsidP="00107EDA">
                            <w:pPr>
                              <w:numPr>
                                <w:ilvl w:val="0"/>
                                <w:numId w:val="36"/>
                              </w:numPr>
                              <w:rPr>
                                <w:rFonts w:ascii="Gill Sans MT" w:hAnsi="Gill Sans MT"/>
                                <w:sz w:val="22"/>
                              </w:rPr>
                            </w:pPr>
                            <w:r w:rsidRPr="000827F3">
                              <w:rPr>
                                <w:rFonts w:ascii="Gill Sans MT" w:hAnsi="Gill Sans MT"/>
                                <w:sz w:val="22"/>
                              </w:rPr>
                              <w:t>In a culture where we are bombarded with ideas and images of “what we should be,”</w:t>
                            </w:r>
                          </w:p>
                          <w:p w14:paraId="274B0F5F" w14:textId="77777777" w:rsidR="00AB783A" w:rsidRPr="000827F3" w:rsidRDefault="00AB783A" w:rsidP="00107EDA">
                            <w:pPr>
                              <w:numPr>
                                <w:ilvl w:val="0"/>
                                <w:numId w:val="36"/>
                              </w:numPr>
                              <w:rPr>
                                <w:rFonts w:ascii="Gill Sans MT" w:hAnsi="Gill Sans MT"/>
                                <w:sz w:val="22"/>
                              </w:rPr>
                            </w:pPr>
                            <w:r w:rsidRPr="000827F3">
                              <w:rPr>
                                <w:rFonts w:ascii="Gill Sans MT" w:hAnsi="Gill Sans MT"/>
                                <w:sz w:val="22"/>
                              </w:rPr>
                              <w:t>How does one form an identity that remains true and authentic for her/himself?</w:t>
                            </w:r>
                          </w:p>
                          <w:p w14:paraId="05997041" w14:textId="77777777" w:rsidR="00AB783A" w:rsidRPr="000827F3" w:rsidRDefault="00AB783A" w:rsidP="00107EDA">
                            <w:pPr>
                              <w:numPr>
                                <w:ilvl w:val="0"/>
                                <w:numId w:val="36"/>
                              </w:numPr>
                              <w:rPr>
                                <w:rFonts w:ascii="Gill Sans MT" w:hAnsi="Gill Sans MT"/>
                                <w:sz w:val="22"/>
                              </w:rPr>
                            </w:pPr>
                            <w:r w:rsidRPr="000827F3">
                              <w:rPr>
                                <w:rFonts w:ascii="Gill Sans MT" w:hAnsi="Gill Sans MT"/>
                                <w:sz w:val="22"/>
                              </w:rPr>
                              <w:t>What turning points determine our individual pathways to adulthood?</w:t>
                            </w:r>
                          </w:p>
                          <w:p w14:paraId="6A741EB0" w14:textId="77777777" w:rsidR="00AB783A" w:rsidRPr="000827F3" w:rsidRDefault="00AB783A" w:rsidP="00107EDA">
                            <w:pPr>
                              <w:numPr>
                                <w:ilvl w:val="0"/>
                                <w:numId w:val="36"/>
                              </w:numPr>
                              <w:rPr>
                                <w:rFonts w:ascii="Gill Sans MT" w:hAnsi="Gill Sans MT"/>
                                <w:sz w:val="22"/>
                              </w:rPr>
                            </w:pPr>
                            <w:r w:rsidRPr="000827F3">
                              <w:rPr>
                                <w:rFonts w:ascii="Gill Sans MT" w:hAnsi="Gill Sans MT"/>
                                <w:sz w:val="22"/>
                              </w:rPr>
                              <w:t>In a culture where we are bombarded with other people trying to define us, how do we make decisions for ourselves?</w:t>
                            </w:r>
                          </w:p>
                          <w:p w14:paraId="1CA938EC" w14:textId="253D63F6" w:rsidR="00AB783A" w:rsidRPr="000827F3" w:rsidRDefault="00AB783A" w:rsidP="00677C3D">
                            <w:pPr>
                              <w:rPr>
                                <w:rFonts w:ascii="Gill Sans MT" w:hAnsi="Gill Sans MT"/>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92.25pt;width:702pt;height:364.5pt;z-index:25165414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iqdgIAAGEFAAAOAAAAZHJzL2Uyb0RvYy54bWysVE1PGzEQvVfqf7B8L5tEgULEBqUgqkoI&#10;UKHi7HhtsqrX49pOdtNf32fvJqS0F6pedu2ZN19vZnx+0TWGbZQPNdmSj49GnCkrqartc8m/PV5/&#10;OOUsRGErYciqkm9V4Bfz9+/OWzdTE1qRqZRncGLDrHUlX8XoZkUR5Eo1IhyRUxZKTb4REVf/XFRe&#10;tPDemGIyGp0ULfnKeZIqBEiveiWfZ/9aKxnvtA4qMlNy5Bbz1+fvMn2L+bmYPXvhVrUc0hD/kEUj&#10;aouge1dXIgq29vUfrppaegqk45GkpiCta6lyDahmPHpVzcNKOJVrATnB7WkK/8+tvN3ce1ZX6B1n&#10;VjRo0aPqIvtEHRsndloXZgA9OMBiB3FCDvIAYSq6075Jf5TDoAfP2z23yZmE8PRsfDwdQSWhm55M&#10;cM3sFy/mzof4WVHD0qHkHs3LnIrNTYgICegOkqJZuq6NyQ009jcBgL1E5QkYrFMlfcb5FLdGJStj&#10;vyoNBnLiSZBnT10azzYCUyOkVDbmmrNfoBNKI/ZbDAd8Mu2zeovx3iJHJhv3xk1tyWeWXqVdfd+l&#10;rHs8+DuoOx1jt+yG1g8NXVK1RZ899XsSnLyu0YsbEeK98FgM9A/LHu/w0YbaktNw4mxF/uff5AmP&#10;eYWWsxaLVvLwYy284sx8sZjks/F0mjYzX6bHHye4+EPN8lBj180loSuYVmSXjwkfze6oPTVPeBMW&#10;KSpUwkrELnncHS9jv/54U6RaLDIIu+hEvLEPTibXieU0aY/dk/BuGMeISb6l3UqK2aup7LHJ0tJi&#10;HUnXeWQTzz2rA//Y4zzJw5uTHorDe0a9vIzzXwAAAP//AwBQSwMEFAAGAAgAAAAhAFbhP7HcAAAA&#10;CQEAAA8AAABkcnMvZG93bnJldi54bWxMj81OwzAQhO9IvIO1SNzoupCgNsSpEIgriPIjcXPjbRIR&#10;r6PYbcLbsz3BcWdGs9+Um9n36khj7AIbWC40KOI6uI4bA+9vT1crUDFZdrYPTAZ+KMKmOj8rbeHC&#10;xK903KZGSQnHwhpoUxoKxFi35G1chIFYvH0YvU1yjg260U5S7nu81voWve1YPrR2oIeW6u/twRv4&#10;eN5/fWb6pXn0+TCFWSP7NRpzeTHf34FKNKe/MJzwBR0qYdqFA7uoegMyJIm6ynJQJzvTmUg7A+vl&#10;TQ5Ylfh/QfULAAD//wMAUEsBAi0AFAAGAAgAAAAhALaDOJL+AAAA4QEAABMAAAAAAAAAAAAAAAAA&#10;AAAAAFtDb250ZW50X1R5cGVzXS54bWxQSwECLQAUAAYACAAAACEAOP0h/9YAAACUAQAACwAAAAAA&#10;AAAAAAAAAAAvAQAAX3JlbHMvLnJlbHNQSwECLQAUAAYACAAAACEAONJYqnYCAABhBQAADgAAAAAA&#10;AAAAAAAAAAAuAgAAZHJzL2Uyb0RvYy54bWxQSwECLQAUAAYACAAAACEAVuE/sdwAAAAJAQAADwAA&#10;AAAAAAAAAAAAAADQBAAAZHJzL2Rvd25yZXYueG1sUEsFBgAAAAAEAAQA8wAAANkFAAAAAA==&#10;" filled="f" stroked="f">
                <v:textbox>
                  <w:txbxContent>
                    <w:p w14:paraId="49F780A4" w14:textId="3415D68C" w:rsidR="00AB783A" w:rsidRPr="000827F3" w:rsidRDefault="00AB783A" w:rsidP="00677C3D">
                      <w:pPr>
                        <w:rPr>
                          <w:rFonts w:ascii="Gill Sans MT" w:hAnsi="Gill Sans MT"/>
                          <w:b/>
                          <w:sz w:val="56"/>
                          <w:szCs w:val="130"/>
                        </w:rPr>
                      </w:pPr>
                      <w:r w:rsidRPr="000827F3">
                        <w:rPr>
                          <w:rFonts w:ascii="Gill Sans MT" w:hAnsi="Gill Sans MT"/>
                          <w:b/>
                          <w:sz w:val="56"/>
                          <w:szCs w:val="130"/>
                        </w:rPr>
                        <w:t>English I</w:t>
                      </w:r>
                    </w:p>
                    <w:p w14:paraId="370EED45" w14:textId="452BE2BD" w:rsidR="00AB783A" w:rsidRPr="000827F3" w:rsidRDefault="00AB783A" w:rsidP="00677C3D">
                      <w:pPr>
                        <w:rPr>
                          <w:rFonts w:ascii="Gill Sans MT" w:hAnsi="Gill Sans MT"/>
                          <w:sz w:val="52"/>
                        </w:rPr>
                      </w:pPr>
                      <w:r w:rsidRPr="000827F3">
                        <w:rPr>
                          <w:rFonts w:ascii="Gill Sans MT" w:hAnsi="Gill Sans MT"/>
                          <w:sz w:val="52"/>
                        </w:rPr>
                        <w:t>2019-2020</w:t>
                      </w:r>
                    </w:p>
                    <w:p w14:paraId="4C41A66C" w14:textId="77777777" w:rsidR="00AB783A" w:rsidRPr="000827F3" w:rsidRDefault="00AB783A" w:rsidP="00571782">
                      <w:pPr>
                        <w:rPr>
                          <w:rFonts w:ascii="Gill Sans MT" w:hAnsi="Gill Sans MT"/>
                          <w:i/>
                          <w:sz w:val="28"/>
                          <w:szCs w:val="32"/>
                        </w:rPr>
                      </w:pPr>
                    </w:p>
                    <w:p w14:paraId="26DEC10F" w14:textId="1FCB106B" w:rsidR="00AB783A" w:rsidRPr="000827F3" w:rsidRDefault="00AB783A" w:rsidP="00571782">
                      <w:pPr>
                        <w:rPr>
                          <w:rFonts w:ascii="Gill Sans MT" w:hAnsi="Gill Sans MT"/>
                          <w:sz w:val="28"/>
                          <w:szCs w:val="32"/>
                        </w:rPr>
                      </w:pPr>
                      <w:r w:rsidRPr="000827F3">
                        <w:rPr>
                          <w:rFonts w:ascii="Gill Sans MT" w:hAnsi="Gill Sans MT"/>
                          <w:sz w:val="28"/>
                          <w:szCs w:val="32"/>
                        </w:rPr>
                        <w:t xml:space="preserve">1.0 English credit. </w:t>
                      </w:r>
                    </w:p>
                    <w:p w14:paraId="00D724B5" w14:textId="77777777" w:rsidR="00AB783A" w:rsidRPr="000827F3" w:rsidRDefault="00AB783A" w:rsidP="00571782">
                      <w:pPr>
                        <w:rPr>
                          <w:rFonts w:ascii="Gill Sans MT" w:hAnsi="Gill Sans MT"/>
                          <w:i/>
                          <w:sz w:val="28"/>
                          <w:szCs w:val="32"/>
                        </w:rPr>
                      </w:pPr>
                    </w:p>
                    <w:p w14:paraId="702C15F5" w14:textId="68E2DB59" w:rsidR="00AB783A" w:rsidRPr="000827F3" w:rsidRDefault="00AB783A" w:rsidP="00677C3D">
                      <w:pPr>
                        <w:rPr>
                          <w:rFonts w:ascii="Gill Sans MT" w:hAnsi="Gill Sans MT"/>
                          <w:sz w:val="28"/>
                          <w:szCs w:val="32"/>
                        </w:rPr>
                      </w:pPr>
                      <w:r w:rsidRPr="000827F3">
                        <w:rPr>
                          <w:rFonts w:ascii="Gill Sans MT" w:hAnsi="Gill Sans MT"/>
                          <w:sz w:val="28"/>
                          <w:szCs w:val="32"/>
                        </w:rPr>
                        <w:t xml:space="preserve">English I develops basic structures of reading and writing, using a variety of works from diverse authors to increase student interest, awareness, appreciation, and understanding of a variety of genres as well as opportunities to apply the writing process to promote communication through written expression. There should be a focus on the study of identity and how that is influenced by society and culture. First semester focuses heavily on identity of self, while second semester focuses on identity of others through literary study, reflective writing, research writing, and character analysis. </w:t>
                      </w:r>
                    </w:p>
                    <w:p w14:paraId="6205E6A8" w14:textId="77777777" w:rsidR="00AB783A" w:rsidRPr="000827F3" w:rsidRDefault="00AB783A" w:rsidP="00677C3D">
                      <w:pPr>
                        <w:rPr>
                          <w:rFonts w:ascii="Gill Sans MT" w:hAnsi="Gill Sans MT"/>
                          <w:sz w:val="32"/>
                          <w:szCs w:val="32"/>
                        </w:rPr>
                      </w:pPr>
                    </w:p>
                    <w:p w14:paraId="3F3095C8" w14:textId="77777777" w:rsidR="00AB783A" w:rsidRDefault="00AB783A" w:rsidP="00677C3D">
                      <w:pPr>
                        <w:rPr>
                          <w:rFonts w:ascii="Gill Sans MT" w:hAnsi="Gill Sans MT"/>
                          <w:b/>
                          <w:sz w:val="22"/>
                        </w:rPr>
                      </w:pPr>
                      <w:r w:rsidRPr="000827F3">
                        <w:rPr>
                          <w:rFonts w:ascii="Gill Sans MT" w:hAnsi="Gill Sans MT"/>
                          <w:b/>
                          <w:sz w:val="22"/>
                        </w:rPr>
                        <w:t>The scope of this course should address the topic of IDENTITY through many lenses. Consider the following guiding questions to guide your text choices and topics for discussion.</w:t>
                      </w:r>
                    </w:p>
                    <w:p w14:paraId="1C8F5CD7" w14:textId="77777777" w:rsidR="00AB783A" w:rsidRPr="000827F3" w:rsidRDefault="00AB783A" w:rsidP="00107EDA">
                      <w:pPr>
                        <w:numPr>
                          <w:ilvl w:val="0"/>
                          <w:numId w:val="36"/>
                        </w:numPr>
                        <w:rPr>
                          <w:rFonts w:ascii="Gill Sans MT" w:hAnsi="Gill Sans MT"/>
                          <w:sz w:val="22"/>
                        </w:rPr>
                      </w:pPr>
                      <w:r w:rsidRPr="000827F3">
                        <w:rPr>
                          <w:rFonts w:ascii="Gill Sans MT" w:hAnsi="Gill Sans MT"/>
                          <w:sz w:val="22"/>
                        </w:rPr>
                        <w:t>What is changeable within ourselves?</w:t>
                      </w:r>
                    </w:p>
                    <w:p w14:paraId="42E95422" w14:textId="77777777" w:rsidR="00AB783A" w:rsidRPr="000827F3" w:rsidRDefault="00AB783A" w:rsidP="00107EDA">
                      <w:pPr>
                        <w:numPr>
                          <w:ilvl w:val="0"/>
                          <w:numId w:val="36"/>
                        </w:numPr>
                        <w:rPr>
                          <w:rFonts w:ascii="Gill Sans MT" w:hAnsi="Gill Sans MT"/>
                          <w:sz w:val="22"/>
                        </w:rPr>
                      </w:pPr>
                      <w:r w:rsidRPr="000827F3">
                        <w:rPr>
                          <w:rFonts w:ascii="Gill Sans MT" w:hAnsi="Gill Sans MT"/>
                          <w:sz w:val="22"/>
                        </w:rPr>
                        <w:t>How does what we know about the world shape the way we view ourselves?</w:t>
                      </w:r>
                    </w:p>
                    <w:p w14:paraId="0C4D86C1" w14:textId="77777777" w:rsidR="00AB783A" w:rsidRPr="000827F3" w:rsidRDefault="00AB783A" w:rsidP="00107EDA">
                      <w:pPr>
                        <w:numPr>
                          <w:ilvl w:val="0"/>
                          <w:numId w:val="36"/>
                        </w:numPr>
                        <w:rPr>
                          <w:rFonts w:ascii="Gill Sans MT" w:hAnsi="Gill Sans MT"/>
                          <w:sz w:val="22"/>
                        </w:rPr>
                      </w:pPr>
                      <w:r w:rsidRPr="000827F3">
                        <w:rPr>
                          <w:rFonts w:ascii="Gill Sans MT" w:hAnsi="Gill Sans MT"/>
                          <w:sz w:val="22"/>
                        </w:rPr>
                        <w:t>How do our personal experiences shape our view of others?</w:t>
                      </w:r>
                    </w:p>
                    <w:p w14:paraId="15374AE5" w14:textId="77777777" w:rsidR="00AB783A" w:rsidRPr="000827F3" w:rsidRDefault="00AB783A" w:rsidP="00107EDA">
                      <w:pPr>
                        <w:numPr>
                          <w:ilvl w:val="0"/>
                          <w:numId w:val="36"/>
                        </w:numPr>
                        <w:rPr>
                          <w:rFonts w:ascii="Gill Sans MT" w:hAnsi="Gill Sans MT"/>
                          <w:sz w:val="22"/>
                        </w:rPr>
                      </w:pPr>
                      <w:r w:rsidRPr="000827F3">
                        <w:rPr>
                          <w:rFonts w:ascii="Gill Sans MT" w:hAnsi="Gill Sans MT"/>
                          <w:sz w:val="22"/>
                        </w:rPr>
                        <w:t>How do we form and shape our identities?</w:t>
                      </w:r>
                    </w:p>
                    <w:p w14:paraId="0540F030" w14:textId="77777777" w:rsidR="00AB783A" w:rsidRPr="000827F3" w:rsidRDefault="00AB783A" w:rsidP="00107EDA">
                      <w:pPr>
                        <w:numPr>
                          <w:ilvl w:val="0"/>
                          <w:numId w:val="36"/>
                        </w:numPr>
                        <w:rPr>
                          <w:rFonts w:ascii="Gill Sans MT" w:hAnsi="Gill Sans MT"/>
                          <w:sz w:val="22"/>
                        </w:rPr>
                      </w:pPr>
                      <w:r w:rsidRPr="000827F3">
                        <w:rPr>
                          <w:rFonts w:ascii="Gill Sans MT" w:hAnsi="Gill Sans MT"/>
                          <w:sz w:val="22"/>
                        </w:rPr>
                        <w:t>In a culture where we are bombarded with ideas and images of “what we should be,”</w:t>
                      </w:r>
                    </w:p>
                    <w:p w14:paraId="274B0F5F" w14:textId="77777777" w:rsidR="00AB783A" w:rsidRPr="000827F3" w:rsidRDefault="00AB783A" w:rsidP="00107EDA">
                      <w:pPr>
                        <w:numPr>
                          <w:ilvl w:val="0"/>
                          <w:numId w:val="36"/>
                        </w:numPr>
                        <w:rPr>
                          <w:rFonts w:ascii="Gill Sans MT" w:hAnsi="Gill Sans MT"/>
                          <w:sz w:val="22"/>
                        </w:rPr>
                      </w:pPr>
                      <w:r w:rsidRPr="000827F3">
                        <w:rPr>
                          <w:rFonts w:ascii="Gill Sans MT" w:hAnsi="Gill Sans MT"/>
                          <w:sz w:val="22"/>
                        </w:rPr>
                        <w:t>How does one form an identity that remains true and authentic for her/himself?</w:t>
                      </w:r>
                    </w:p>
                    <w:p w14:paraId="05997041" w14:textId="77777777" w:rsidR="00AB783A" w:rsidRPr="000827F3" w:rsidRDefault="00AB783A" w:rsidP="00107EDA">
                      <w:pPr>
                        <w:numPr>
                          <w:ilvl w:val="0"/>
                          <w:numId w:val="36"/>
                        </w:numPr>
                        <w:rPr>
                          <w:rFonts w:ascii="Gill Sans MT" w:hAnsi="Gill Sans MT"/>
                          <w:sz w:val="22"/>
                        </w:rPr>
                      </w:pPr>
                      <w:r w:rsidRPr="000827F3">
                        <w:rPr>
                          <w:rFonts w:ascii="Gill Sans MT" w:hAnsi="Gill Sans MT"/>
                          <w:sz w:val="22"/>
                        </w:rPr>
                        <w:t>What turning points determine our individual pathways to adulthood?</w:t>
                      </w:r>
                    </w:p>
                    <w:p w14:paraId="6A741EB0" w14:textId="77777777" w:rsidR="00AB783A" w:rsidRPr="000827F3" w:rsidRDefault="00AB783A" w:rsidP="00107EDA">
                      <w:pPr>
                        <w:numPr>
                          <w:ilvl w:val="0"/>
                          <w:numId w:val="36"/>
                        </w:numPr>
                        <w:rPr>
                          <w:rFonts w:ascii="Gill Sans MT" w:hAnsi="Gill Sans MT"/>
                          <w:sz w:val="22"/>
                        </w:rPr>
                      </w:pPr>
                      <w:r w:rsidRPr="000827F3">
                        <w:rPr>
                          <w:rFonts w:ascii="Gill Sans MT" w:hAnsi="Gill Sans MT"/>
                          <w:sz w:val="22"/>
                        </w:rPr>
                        <w:t>In a culture where we are bombarded with other people trying to define us, how do we make decisions for ourselves?</w:t>
                      </w:r>
                    </w:p>
                    <w:p w14:paraId="1CA938EC" w14:textId="253D63F6" w:rsidR="00AB783A" w:rsidRPr="000827F3" w:rsidRDefault="00AB783A" w:rsidP="00677C3D">
                      <w:pPr>
                        <w:rPr>
                          <w:rFonts w:ascii="Gill Sans MT" w:hAnsi="Gill Sans MT"/>
                          <w:sz w:val="22"/>
                        </w:rPr>
                      </w:pPr>
                    </w:p>
                  </w:txbxContent>
                </v:textbox>
                <w10:wrap type="square" anchorx="margin" anchory="margin"/>
              </v:shape>
            </w:pict>
          </mc:Fallback>
        </mc:AlternateContent>
      </w:r>
    </w:p>
    <w:p w14:paraId="1C448D3F" w14:textId="0F98E1C1" w:rsidR="00E7390F" w:rsidRPr="007C3203" w:rsidRDefault="000827F3">
      <w:pPr>
        <w:rPr>
          <w:rFonts w:ascii="Gill Sans MT" w:hAnsi="Gill Sans MT"/>
        </w:rPr>
      </w:pPr>
      <w:r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01ACA5BB">
                <wp:simplePos x="0" y="0"/>
                <wp:positionH relativeFrom="margin">
                  <wp:align>left</wp:align>
                </wp:positionH>
                <wp:positionV relativeFrom="margin">
                  <wp:posOffset>6138545</wp:posOffset>
                </wp:positionV>
                <wp:extent cx="7145020" cy="71564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715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AB783A" w:rsidRPr="000827F3" w:rsidRDefault="00107EDA">
                            <w:pPr>
                              <w:rPr>
                                <w:rFonts w:ascii="Gill Sans MT" w:hAnsi="Gill Sans MT"/>
                                <w:sz w:val="40"/>
                              </w:rPr>
                            </w:pPr>
                            <w:hyperlink r:id="rId12" w:history="1">
                              <w:r w:rsidR="00AB783A" w:rsidRPr="000827F3">
                                <w:rPr>
                                  <w:rStyle w:val="Hyperlink"/>
                                  <w:rFonts w:ascii="Gill Sans MT" w:hAnsi="Gill Sans MT"/>
                                  <w:sz w:val="40"/>
                                </w:rPr>
                                <w:t>http://secondaryliteracy.dmschools.org/</w:t>
                              </w:r>
                            </w:hyperlink>
                          </w:p>
                          <w:p w14:paraId="457B8EFE" w14:textId="26A2765C" w:rsidR="00AB783A" w:rsidRPr="000827F3" w:rsidRDefault="00107EDA">
                            <w:pPr>
                              <w:rPr>
                                <w:rStyle w:val="Hyperlink"/>
                                <w:rFonts w:ascii="Gill Sans MT" w:hAnsi="Gill Sans MT"/>
                                <w:sz w:val="40"/>
                              </w:rPr>
                            </w:pPr>
                            <w:hyperlink r:id="rId13" w:history="1">
                              <w:r w:rsidR="00AB783A" w:rsidRPr="000827F3">
                                <w:rPr>
                                  <w:rStyle w:val="Hyperlink"/>
                                  <w:rFonts w:ascii="Gill Sans MT" w:hAnsi="Gill Sans MT"/>
                                  <w:sz w:val="40"/>
                                </w:rPr>
                                <w:t>http://grading.dmschools.org</w:t>
                              </w:r>
                            </w:hyperlink>
                          </w:p>
                          <w:p w14:paraId="41A3702D" w14:textId="74677F0F" w:rsidR="00AB783A" w:rsidRDefault="00AB783A">
                            <w:pPr>
                              <w:rPr>
                                <w:rFonts w:ascii="Gill Sans MT" w:hAnsi="Gill Sans MT"/>
                                <w:sz w:val="44"/>
                              </w:rPr>
                            </w:pPr>
                          </w:p>
                          <w:p w14:paraId="58B074E0" w14:textId="77777777" w:rsidR="00AB783A" w:rsidRPr="00E7390F" w:rsidRDefault="00AB783A">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83.35pt;width:562.6pt;height:56.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IlneQIAAGAFAAAOAAAAZHJzL2Uyb0RvYy54bWysVFFPGzEMfp+0/xDlfVxbWtgqrqgDMU1C&#10;gAYTz2kuoaclcZakvet+PXburnRsL0x7yfnsz4792c7ZeWsN26oQa3AlHx+NOFNOQlW7p5J/f7j6&#10;8JGzmISrhAGnSr5TkZ8v3r87a/xcTWANplKBYRAX540v+TolPy+KKNfKingEXjk0aghWJPwNT0UV&#10;RIPRrSkmo9FJ0UCofACpYkTtZWfkixxfayXTrdZRJWZKjrmlfIZ8rugsFmdi/hSEX9eyT0P8QxZW&#10;1A4v3Ye6FEmwTaj/CGVrGSCCTkcSbAFa11LlGrCa8ehVNfdr4VWuBcmJfk9T/H9h5c32LrC6Kvkx&#10;Z05YbNGDahP7DC07JnYaH+cIuvcISy2qscuDPqKSim51sPTFchjakefdnlsKJlF5Op7ORhM0SbSd&#10;jmcn0xmFKV68fYjpiwLLSCh5wN5lSsX2OqYOOkDoMgdXtTG5f8b9psCYnUblAei9qZAu4SylnVHk&#10;Zdw3pZGAnDcp8uipCxPYVuDQCCmVS7nkHBfRhNJ491scezy5dlm9xXnvkW8Gl/bOtnYQMkuv0q5+&#10;DCnrDo9UH9RNYmpXbe78ZOjnCqodtjlAtybRy6sae3EtYroTAfcC24e7nm7x0AaakkMvcbaG8Otv&#10;esLjuKKVswb3rOTx50YExZn56nCQP42nU1rM/DOdndKIhEPL6tDiNvYCsCtjfFW8zCLhkxlEHcA+&#10;4pOwpFvRJJzEu0u+GsSL1G0/PilSLZcZhKvoRbp2915SaGKZJu2hfRTB9+OYcJBvYNhIMX81lR2W&#10;PB0sNwl0nUeWeO5Y7fnHNc5D3z859E4c/mfUy8O4eAYAAP//AwBQSwMEFAAGAAgAAAAhAG3iB4Hf&#10;AAAACgEAAA8AAABkcnMvZG93bnJldi54bWxMj8FOwzAQRO9I/IO1SNxaJ1FIaYhToUKPFVD4ADte&#10;kkC8jmKnSf4e91Rus5rVzJtiN5uOnXFwrSUB8ToChlRZ3VIt4OvzsHoE5rwkLTtLKGBBB7vy9qaQ&#10;ubYTfeD55GsWQsjlUkDjfZ9z7qoGjXRr2yMF79sORvpwDjXXg5xCuOl4EkUZN7Kl0NDIHvcNVr+n&#10;0Qh4fVeLSuOfQ/oSLUq/Tcd9NR6FuL+bn5+AeZz99Rku+AEdysCk7EjasU5AGOIFbLNsA+xix8lD&#10;AkwFFW22KfCy4P8nlH8AAAD//wMAUEsBAi0AFAAGAAgAAAAhALaDOJL+AAAA4QEAABMAAAAAAAAA&#10;AAAAAAAAAAAAAFtDb250ZW50X1R5cGVzXS54bWxQSwECLQAUAAYACAAAACEAOP0h/9YAAACUAQAA&#10;CwAAAAAAAAAAAAAAAAAvAQAAX3JlbHMvLnJlbHNQSwECLQAUAAYACAAAACEAu9CJZ3kCAABgBQAA&#10;DgAAAAAAAAAAAAAAAAAuAgAAZHJzL2Uyb0RvYy54bWxQSwECLQAUAAYACAAAACEAbeIHgd8AAAAK&#10;AQAADwAAAAAAAAAAAAAAAADTBAAAZHJzL2Rvd25yZXYueG1sUEsFBgAAAAAEAAQA8wAAAN8FAAAA&#10;AA==&#10;" filled="f" stroked="f">
                <v:textbox>
                  <w:txbxContent>
                    <w:p w14:paraId="72A88176" w14:textId="77777777" w:rsidR="00AB783A" w:rsidRPr="000827F3" w:rsidRDefault="00107EDA">
                      <w:pPr>
                        <w:rPr>
                          <w:rFonts w:ascii="Gill Sans MT" w:hAnsi="Gill Sans MT"/>
                          <w:sz w:val="40"/>
                        </w:rPr>
                      </w:pPr>
                      <w:hyperlink r:id="rId14" w:history="1">
                        <w:r w:rsidR="00AB783A" w:rsidRPr="000827F3">
                          <w:rPr>
                            <w:rStyle w:val="Hyperlink"/>
                            <w:rFonts w:ascii="Gill Sans MT" w:hAnsi="Gill Sans MT"/>
                            <w:sz w:val="40"/>
                          </w:rPr>
                          <w:t>http://secondaryliteracy.dmschools.org/</w:t>
                        </w:r>
                      </w:hyperlink>
                    </w:p>
                    <w:p w14:paraId="457B8EFE" w14:textId="26A2765C" w:rsidR="00AB783A" w:rsidRPr="000827F3" w:rsidRDefault="00107EDA">
                      <w:pPr>
                        <w:rPr>
                          <w:rStyle w:val="Hyperlink"/>
                          <w:rFonts w:ascii="Gill Sans MT" w:hAnsi="Gill Sans MT"/>
                          <w:sz w:val="40"/>
                        </w:rPr>
                      </w:pPr>
                      <w:hyperlink r:id="rId15" w:history="1">
                        <w:r w:rsidR="00AB783A" w:rsidRPr="000827F3">
                          <w:rPr>
                            <w:rStyle w:val="Hyperlink"/>
                            <w:rFonts w:ascii="Gill Sans MT" w:hAnsi="Gill Sans MT"/>
                            <w:sz w:val="40"/>
                          </w:rPr>
                          <w:t>http://grading.dmschools.org</w:t>
                        </w:r>
                      </w:hyperlink>
                    </w:p>
                    <w:p w14:paraId="41A3702D" w14:textId="74677F0F" w:rsidR="00AB783A" w:rsidRDefault="00AB783A">
                      <w:pPr>
                        <w:rPr>
                          <w:rFonts w:ascii="Gill Sans MT" w:hAnsi="Gill Sans MT"/>
                          <w:sz w:val="44"/>
                        </w:rPr>
                      </w:pPr>
                    </w:p>
                    <w:p w14:paraId="58B074E0" w14:textId="77777777" w:rsidR="00AB783A" w:rsidRPr="00E7390F" w:rsidRDefault="00AB783A">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6950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AB783A" w:rsidRPr="00FC770C" w:rsidRDefault="00AB783A">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6950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AB783A" w:rsidRPr="00FC770C" w:rsidRDefault="00AB783A">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444EED7A" w14:textId="77777777" w:rsidR="00784452" w:rsidRPr="00BC3B20" w:rsidRDefault="0051766D" w:rsidP="0051766D">
      <w:pPr>
        <w:rPr>
          <w:rFonts w:ascii="Gill Sans MT" w:eastAsia="Calibri" w:hAnsi="Gill Sans MT" w:cs="Gill Sans"/>
          <w:b/>
          <w:sz w:val="30"/>
          <w:szCs w:val="32"/>
        </w:rPr>
      </w:pPr>
      <w:r w:rsidRPr="00BC3B20">
        <w:rPr>
          <w:rFonts w:ascii="Gill Sans MT" w:eastAsia="Calibri" w:hAnsi="Gill Sans MT" w:cs="Gill Sans"/>
          <w:b/>
          <w:sz w:val="30"/>
          <w:szCs w:val="32"/>
        </w:rPr>
        <w:lastRenderedPageBreak/>
        <w:t>Standards-Referenced Grading Basics</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784452" w:rsidRPr="00BC3B20" w14:paraId="44A20F89" w14:textId="77777777" w:rsidTr="00AB783A">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22F93C36" w14:textId="77777777" w:rsidR="00784452" w:rsidRPr="00BC3B20" w:rsidRDefault="00784452" w:rsidP="00AB783A">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4E87A3C1" w14:textId="77777777" w:rsidR="00784452" w:rsidRPr="00BC3B20" w:rsidRDefault="00784452" w:rsidP="00AB783A">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784452" w:rsidRPr="00BC3B20" w14:paraId="59FF7EA7" w14:textId="77777777" w:rsidTr="00AB783A">
        <w:tc>
          <w:tcPr>
            <w:tcW w:w="4245" w:type="dxa"/>
            <w:tcBorders>
              <w:top w:val="single" w:sz="6" w:space="0" w:color="auto"/>
              <w:left w:val="single" w:sz="24" w:space="0" w:color="auto"/>
              <w:bottom w:val="single" w:sz="6" w:space="0" w:color="auto"/>
              <w:right w:val="single" w:sz="6" w:space="0" w:color="auto"/>
            </w:tcBorders>
            <w:hideMark/>
          </w:tcPr>
          <w:p w14:paraId="183ACE3E" w14:textId="77777777" w:rsidR="00784452" w:rsidRPr="00BC3B20" w:rsidRDefault="00784452" w:rsidP="00AB783A">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306E157" w14:textId="77777777" w:rsidR="00784452" w:rsidRPr="00BC3B20" w:rsidRDefault="00784452" w:rsidP="00AB783A">
            <w:pPr>
              <w:jc w:val="center"/>
              <w:rPr>
                <w:rFonts w:ascii="Gill Sans MT" w:hAnsi="Gill Sans MT" w:cs="Gill Sans"/>
                <w:sz w:val="20"/>
                <w:szCs w:val="32"/>
              </w:rPr>
            </w:pPr>
            <w:r w:rsidRPr="00BC3B20">
              <w:rPr>
                <w:rFonts w:ascii="Gill Sans MT" w:hAnsi="Gill Sans MT" w:cs="Gill Sans"/>
                <w:sz w:val="20"/>
                <w:szCs w:val="32"/>
              </w:rPr>
              <w:t>4.0</w:t>
            </w:r>
          </w:p>
        </w:tc>
      </w:tr>
      <w:tr w:rsidR="00784452" w:rsidRPr="00BC3B20" w14:paraId="14092262" w14:textId="77777777" w:rsidTr="00AB783A">
        <w:tc>
          <w:tcPr>
            <w:tcW w:w="4245" w:type="dxa"/>
            <w:tcBorders>
              <w:top w:val="single" w:sz="6" w:space="0" w:color="auto"/>
              <w:left w:val="single" w:sz="24" w:space="0" w:color="auto"/>
              <w:bottom w:val="single" w:sz="6" w:space="0" w:color="auto"/>
              <w:right w:val="single" w:sz="6" w:space="0" w:color="auto"/>
            </w:tcBorders>
            <w:hideMark/>
          </w:tcPr>
          <w:p w14:paraId="39AAA16A" w14:textId="77777777" w:rsidR="00784452" w:rsidRPr="00BC3B20" w:rsidRDefault="00784452" w:rsidP="00AB783A">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1FF23B1" w14:textId="77777777" w:rsidR="00784452" w:rsidRPr="00BC3B20" w:rsidRDefault="00784452" w:rsidP="00AB783A">
            <w:pPr>
              <w:jc w:val="center"/>
              <w:rPr>
                <w:rFonts w:ascii="Gill Sans MT" w:hAnsi="Gill Sans MT" w:cs="Gill Sans"/>
                <w:sz w:val="20"/>
                <w:szCs w:val="32"/>
              </w:rPr>
            </w:pPr>
            <w:r w:rsidRPr="00BC3B20">
              <w:rPr>
                <w:rFonts w:ascii="Gill Sans MT" w:hAnsi="Gill Sans MT" w:cs="Gill Sans"/>
                <w:sz w:val="20"/>
                <w:szCs w:val="32"/>
              </w:rPr>
              <w:t>3.5</w:t>
            </w:r>
          </w:p>
        </w:tc>
      </w:tr>
      <w:tr w:rsidR="00784452" w:rsidRPr="00BC3B20" w14:paraId="05D1CDB9" w14:textId="77777777" w:rsidTr="00AB783A">
        <w:trPr>
          <w:trHeight w:val="213"/>
        </w:trPr>
        <w:tc>
          <w:tcPr>
            <w:tcW w:w="4245" w:type="dxa"/>
            <w:tcBorders>
              <w:top w:val="single" w:sz="6" w:space="0" w:color="auto"/>
              <w:left w:val="single" w:sz="24" w:space="0" w:color="auto"/>
              <w:bottom w:val="single" w:sz="6" w:space="0" w:color="auto"/>
              <w:right w:val="single" w:sz="6" w:space="0" w:color="auto"/>
            </w:tcBorders>
            <w:hideMark/>
          </w:tcPr>
          <w:p w14:paraId="3D78BE5A" w14:textId="77777777" w:rsidR="00784452" w:rsidRPr="00BC3B20" w:rsidRDefault="00784452" w:rsidP="00AB783A">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C2B57BD" w14:textId="77777777" w:rsidR="00784452" w:rsidRPr="00BC3B20" w:rsidRDefault="00784452" w:rsidP="00AB783A">
            <w:pPr>
              <w:jc w:val="center"/>
              <w:rPr>
                <w:rFonts w:ascii="Gill Sans MT" w:hAnsi="Gill Sans MT" w:cs="Gill Sans"/>
                <w:sz w:val="20"/>
                <w:szCs w:val="32"/>
              </w:rPr>
            </w:pPr>
            <w:r w:rsidRPr="00BC3B20">
              <w:rPr>
                <w:rFonts w:ascii="Gill Sans MT" w:hAnsi="Gill Sans MT" w:cs="Gill Sans"/>
                <w:sz w:val="20"/>
                <w:szCs w:val="32"/>
              </w:rPr>
              <w:t>3.0</w:t>
            </w:r>
          </w:p>
        </w:tc>
      </w:tr>
      <w:tr w:rsidR="00784452" w:rsidRPr="00BC3B20" w14:paraId="576021EE" w14:textId="77777777" w:rsidTr="00AB783A">
        <w:tc>
          <w:tcPr>
            <w:tcW w:w="4245" w:type="dxa"/>
            <w:tcBorders>
              <w:top w:val="single" w:sz="6" w:space="0" w:color="auto"/>
              <w:left w:val="single" w:sz="24" w:space="0" w:color="auto"/>
              <w:bottom w:val="single" w:sz="6" w:space="0" w:color="auto"/>
              <w:right w:val="single" w:sz="6" w:space="0" w:color="auto"/>
            </w:tcBorders>
            <w:hideMark/>
          </w:tcPr>
          <w:p w14:paraId="5CCDE070" w14:textId="77777777" w:rsidR="00784452" w:rsidRPr="00BC3B20" w:rsidRDefault="00784452" w:rsidP="00AB783A">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128054C" w14:textId="77777777" w:rsidR="00784452" w:rsidRPr="00BC3B20" w:rsidRDefault="00784452" w:rsidP="00AB783A">
            <w:pPr>
              <w:jc w:val="center"/>
              <w:rPr>
                <w:rFonts w:ascii="Gill Sans MT" w:hAnsi="Gill Sans MT" w:cs="Gill Sans"/>
                <w:sz w:val="20"/>
                <w:szCs w:val="32"/>
              </w:rPr>
            </w:pPr>
            <w:r w:rsidRPr="00BC3B20">
              <w:rPr>
                <w:rFonts w:ascii="Gill Sans MT" w:hAnsi="Gill Sans MT" w:cs="Gill Sans"/>
                <w:sz w:val="20"/>
                <w:szCs w:val="32"/>
              </w:rPr>
              <w:t>2.5</w:t>
            </w:r>
          </w:p>
        </w:tc>
      </w:tr>
      <w:tr w:rsidR="00784452" w:rsidRPr="00BC3B20" w14:paraId="3CA1D091" w14:textId="77777777" w:rsidTr="00AB783A">
        <w:tc>
          <w:tcPr>
            <w:tcW w:w="4245" w:type="dxa"/>
            <w:tcBorders>
              <w:top w:val="single" w:sz="6" w:space="0" w:color="auto"/>
              <w:left w:val="single" w:sz="24" w:space="0" w:color="auto"/>
              <w:bottom w:val="single" w:sz="6" w:space="0" w:color="auto"/>
              <w:right w:val="single" w:sz="6" w:space="0" w:color="auto"/>
            </w:tcBorders>
            <w:hideMark/>
          </w:tcPr>
          <w:p w14:paraId="1E0281D4" w14:textId="77777777" w:rsidR="00784452" w:rsidRPr="00BC3B20" w:rsidRDefault="00784452" w:rsidP="00AB783A">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13B57BD" w14:textId="77777777" w:rsidR="00784452" w:rsidRPr="00BC3B20" w:rsidRDefault="00784452" w:rsidP="00AB783A">
            <w:pPr>
              <w:jc w:val="center"/>
              <w:rPr>
                <w:rFonts w:ascii="Gill Sans MT" w:hAnsi="Gill Sans MT" w:cs="Gill Sans"/>
                <w:sz w:val="20"/>
                <w:szCs w:val="32"/>
              </w:rPr>
            </w:pPr>
            <w:r w:rsidRPr="00BC3B20">
              <w:rPr>
                <w:rFonts w:ascii="Gill Sans MT" w:hAnsi="Gill Sans MT" w:cs="Gill Sans"/>
                <w:sz w:val="20"/>
                <w:szCs w:val="32"/>
              </w:rPr>
              <w:t>2.0</w:t>
            </w:r>
          </w:p>
        </w:tc>
      </w:tr>
      <w:tr w:rsidR="00784452" w:rsidRPr="00BC3B20" w14:paraId="66C409A2" w14:textId="77777777" w:rsidTr="00AB783A">
        <w:tc>
          <w:tcPr>
            <w:tcW w:w="4245" w:type="dxa"/>
            <w:tcBorders>
              <w:top w:val="single" w:sz="6" w:space="0" w:color="auto"/>
              <w:left w:val="single" w:sz="24" w:space="0" w:color="auto"/>
              <w:bottom w:val="single" w:sz="6" w:space="0" w:color="auto"/>
              <w:right w:val="single" w:sz="6" w:space="0" w:color="auto"/>
            </w:tcBorders>
          </w:tcPr>
          <w:p w14:paraId="26CB1B86" w14:textId="77777777" w:rsidR="00784452" w:rsidRPr="00BC3B20" w:rsidRDefault="00784452" w:rsidP="00AB783A">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58EBBD25" w14:textId="77777777" w:rsidR="00784452" w:rsidRPr="00BC3B20" w:rsidRDefault="00784452" w:rsidP="00AB783A">
            <w:pPr>
              <w:jc w:val="center"/>
              <w:rPr>
                <w:rFonts w:ascii="Gill Sans MT" w:hAnsi="Gill Sans MT" w:cs="Gill Sans"/>
                <w:sz w:val="20"/>
                <w:szCs w:val="32"/>
              </w:rPr>
            </w:pPr>
            <w:r w:rsidRPr="00BC3B20">
              <w:rPr>
                <w:rFonts w:ascii="Gill Sans MT" w:hAnsi="Gill Sans MT" w:cs="Gill Sans"/>
                <w:sz w:val="20"/>
                <w:szCs w:val="32"/>
              </w:rPr>
              <w:t>1.5</w:t>
            </w:r>
          </w:p>
        </w:tc>
      </w:tr>
      <w:tr w:rsidR="00784452" w:rsidRPr="00BC3B20" w14:paraId="5C06566F" w14:textId="77777777" w:rsidTr="00AB783A">
        <w:tc>
          <w:tcPr>
            <w:tcW w:w="4245" w:type="dxa"/>
            <w:tcBorders>
              <w:top w:val="single" w:sz="6" w:space="0" w:color="auto"/>
              <w:left w:val="single" w:sz="24" w:space="0" w:color="auto"/>
              <w:bottom w:val="single" w:sz="6" w:space="0" w:color="auto"/>
              <w:right w:val="single" w:sz="6" w:space="0" w:color="auto"/>
            </w:tcBorders>
            <w:hideMark/>
          </w:tcPr>
          <w:p w14:paraId="09B279DA" w14:textId="77777777" w:rsidR="00784452" w:rsidRPr="00BC3B20" w:rsidRDefault="00784452" w:rsidP="00AB783A">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EF94630" w14:textId="77777777" w:rsidR="00784452" w:rsidRPr="00BC3B20" w:rsidRDefault="00784452" w:rsidP="00AB783A">
            <w:pPr>
              <w:jc w:val="center"/>
              <w:rPr>
                <w:rFonts w:ascii="Gill Sans MT" w:hAnsi="Gill Sans MT" w:cs="Gill Sans"/>
                <w:sz w:val="20"/>
                <w:szCs w:val="32"/>
              </w:rPr>
            </w:pPr>
            <w:r w:rsidRPr="00BC3B20">
              <w:rPr>
                <w:rFonts w:ascii="Gill Sans MT" w:hAnsi="Gill Sans MT" w:cs="Gill Sans"/>
                <w:sz w:val="20"/>
                <w:szCs w:val="32"/>
              </w:rPr>
              <w:t>1.0</w:t>
            </w:r>
          </w:p>
        </w:tc>
      </w:tr>
      <w:tr w:rsidR="00784452" w:rsidRPr="00BC3B20" w14:paraId="7CF463B2" w14:textId="77777777" w:rsidTr="00AB783A">
        <w:tc>
          <w:tcPr>
            <w:tcW w:w="4245" w:type="dxa"/>
            <w:tcBorders>
              <w:top w:val="single" w:sz="6" w:space="0" w:color="auto"/>
              <w:left w:val="single" w:sz="24" w:space="0" w:color="auto"/>
              <w:bottom w:val="single" w:sz="6" w:space="0" w:color="auto"/>
              <w:right w:val="single" w:sz="6" w:space="0" w:color="auto"/>
            </w:tcBorders>
            <w:hideMark/>
          </w:tcPr>
          <w:p w14:paraId="7A2EC699" w14:textId="77777777" w:rsidR="00784452" w:rsidRPr="00BC3B20" w:rsidRDefault="00784452" w:rsidP="00AB783A">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F85D975" w14:textId="77777777" w:rsidR="00784452" w:rsidRPr="00BC3B20" w:rsidRDefault="00784452" w:rsidP="00AB783A">
            <w:pPr>
              <w:jc w:val="center"/>
              <w:rPr>
                <w:rFonts w:ascii="Gill Sans MT" w:hAnsi="Gill Sans MT" w:cs="Gill Sans"/>
                <w:sz w:val="20"/>
                <w:szCs w:val="32"/>
              </w:rPr>
            </w:pPr>
            <w:r w:rsidRPr="00BC3B20">
              <w:rPr>
                <w:rFonts w:ascii="Gill Sans MT" w:hAnsi="Gill Sans MT" w:cs="Gill Sans"/>
                <w:sz w:val="20"/>
                <w:szCs w:val="32"/>
              </w:rPr>
              <w:t>0</w:t>
            </w:r>
          </w:p>
        </w:tc>
      </w:tr>
      <w:tr w:rsidR="00784452" w:rsidRPr="00BC3B20" w14:paraId="43EFB830" w14:textId="77777777" w:rsidTr="00AB783A">
        <w:tc>
          <w:tcPr>
            <w:tcW w:w="5145" w:type="dxa"/>
            <w:gridSpan w:val="2"/>
            <w:tcBorders>
              <w:top w:val="single" w:sz="6" w:space="0" w:color="auto"/>
              <w:left w:val="single" w:sz="24" w:space="0" w:color="auto"/>
              <w:bottom w:val="single" w:sz="24" w:space="0" w:color="auto"/>
            </w:tcBorders>
            <w:hideMark/>
          </w:tcPr>
          <w:p w14:paraId="46A1B028" w14:textId="77777777" w:rsidR="00784452" w:rsidRPr="00BC3B20" w:rsidRDefault="00784452" w:rsidP="00AB783A">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39ACD198" w14:textId="079A44D2" w:rsidR="0051766D" w:rsidRPr="00BC3B20" w:rsidRDefault="0051766D" w:rsidP="0051766D">
      <w:pPr>
        <w:rPr>
          <w:rFonts w:ascii="Gill Sans MT" w:eastAsia="Calibri" w:hAnsi="Gill Sans MT" w:cs="Gill Sans"/>
          <w:b/>
          <w:sz w:val="30"/>
          <w:szCs w:val="32"/>
        </w:rPr>
      </w:pPr>
    </w:p>
    <w:p w14:paraId="0C57247B" w14:textId="77777777" w:rsidR="0051766D" w:rsidRPr="00BC3B20" w:rsidRDefault="0051766D" w:rsidP="0051766D">
      <w:pPr>
        <w:jc w:val="both"/>
        <w:rPr>
          <w:rFonts w:ascii="Gill Sans MT" w:hAnsi="Gill Sans MT"/>
          <w:b/>
          <w:u w:val="single"/>
        </w:rPr>
      </w:pPr>
      <w:r w:rsidRPr="00BC3B20">
        <w:rPr>
          <w:rFonts w:ascii="Gill Sans MT" w:hAnsi="Gill Sans MT"/>
          <w:b/>
          <w:u w:val="single"/>
        </w:rPr>
        <w:t xml:space="preserve">Our purpose in collecting a body of evidence is to: </w:t>
      </w:r>
    </w:p>
    <w:p w14:paraId="41B9E38B" w14:textId="77777777" w:rsidR="0051766D" w:rsidRPr="00BC3B20" w:rsidRDefault="0051766D" w:rsidP="0051766D">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135B13CE" w14:textId="77777777" w:rsidR="0051766D" w:rsidRPr="00BC3B20" w:rsidRDefault="0051766D" w:rsidP="0051766D">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2813842E" w14:textId="77777777" w:rsidR="0051766D" w:rsidRPr="00BC3B20" w:rsidRDefault="0051766D" w:rsidP="0051766D">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0FC290FC" w14:textId="77777777" w:rsidR="0051766D" w:rsidRPr="00C81756" w:rsidRDefault="0051766D" w:rsidP="0051766D">
      <w:pPr>
        <w:pStyle w:val="NoSpacing"/>
        <w:rPr>
          <w:rFonts w:ascii="Gill Sans MT" w:hAnsi="Gill Sans MT"/>
        </w:rPr>
      </w:pPr>
      <w:r w:rsidRPr="00BC3B20">
        <w:rPr>
          <w:rFonts w:ascii="Gill Sans MT" w:hAnsi="Gill Sans MT"/>
        </w:rPr>
        <w:t xml:space="preserve">• Provide opportunities for feedback between student and teacher. </w:t>
      </w:r>
    </w:p>
    <w:p w14:paraId="3640D6D5" w14:textId="77777777" w:rsidR="0051766D" w:rsidRDefault="0051766D" w:rsidP="0051766D">
      <w:pPr>
        <w:jc w:val="both"/>
        <w:rPr>
          <w:rFonts w:ascii="Gill Sans MT" w:hAnsi="Gill Sans MT"/>
          <w:b/>
          <w:u w:val="single"/>
        </w:rPr>
      </w:pPr>
    </w:p>
    <w:p w14:paraId="707E8790" w14:textId="77777777" w:rsidR="0051766D" w:rsidRPr="00F66E7E" w:rsidRDefault="0051766D" w:rsidP="0051766D">
      <w:pPr>
        <w:jc w:val="both"/>
        <w:rPr>
          <w:rFonts w:ascii="Gill Sans MT" w:hAnsi="Gill Sans MT"/>
          <w:b/>
          <w:u w:val="single"/>
        </w:rPr>
      </w:pPr>
      <w:r w:rsidRPr="00BC3B20">
        <w:rPr>
          <w:rFonts w:ascii="Gill Sans MT" w:hAnsi="Gill Sans MT"/>
          <w:b/>
          <w:u w:val="single"/>
        </w:rPr>
        <w:t xml:space="preserve">Scoring </w:t>
      </w:r>
    </w:p>
    <w:p w14:paraId="41238584" w14:textId="77777777" w:rsidR="0051766D" w:rsidRPr="00BC3B20" w:rsidRDefault="0051766D" w:rsidP="0051766D">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0AC5E981" w14:textId="52299AA1" w:rsidR="0051766D" w:rsidRDefault="0051766D" w:rsidP="0051766D">
      <w:pPr>
        <w:jc w:val="both"/>
        <w:rPr>
          <w:rFonts w:ascii="Gill Sans MT" w:eastAsia="Calibri" w:hAnsi="Gill Sans MT" w:cs="Gill Sans"/>
          <w:b/>
          <w:sz w:val="20"/>
          <w:szCs w:val="32"/>
          <w:u w:val="single"/>
        </w:rPr>
      </w:pPr>
    </w:p>
    <w:p w14:paraId="659BB774" w14:textId="21752072" w:rsidR="0051766D" w:rsidRDefault="00BD41F2" w:rsidP="0051766D">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841536" behindDoc="0" locked="0" layoutInCell="1" allowOverlap="1" wp14:anchorId="69F76F29" wp14:editId="3F05800A">
                <wp:simplePos x="0" y="0"/>
                <wp:positionH relativeFrom="margin">
                  <wp:posOffset>5867400</wp:posOffset>
                </wp:positionH>
                <wp:positionV relativeFrom="margin">
                  <wp:posOffset>3428365</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5132670C" w14:textId="77777777" w:rsidR="00AB783A" w:rsidRDefault="00AB783A" w:rsidP="0051766D">
                            <w:pPr>
                              <w:jc w:val="center"/>
                              <w:rPr>
                                <w:rFonts w:ascii="Gill Sans MT" w:hAnsi="Gill Sans MT"/>
                                <w:b/>
                              </w:rPr>
                            </w:pPr>
                            <w:r>
                              <w:rPr>
                                <w:rFonts w:ascii="Gill Sans MT" w:hAnsi="Gill Sans MT"/>
                                <w:b/>
                              </w:rPr>
                              <w:t xml:space="preserve">Guiding Practices of </w:t>
                            </w:r>
                          </w:p>
                          <w:p w14:paraId="15A816AC" w14:textId="77777777" w:rsidR="00AB783A" w:rsidRDefault="00AB783A" w:rsidP="0051766D">
                            <w:pPr>
                              <w:jc w:val="center"/>
                              <w:rPr>
                                <w:rFonts w:ascii="Gill Sans MT" w:hAnsi="Gill Sans MT"/>
                                <w:b/>
                              </w:rPr>
                            </w:pPr>
                            <w:r>
                              <w:rPr>
                                <w:rFonts w:ascii="Gill Sans MT" w:hAnsi="Gill Sans MT"/>
                                <w:b/>
                              </w:rPr>
                              <w:t>Standards-Referenced Grading</w:t>
                            </w:r>
                          </w:p>
                          <w:p w14:paraId="6C7A79C2" w14:textId="77777777" w:rsidR="00AB783A" w:rsidRDefault="00AB783A" w:rsidP="0051766D">
                            <w:pPr>
                              <w:jc w:val="center"/>
                              <w:rPr>
                                <w:rFonts w:ascii="Gill Sans MT" w:hAnsi="Gill Sans MT"/>
                                <w:b/>
                              </w:rPr>
                            </w:pPr>
                          </w:p>
                          <w:p w14:paraId="319DE6F0" w14:textId="77777777" w:rsidR="00AB783A" w:rsidRDefault="00AB783A" w:rsidP="0051766D">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1B1488D" w14:textId="77777777" w:rsidR="00AB783A" w:rsidRDefault="00AB783A" w:rsidP="0051766D">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59390803" w14:textId="77777777" w:rsidR="00AB783A" w:rsidRDefault="00AB783A" w:rsidP="0051766D">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7BF53D2B" w14:textId="77777777" w:rsidR="00AB783A" w:rsidRDefault="00AB783A" w:rsidP="0051766D">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A3891E9" w14:textId="77777777" w:rsidR="00AB783A" w:rsidRDefault="00AB783A" w:rsidP="0051766D">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374251B7" w14:textId="77777777" w:rsidR="00AB783A" w:rsidRDefault="00AB783A" w:rsidP="0051766D">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0645AA8F" w14:textId="77777777" w:rsidR="00AB783A" w:rsidRDefault="00AB783A" w:rsidP="005176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76F29" id="Round Diagonal Corner Rectangle 55" o:spid="_x0000_s1030" style="position:absolute;left:0;text-align:left;margin-left:462pt;margin-top:269.95pt;width:257pt;height:254.8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H/T98ngAAAADQEAAA8AAABkcnMvZG93bnJldi54bWxMj0FOwzAQ&#10;RfdI3MEaJHbUaZqGJsSpCoIDkPYAbuzGUe1xFLtNyumZrmA3M//rz/vVdnaWXfUYeo8ClosEmMbW&#10;qx47AYf918sGWIgSlbQetYCbDrCtHx8qWSo/4be+NrFjFIKhlAJMjEPJeWiNdjIs/KCRtJMfnYy0&#10;jh1Xo5wo3FmeJknOneyRPhg56A+j23NzcQLy95055MMy9b7hk7Q/n7fT61mI56d59wYs6jn+meGO&#10;T+hQE9PRX1AFZgUUaUZdooD1qiiA3R3ZakOnI01JVqyB1xX/36L+BQAA//8DAFBLAQItABQABgAI&#10;AAAAIQC2gziS/gAAAOEBAAATAAAAAAAAAAAAAAAAAAAAAABbQ29udGVudF9UeXBlc10ueG1sUEsB&#10;Ai0AFAAGAAgAAAAhADj9If/WAAAAlAEAAAsAAAAAAAAAAAAAAAAALwEAAF9yZWxzLy5yZWxzUEsB&#10;Ai0AFAAGAAgAAAAhANG0IQKRAgAAMwUAAA4AAAAAAAAAAAAAAAAALgIAAGRycy9lMm9Eb2MueG1s&#10;UEsBAi0AFAAGAAgAAAAhAH/T98ngAAAADQEAAA8AAAAAAAAAAAAAAAAA6wQAAGRycy9kb3ducmV2&#10;LnhtbFBLBQYAAAAABAAEAPMAAAD4BQ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5132670C" w14:textId="77777777" w:rsidR="00AB783A" w:rsidRDefault="00AB783A" w:rsidP="0051766D">
                      <w:pPr>
                        <w:jc w:val="center"/>
                        <w:rPr>
                          <w:rFonts w:ascii="Gill Sans MT" w:hAnsi="Gill Sans MT"/>
                          <w:b/>
                        </w:rPr>
                      </w:pPr>
                      <w:r>
                        <w:rPr>
                          <w:rFonts w:ascii="Gill Sans MT" w:hAnsi="Gill Sans MT"/>
                          <w:b/>
                        </w:rPr>
                        <w:t xml:space="preserve">Guiding Practices of </w:t>
                      </w:r>
                    </w:p>
                    <w:p w14:paraId="15A816AC" w14:textId="77777777" w:rsidR="00AB783A" w:rsidRDefault="00AB783A" w:rsidP="0051766D">
                      <w:pPr>
                        <w:jc w:val="center"/>
                        <w:rPr>
                          <w:rFonts w:ascii="Gill Sans MT" w:hAnsi="Gill Sans MT"/>
                          <w:b/>
                        </w:rPr>
                      </w:pPr>
                      <w:r>
                        <w:rPr>
                          <w:rFonts w:ascii="Gill Sans MT" w:hAnsi="Gill Sans MT"/>
                          <w:b/>
                        </w:rPr>
                        <w:t>Standards-Referenced Grading</w:t>
                      </w:r>
                    </w:p>
                    <w:p w14:paraId="6C7A79C2" w14:textId="77777777" w:rsidR="00AB783A" w:rsidRDefault="00AB783A" w:rsidP="0051766D">
                      <w:pPr>
                        <w:jc w:val="center"/>
                        <w:rPr>
                          <w:rFonts w:ascii="Gill Sans MT" w:hAnsi="Gill Sans MT"/>
                          <w:b/>
                        </w:rPr>
                      </w:pPr>
                    </w:p>
                    <w:p w14:paraId="319DE6F0" w14:textId="77777777" w:rsidR="00AB783A" w:rsidRDefault="00AB783A" w:rsidP="0051766D">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1B1488D" w14:textId="77777777" w:rsidR="00AB783A" w:rsidRDefault="00AB783A" w:rsidP="0051766D">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59390803" w14:textId="77777777" w:rsidR="00AB783A" w:rsidRDefault="00AB783A" w:rsidP="0051766D">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7BF53D2B" w14:textId="77777777" w:rsidR="00AB783A" w:rsidRDefault="00AB783A" w:rsidP="0051766D">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A3891E9" w14:textId="77777777" w:rsidR="00AB783A" w:rsidRDefault="00AB783A" w:rsidP="0051766D">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374251B7" w14:textId="77777777" w:rsidR="00AB783A" w:rsidRDefault="00AB783A" w:rsidP="0051766D">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0645AA8F" w14:textId="77777777" w:rsidR="00AB783A" w:rsidRDefault="00AB783A" w:rsidP="0051766D"/>
                  </w:txbxContent>
                </v:textbox>
                <w10:wrap type="tight" anchorx="margin" anchory="margin"/>
              </v:shape>
            </w:pict>
          </mc:Fallback>
        </mc:AlternateContent>
      </w:r>
      <w:r w:rsidR="0051766D" w:rsidRPr="00BC3B20">
        <w:rPr>
          <w:rFonts w:ascii="Gill Sans MT" w:eastAsiaTheme="minorEastAsia" w:hAnsi="Gill Sans MT"/>
          <w:b/>
          <w:noProof/>
          <w:u w:val="single"/>
        </w:rPr>
        <mc:AlternateContent>
          <mc:Choice Requires="wps">
            <w:drawing>
              <wp:anchor distT="0" distB="0" distL="114300" distR="114300" simplePos="0" relativeHeight="251839488" behindDoc="0" locked="0" layoutInCell="1" allowOverlap="1" wp14:anchorId="75F37455" wp14:editId="1F5313B1">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6A8BC14D"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0051766D" w:rsidRPr="00BC3B20">
        <w:rPr>
          <w:rFonts w:ascii="Gill Sans MT" w:eastAsiaTheme="minorEastAsia" w:hAnsi="Gill Sans MT"/>
          <w:b/>
          <w:noProof/>
          <w:u w:val="single"/>
        </w:rPr>
        <mc:AlternateContent>
          <mc:Choice Requires="wps">
            <w:drawing>
              <wp:anchor distT="0" distB="0" distL="114300" distR="114300" simplePos="0" relativeHeight="251840512" behindDoc="0" locked="0" layoutInCell="1" allowOverlap="1" wp14:anchorId="2B5887C2" wp14:editId="7E5CE6C1">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86AABC" id="Oval 84" o:spid="_x0000_s1026" style="position:absolute;margin-left:-155.35pt;margin-top:5.6pt;width:12.95pt;height:12.9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sidR="0051766D">
        <w:rPr>
          <w:rFonts w:ascii="Gill Sans MT" w:eastAsia="Calibri" w:hAnsi="Gill Sans MT" w:cs="Gill Sans"/>
          <w:b/>
          <w:sz w:val="20"/>
          <w:szCs w:val="32"/>
          <w:u w:val="single"/>
        </w:rPr>
        <w:t>***</w:t>
      </w:r>
      <w:r w:rsidR="0051766D" w:rsidRPr="00BC3B20">
        <w:rPr>
          <w:rFonts w:ascii="Gill Sans MT" w:eastAsia="Calibri" w:hAnsi="Gill Sans MT" w:cs="Gill Sans"/>
          <w:b/>
          <w:sz w:val="20"/>
          <w:szCs w:val="32"/>
          <w:u w:val="single"/>
        </w:rPr>
        <w:t>Only scores of 4, 3.5, 3, 2.5, 2, 1.5, 1, and 0 can be entered as Topic Scores</w:t>
      </w:r>
      <w:r w:rsidR="0051766D" w:rsidRPr="00BC3B20">
        <w:rPr>
          <w:rFonts w:ascii="Gill Sans MT" w:eastAsia="Calibri" w:hAnsi="Gill Sans MT" w:cs="Gill Sans"/>
          <w:sz w:val="20"/>
          <w:szCs w:val="32"/>
        </w:rPr>
        <w:t>.</w:t>
      </w:r>
    </w:p>
    <w:p w14:paraId="21D9C2D2" w14:textId="4628ACAC" w:rsidR="0051766D" w:rsidRDefault="0051766D" w:rsidP="0051766D">
      <w:pPr>
        <w:jc w:val="both"/>
        <w:rPr>
          <w:rFonts w:ascii="Gill Sans MT" w:eastAsia="Calibri" w:hAnsi="Gill Sans MT" w:cs="Gill Sans"/>
          <w:sz w:val="20"/>
          <w:szCs w:val="32"/>
        </w:rPr>
      </w:pPr>
    </w:p>
    <w:p w14:paraId="3A13B86C" w14:textId="25DB2087" w:rsidR="0051766D" w:rsidRPr="00C81756" w:rsidRDefault="0051766D" w:rsidP="0051766D">
      <w:pPr>
        <w:jc w:val="both"/>
        <w:rPr>
          <w:rFonts w:ascii="Gill Sans MT" w:eastAsia="Calibri" w:hAnsi="Gill Sans MT" w:cs="Gill Sans"/>
          <w:szCs w:val="32"/>
        </w:rPr>
      </w:pPr>
      <w:r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2196E1AD" w14:textId="77777777" w:rsidR="0051766D" w:rsidRPr="00F66E7E" w:rsidRDefault="0051766D" w:rsidP="0051766D">
      <w:pPr>
        <w:jc w:val="both"/>
        <w:rPr>
          <w:rFonts w:ascii="Gill Sans MT" w:eastAsia="Calibri" w:hAnsi="Gill Sans MT" w:cs="Gill Sans"/>
          <w:sz w:val="20"/>
          <w:szCs w:val="32"/>
        </w:rPr>
      </w:pPr>
    </w:p>
    <w:p w14:paraId="345C668A" w14:textId="77777777" w:rsidR="0051766D" w:rsidRPr="00F66E7E" w:rsidRDefault="0051766D" w:rsidP="0051766D">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57D69AEA" w14:textId="77777777" w:rsidR="0051766D" w:rsidRDefault="0051766D" w:rsidP="0051766D">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6" w:history="1">
        <w:r w:rsidRPr="00BC3B20">
          <w:rPr>
            <w:rStyle w:val="Hyperlink"/>
            <w:rFonts w:ascii="Gill Sans MT" w:hAnsi="Gill Sans MT"/>
          </w:rPr>
          <w:t>SRG Handbook</w:t>
        </w:r>
      </w:hyperlink>
      <w:r w:rsidRPr="00BC3B20">
        <w:rPr>
          <w:rFonts w:ascii="Gill Sans MT" w:hAnsi="Gill Sans MT"/>
        </w:rPr>
        <w:t xml:space="preserve">) </w:t>
      </w:r>
    </w:p>
    <w:p w14:paraId="5F01FA97" w14:textId="77777777" w:rsidR="0051766D" w:rsidRPr="00BC3B20" w:rsidRDefault="0051766D" w:rsidP="0051766D">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0264036D" w14:textId="77777777" w:rsidR="00F84D15" w:rsidRPr="008B58C9" w:rsidRDefault="00F84D15" w:rsidP="00F84D15">
      <w:pPr>
        <w:outlineLvl w:val="0"/>
        <w:rPr>
          <w:rFonts w:ascii="Gill Sans MT" w:hAnsi="Gill Sans MT"/>
          <w:b/>
          <w:sz w:val="36"/>
        </w:rPr>
      </w:pPr>
      <w:r w:rsidRPr="007C3203">
        <w:rPr>
          <w:rFonts w:ascii="Gill Sans MT" w:hAnsi="Gill Sans MT"/>
          <w:b/>
          <w:sz w:val="32"/>
        </w:rPr>
        <w:lastRenderedPageBreak/>
        <w:t>Course</w:t>
      </w:r>
      <w:r w:rsidRPr="007C3203">
        <w:rPr>
          <w:rFonts w:ascii="Gill Sans MT" w:hAnsi="Gill Sans MT"/>
          <w:b/>
          <w:sz w:val="36"/>
        </w:rPr>
        <w:t xml:space="preserve"> Map</w:t>
      </w:r>
    </w:p>
    <w:p w14:paraId="51E41AAE" w14:textId="77777777" w:rsidR="00F84D15" w:rsidRDefault="00F84D15" w:rsidP="00F84D15">
      <w:pPr>
        <w:rPr>
          <w:rFonts w:ascii="Gill Sans MT" w:hAnsi="Gill Sans MT"/>
        </w:rPr>
      </w:pPr>
    </w:p>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797"/>
        <w:gridCol w:w="1361"/>
        <w:gridCol w:w="3725"/>
        <w:gridCol w:w="3631"/>
        <w:gridCol w:w="3826"/>
      </w:tblGrid>
      <w:tr w:rsidR="00F84D15" w:rsidRPr="008E1CA3" w14:paraId="2814D557" w14:textId="77777777" w:rsidTr="00D87707">
        <w:tc>
          <w:tcPr>
            <w:tcW w:w="1797" w:type="dxa"/>
            <w:shd w:val="clear" w:color="auto" w:fill="000000" w:themeFill="text1"/>
            <w:vAlign w:val="center"/>
          </w:tcPr>
          <w:p w14:paraId="36E053E4" w14:textId="77777777" w:rsidR="00F84D15" w:rsidRPr="008E1CA3" w:rsidRDefault="00F84D15" w:rsidP="00D87707">
            <w:pPr>
              <w:jc w:val="center"/>
              <w:rPr>
                <w:rFonts w:ascii="Gill Sans MT" w:hAnsi="Gill Sans MT"/>
                <w:b/>
              </w:rPr>
            </w:pPr>
            <w:r w:rsidRPr="008E1CA3">
              <w:rPr>
                <w:rFonts w:ascii="Gill Sans MT" w:hAnsi="Gill Sans MT"/>
                <w:b/>
              </w:rPr>
              <w:t>Unit</w:t>
            </w:r>
          </w:p>
        </w:tc>
        <w:tc>
          <w:tcPr>
            <w:tcW w:w="1361" w:type="dxa"/>
            <w:shd w:val="clear" w:color="auto" w:fill="000000" w:themeFill="text1"/>
            <w:vAlign w:val="center"/>
          </w:tcPr>
          <w:p w14:paraId="56FF11AA" w14:textId="77777777" w:rsidR="00F84D15" w:rsidRPr="008E1CA3" w:rsidRDefault="00F84D15" w:rsidP="00D87707">
            <w:pPr>
              <w:jc w:val="center"/>
              <w:rPr>
                <w:rFonts w:ascii="Gill Sans MT" w:hAnsi="Gill Sans MT"/>
                <w:b/>
              </w:rPr>
            </w:pPr>
            <w:r w:rsidRPr="008E1CA3">
              <w:rPr>
                <w:rFonts w:ascii="Gill Sans MT" w:hAnsi="Gill Sans MT"/>
                <w:b/>
              </w:rPr>
              <w:t>Estimated Duration</w:t>
            </w:r>
          </w:p>
        </w:tc>
        <w:tc>
          <w:tcPr>
            <w:tcW w:w="3725" w:type="dxa"/>
            <w:shd w:val="clear" w:color="auto" w:fill="000000" w:themeFill="text1"/>
            <w:vAlign w:val="center"/>
          </w:tcPr>
          <w:p w14:paraId="12559DAC" w14:textId="77777777" w:rsidR="00F84D15" w:rsidRPr="008E1CA3" w:rsidRDefault="00F84D15" w:rsidP="00D87707">
            <w:pPr>
              <w:jc w:val="center"/>
              <w:rPr>
                <w:rFonts w:ascii="Gill Sans MT" w:hAnsi="Gill Sans MT"/>
                <w:b/>
              </w:rPr>
            </w:pPr>
            <w:r w:rsidRPr="008E1CA3">
              <w:rPr>
                <w:rFonts w:ascii="Gill Sans MT" w:hAnsi="Gill Sans MT"/>
                <w:b/>
              </w:rPr>
              <w:t>Content Standards</w:t>
            </w:r>
          </w:p>
        </w:tc>
        <w:tc>
          <w:tcPr>
            <w:tcW w:w="3631" w:type="dxa"/>
            <w:shd w:val="clear" w:color="auto" w:fill="000000" w:themeFill="text1"/>
            <w:vAlign w:val="center"/>
          </w:tcPr>
          <w:p w14:paraId="798E8D12" w14:textId="77777777" w:rsidR="00F84D15" w:rsidRPr="008E1CA3" w:rsidRDefault="00F84D15" w:rsidP="00D87707">
            <w:pPr>
              <w:jc w:val="center"/>
              <w:rPr>
                <w:rFonts w:ascii="Gill Sans MT" w:hAnsi="Gill Sans MT"/>
                <w:b/>
              </w:rPr>
            </w:pPr>
            <w:r w:rsidRPr="008E1CA3">
              <w:rPr>
                <w:rFonts w:ascii="Gill Sans MT" w:hAnsi="Gill Sans MT"/>
                <w:b/>
              </w:rPr>
              <w:t>Grading Topics</w:t>
            </w:r>
          </w:p>
        </w:tc>
        <w:tc>
          <w:tcPr>
            <w:tcW w:w="3826" w:type="dxa"/>
            <w:tcBorders>
              <w:bottom w:val="single" w:sz="6" w:space="0" w:color="auto"/>
            </w:tcBorders>
            <w:shd w:val="clear" w:color="auto" w:fill="000000" w:themeFill="text1"/>
            <w:vAlign w:val="center"/>
          </w:tcPr>
          <w:p w14:paraId="6CC6F794" w14:textId="77777777" w:rsidR="00F84D15" w:rsidRPr="008E1CA3" w:rsidRDefault="00F84D15" w:rsidP="00D87707">
            <w:pPr>
              <w:jc w:val="center"/>
              <w:rPr>
                <w:rFonts w:ascii="Gill Sans MT" w:hAnsi="Gill Sans MT"/>
                <w:b/>
              </w:rPr>
            </w:pPr>
            <w:r w:rsidRPr="008E1CA3">
              <w:rPr>
                <w:rFonts w:ascii="Gill Sans MT" w:hAnsi="Gill Sans MT"/>
                <w:b/>
              </w:rPr>
              <w:t>Extended Topics</w:t>
            </w:r>
          </w:p>
        </w:tc>
      </w:tr>
      <w:tr w:rsidR="00F84D15" w:rsidRPr="008E1CA3" w14:paraId="0B39101D" w14:textId="77777777" w:rsidTr="00D87707">
        <w:tc>
          <w:tcPr>
            <w:tcW w:w="14340" w:type="dxa"/>
            <w:gridSpan w:val="5"/>
            <w:shd w:val="clear" w:color="auto" w:fill="E7E6E6" w:themeFill="background2"/>
            <w:vAlign w:val="center"/>
          </w:tcPr>
          <w:p w14:paraId="424925B9" w14:textId="77777777" w:rsidR="00F84D15" w:rsidRPr="008E1CA3" w:rsidRDefault="00F84D15" w:rsidP="00D87707">
            <w:pPr>
              <w:jc w:val="center"/>
              <w:rPr>
                <w:rFonts w:ascii="Gill Sans MT" w:hAnsi="Gill Sans MT"/>
                <w:b/>
              </w:rPr>
            </w:pPr>
            <w:r>
              <w:rPr>
                <w:rFonts w:ascii="Gill Sans MT" w:hAnsi="Gill Sans MT"/>
                <w:b/>
              </w:rPr>
              <w:t>Guiding Focus: Identity of Self</w:t>
            </w:r>
          </w:p>
        </w:tc>
      </w:tr>
      <w:tr w:rsidR="00F84D15" w:rsidRPr="008E1CA3" w14:paraId="7F1D71FD" w14:textId="77777777" w:rsidTr="00D87707">
        <w:trPr>
          <w:trHeight w:val="272"/>
        </w:trPr>
        <w:tc>
          <w:tcPr>
            <w:tcW w:w="1797" w:type="dxa"/>
            <w:vMerge w:val="restart"/>
            <w:vAlign w:val="center"/>
          </w:tcPr>
          <w:p w14:paraId="272BDD36" w14:textId="77777777" w:rsidR="00F84D15" w:rsidRPr="008E1CA3" w:rsidRDefault="00F84D15" w:rsidP="00D87707">
            <w:pPr>
              <w:jc w:val="center"/>
              <w:rPr>
                <w:rFonts w:ascii="Gill Sans MT" w:hAnsi="Gill Sans MT"/>
                <w:b/>
              </w:rPr>
            </w:pPr>
            <w:r w:rsidRPr="008E1CA3">
              <w:rPr>
                <w:rFonts w:ascii="Gill Sans MT" w:hAnsi="Gill Sans MT"/>
                <w:b/>
              </w:rPr>
              <w:t>Unit One:</w:t>
            </w:r>
          </w:p>
          <w:p w14:paraId="58D22EB1" w14:textId="77777777" w:rsidR="00F84D15" w:rsidRPr="008E1CA3" w:rsidRDefault="00F84D15" w:rsidP="00D87707">
            <w:pPr>
              <w:jc w:val="center"/>
              <w:rPr>
                <w:rFonts w:ascii="Gill Sans MT" w:hAnsi="Gill Sans MT"/>
                <w:b/>
                <w:i/>
              </w:rPr>
            </w:pPr>
            <w:r w:rsidRPr="008E1CA3">
              <w:rPr>
                <w:rFonts w:ascii="Gill Sans MT" w:hAnsi="Gill Sans MT"/>
                <w:b/>
                <w:i/>
              </w:rPr>
              <w:t>Narrative Elements</w:t>
            </w:r>
          </w:p>
        </w:tc>
        <w:tc>
          <w:tcPr>
            <w:tcW w:w="1361" w:type="dxa"/>
            <w:vMerge w:val="restart"/>
            <w:vAlign w:val="center"/>
          </w:tcPr>
          <w:p w14:paraId="1256207C" w14:textId="77777777" w:rsidR="00F84D15" w:rsidRPr="008E1CA3" w:rsidRDefault="00F84D15" w:rsidP="00D87707">
            <w:pPr>
              <w:jc w:val="center"/>
              <w:rPr>
                <w:rFonts w:ascii="Gill Sans MT" w:hAnsi="Gill Sans MT"/>
                <w:i/>
              </w:rPr>
            </w:pPr>
            <w:r w:rsidRPr="008E1CA3">
              <w:rPr>
                <w:rFonts w:ascii="Gill Sans MT" w:hAnsi="Gill Sans MT"/>
                <w:i/>
              </w:rPr>
              <w:t>9 weeks</w:t>
            </w:r>
          </w:p>
        </w:tc>
        <w:tc>
          <w:tcPr>
            <w:tcW w:w="3725" w:type="dxa"/>
            <w:vAlign w:val="center"/>
          </w:tcPr>
          <w:p w14:paraId="0D28E2E8" w14:textId="77777777" w:rsidR="00F84D15" w:rsidRDefault="00F84D15" w:rsidP="00D87707">
            <w:pPr>
              <w:pStyle w:val="ListParagraph"/>
              <w:ind w:left="274"/>
              <w:rPr>
                <w:rFonts w:ascii="Gill Sans MT" w:hAnsi="Gill Sans MT"/>
              </w:rPr>
            </w:pPr>
          </w:p>
          <w:p w14:paraId="7495980C" w14:textId="77777777" w:rsidR="00F84D15" w:rsidRPr="008E1CA3" w:rsidRDefault="00F84D15" w:rsidP="00F84D15">
            <w:pPr>
              <w:pStyle w:val="ListParagraph"/>
              <w:numPr>
                <w:ilvl w:val="0"/>
                <w:numId w:val="2"/>
              </w:numPr>
              <w:ind w:left="274" w:hanging="180"/>
              <w:rPr>
                <w:rFonts w:ascii="Gill Sans MT" w:hAnsi="Gill Sans MT"/>
              </w:rPr>
            </w:pPr>
            <w:r w:rsidRPr="008E1CA3">
              <w:rPr>
                <w:rFonts w:ascii="Gill Sans MT" w:hAnsi="Gill Sans MT"/>
              </w:rPr>
              <w:t>Reading Literature 3</w:t>
            </w:r>
          </w:p>
          <w:p w14:paraId="29F70649" w14:textId="77777777" w:rsidR="00F84D15" w:rsidRPr="00FE4F0C" w:rsidRDefault="00F84D15" w:rsidP="00D87707">
            <w:pPr>
              <w:ind w:left="94"/>
              <w:rPr>
                <w:rFonts w:ascii="Gill Sans MT" w:hAnsi="Gill Sans MT"/>
              </w:rPr>
            </w:pPr>
          </w:p>
        </w:tc>
        <w:tc>
          <w:tcPr>
            <w:tcW w:w="3631" w:type="dxa"/>
            <w:vAlign w:val="center"/>
          </w:tcPr>
          <w:p w14:paraId="04B8F72A" w14:textId="77777777" w:rsidR="00F84D15" w:rsidRPr="008E1CA3" w:rsidRDefault="00F84D15" w:rsidP="00F84D15">
            <w:pPr>
              <w:pStyle w:val="ListParagraph"/>
              <w:numPr>
                <w:ilvl w:val="0"/>
                <w:numId w:val="2"/>
              </w:numPr>
              <w:ind w:left="274" w:hanging="180"/>
              <w:rPr>
                <w:rFonts w:ascii="Gill Sans MT" w:hAnsi="Gill Sans MT"/>
              </w:rPr>
            </w:pPr>
            <w:r w:rsidRPr="008E1CA3">
              <w:rPr>
                <w:rFonts w:ascii="Gill Sans MT" w:hAnsi="Gill Sans MT"/>
              </w:rPr>
              <w:t>Analyzing Complex Characters</w:t>
            </w:r>
          </w:p>
        </w:tc>
        <w:tc>
          <w:tcPr>
            <w:tcW w:w="3826" w:type="dxa"/>
            <w:vMerge w:val="restart"/>
            <w:tcBorders>
              <w:top w:val="single" w:sz="6" w:space="0" w:color="auto"/>
            </w:tcBorders>
          </w:tcPr>
          <w:p w14:paraId="46EEB52A" w14:textId="77777777" w:rsidR="00F84D15" w:rsidRPr="008E1CA3" w:rsidRDefault="00F84D15" w:rsidP="00D87707">
            <w:pPr>
              <w:shd w:val="clear" w:color="auto" w:fill="D9D9D9" w:themeFill="background1" w:themeFillShade="D9"/>
              <w:rPr>
                <w:rFonts w:ascii="Gill Sans MT" w:hAnsi="Gill Sans MT"/>
                <w:i/>
              </w:rPr>
            </w:pPr>
            <w:r w:rsidRPr="008E1CA3">
              <w:rPr>
                <w:rFonts w:ascii="Gill Sans MT" w:hAnsi="Gill Sans MT"/>
                <w:i/>
              </w:rPr>
              <w:t>Collected and Reported</w:t>
            </w:r>
          </w:p>
          <w:p w14:paraId="4EA8DADB" w14:textId="77777777" w:rsidR="00F84D15" w:rsidRPr="000E657F" w:rsidRDefault="00F84D15" w:rsidP="00F84D15">
            <w:pPr>
              <w:pStyle w:val="ListParagraph"/>
              <w:numPr>
                <w:ilvl w:val="0"/>
                <w:numId w:val="5"/>
              </w:numPr>
              <w:ind w:left="188" w:hanging="180"/>
              <w:rPr>
                <w:rFonts w:ascii="Gill Sans MT" w:hAnsi="Gill Sans MT"/>
              </w:rPr>
            </w:pPr>
            <w:r w:rsidRPr="008E1CA3">
              <w:rPr>
                <w:rFonts w:ascii="Gill Sans MT" w:hAnsi="Gill Sans MT"/>
              </w:rPr>
              <w:t xml:space="preserve">Constructing Writing </w:t>
            </w:r>
            <w:r w:rsidRPr="008E1CA3">
              <w:rPr>
                <w:rFonts w:ascii="Gill Sans MT" w:hAnsi="Gill Sans MT"/>
                <w:i/>
                <w:sz w:val="22"/>
              </w:rPr>
              <w:t>[W4, W5</w:t>
            </w:r>
            <w:r>
              <w:rPr>
                <w:rFonts w:ascii="Gill Sans MT" w:hAnsi="Gill Sans MT"/>
                <w:i/>
                <w:sz w:val="22"/>
              </w:rPr>
              <w:t>, W6</w:t>
            </w:r>
            <w:r w:rsidRPr="008E1CA3">
              <w:rPr>
                <w:rFonts w:ascii="Gill Sans MT" w:hAnsi="Gill Sans MT"/>
                <w:i/>
                <w:sz w:val="22"/>
              </w:rPr>
              <w:t>]</w:t>
            </w:r>
          </w:p>
          <w:p w14:paraId="3EE0F227" w14:textId="77777777" w:rsidR="00F84D15" w:rsidRPr="000E657F" w:rsidRDefault="00F84D15" w:rsidP="00F84D15">
            <w:pPr>
              <w:pStyle w:val="ListParagraph"/>
              <w:numPr>
                <w:ilvl w:val="0"/>
                <w:numId w:val="5"/>
              </w:numPr>
              <w:ind w:left="188" w:hanging="180"/>
              <w:rPr>
                <w:rFonts w:ascii="Gill Sans MT" w:hAnsi="Gill Sans MT"/>
              </w:rPr>
            </w:pPr>
            <w:r>
              <w:rPr>
                <w:rFonts w:ascii="Gill Sans MT" w:hAnsi="Gill Sans MT"/>
              </w:rPr>
              <w:t>Utilizing</w:t>
            </w:r>
            <w:r w:rsidRPr="000E657F">
              <w:rPr>
                <w:rFonts w:ascii="Gill Sans MT" w:hAnsi="Gill Sans MT"/>
              </w:rPr>
              <w:t xml:space="preserve"> Text Evidence </w:t>
            </w:r>
            <w:r w:rsidRPr="000E657F">
              <w:rPr>
                <w:rFonts w:ascii="Gill Sans MT" w:hAnsi="Gill Sans MT"/>
                <w:i/>
                <w:sz w:val="22"/>
              </w:rPr>
              <w:t>[RI1, RL1]</w:t>
            </w:r>
          </w:p>
          <w:p w14:paraId="56B69FE7" w14:textId="77777777" w:rsidR="00F84D15" w:rsidRPr="008E1CA3" w:rsidRDefault="00F84D15" w:rsidP="00F84D15">
            <w:pPr>
              <w:pStyle w:val="ListParagraph"/>
              <w:numPr>
                <w:ilvl w:val="0"/>
                <w:numId w:val="5"/>
              </w:numPr>
              <w:ind w:left="188" w:hanging="180"/>
              <w:rPr>
                <w:rFonts w:ascii="Gill Sans MT" w:hAnsi="Gill Sans MT"/>
                <w:i/>
                <w:sz w:val="22"/>
              </w:rPr>
            </w:pPr>
            <w:r w:rsidRPr="008E1CA3">
              <w:rPr>
                <w:rFonts w:ascii="Gill Sans MT" w:hAnsi="Gill Sans MT"/>
              </w:rPr>
              <w:t xml:space="preserve">Mastering Vocabulary </w:t>
            </w:r>
            <w:r w:rsidRPr="008E1CA3">
              <w:rPr>
                <w:rFonts w:ascii="Gill Sans MT" w:hAnsi="Gill Sans MT"/>
                <w:i/>
                <w:sz w:val="22"/>
              </w:rPr>
              <w:t>[RL4, RI4, L4]</w:t>
            </w:r>
          </w:p>
          <w:p w14:paraId="372143AD" w14:textId="77777777" w:rsidR="00F84D15" w:rsidRPr="00421E5F" w:rsidRDefault="00F84D15" w:rsidP="00F84D15">
            <w:pPr>
              <w:pStyle w:val="ListParagraph"/>
              <w:numPr>
                <w:ilvl w:val="0"/>
                <w:numId w:val="5"/>
              </w:numPr>
              <w:ind w:left="188" w:hanging="180"/>
              <w:rPr>
                <w:rFonts w:ascii="Gill Sans MT" w:hAnsi="Gill Sans MT"/>
                <w:sz w:val="22"/>
              </w:rPr>
            </w:pPr>
            <w:r w:rsidRPr="008E1CA3">
              <w:rPr>
                <w:rFonts w:ascii="Gill Sans MT" w:hAnsi="Gill Sans MT"/>
              </w:rPr>
              <w:t xml:space="preserve">Collaborating in Discussions </w:t>
            </w:r>
            <w:r w:rsidRPr="008E1CA3">
              <w:rPr>
                <w:rFonts w:ascii="Gill Sans MT" w:hAnsi="Gill Sans MT"/>
                <w:i/>
                <w:sz w:val="22"/>
              </w:rPr>
              <w:t>[SL1]</w:t>
            </w:r>
          </w:p>
          <w:p w14:paraId="122E06C3" w14:textId="77777777" w:rsidR="00F84D15" w:rsidRPr="008E1CA3" w:rsidRDefault="00F84D15" w:rsidP="00F84D15">
            <w:pPr>
              <w:pStyle w:val="ListParagraph"/>
              <w:numPr>
                <w:ilvl w:val="0"/>
                <w:numId w:val="5"/>
              </w:numPr>
              <w:ind w:left="188" w:hanging="180"/>
              <w:rPr>
                <w:rFonts w:ascii="Gill Sans MT" w:hAnsi="Gill Sans MT"/>
                <w:sz w:val="22"/>
              </w:rPr>
            </w:pPr>
            <w:r w:rsidRPr="008E1CA3">
              <w:rPr>
                <w:rFonts w:ascii="Gill Sans MT" w:hAnsi="Gill Sans MT"/>
              </w:rPr>
              <w:t xml:space="preserve">Applying Grammar and </w:t>
            </w:r>
            <w:r>
              <w:rPr>
                <w:rFonts w:ascii="Gill Sans MT" w:hAnsi="Gill Sans MT"/>
              </w:rPr>
              <w:br/>
            </w:r>
            <w:r w:rsidRPr="008E1CA3">
              <w:rPr>
                <w:rFonts w:ascii="Gill Sans MT" w:hAnsi="Gill Sans MT"/>
              </w:rPr>
              <w:t xml:space="preserve">Mechanics </w:t>
            </w:r>
            <w:r>
              <w:rPr>
                <w:rFonts w:ascii="Gill Sans MT" w:hAnsi="Gill Sans MT"/>
              </w:rPr>
              <w:t xml:space="preserve">1 </w:t>
            </w:r>
            <w:r w:rsidRPr="008E1CA3">
              <w:rPr>
                <w:rFonts w:ascii="Gill Sans MT" w:hAnsi="Gill Sans MT"/>
                <w:i/>
                <w:sz w:val="22"/>
              </w:rPr>
              <w:t>[L1, L2]</w:t>
            </w:r>
          </w:p>
          <w:p w14:paraId="0AC62230" w14:textId="77777777" w:rsidR="00F84D15" w:rsidRPr="008E1CA3" w:rsidRDefault="00F84D15" w:rsidP="00D87707">
            <w:pPr>
              <w:shd w:val="clear" w:color="auto" w:fill="D9D9D9" w:themeFill="background1" w:themeFillShade="D9"/>
              <w:rPr>
                <w:rFonts w:ascii="Gill Sans MT" w:hAnsi="Gill Sans MT"/>
                <w:i/>
              </w:rPr>
            </w:pPr>
            <w:r w:rsidRPr="008E1CA3">
              <w:rPr>
                <w:rFonts w:ascii="Gill Sans MT" w:hAnsi="Gill Sans MT"/>
                <w:i/>
              </w:rPr>
              <w:t xml:space="preserve">Collected and Reported </w:t>
            </w:r>
            <w:r w:rsidRPr="008E1CA3">
              <w:rPr>
                <w:rFonts w:ascii="Gill Sans MT" w:hAnsi="Gill Sans MT"/>
                <w:b/>
                <w:i/>
              </w:rPr>
              <w:t>UNSCORED</w:t>
            </w:r>
          </w:p>
          <w:p w14:paraId="6E1A3984" w14:textId="77777777" w:rsidR="00F84D15" w:rsidRPr="00421E5F" w:rsidRDefault="00F84D15" w:rsidP="00F84D15">
            <w:pPr>
              <w:pStyle w:val="ListParagraph"/>
              <w:numPr>
                <w:ilvl w:val="0"/>
                <w:numId w:val="7"/>
              </w:numPr>
              <w:ind w:left="251" w:hanging="180"/>
              <w:rPr>
                <w:rFonts w:ascii="Gill Sans MT" w:hAnsi="Gill Sans MT"/>
              </w:rPr>
            </w:pPr>
            <w:r w:rsidRPr="008E1CA3">
              <w:rPr>
                <w:rFonts w:ascii="Gill Sans MT" w:hAnsi="Gill Sans MT"/>
              </w:rPr>
              <w:t xml:space="preserve">Comprehending Text </w:t>
            </w:r>
            <w:r w:rsidRPr="008E1CA3">
              <w:rPr>
                <w:rFonts w:ascii="Gill Sans MT" w:hAnsi="Gill Sans MT"/>
                <w:i/>
                <w:sz w:val="22"/>
              </w:rPr>
              <w:t>[RL10, RI10]</w:t>
            </w:r>
          </w:p>
        </w:tc>
      </w:tr>
      <w:tr w:rsidR="00F84D15" w:rsidRPr="008E1CA3" w14:paraId="65864751" w14:textId="77777777" w:rsidTr="00F84D15">
        <w:trPr>
          <w:trHeight w:val="462"/>
        </w:trPr>
        <w:tc>
          <w:tcPr>
            <w:tcW w:w="1797" w:type="dxa"/>
            <w:vMerge/>
            <w:tcBorders>
              <w:bottom w:val="single" w:sz="6" w:space="0" w:color="auto"/>
            </w:tcBorders>
            <w:vAlign w:val="center"/>
          </w:tcPr>
          <w:p w14:paraId="27AAECA0" w14:textId="77777777" w:rsidR="00F84D15" w:rsidRPr="008E1CA3" w:rsidRDefault="00F84D15" w:rsidP="00D87707">
            <w:pPr>
              <w:jc w:val="center"/>
              <w:rPr>
                <w:rFonts w:ascii="Gill Sans MT" w:hAnsi="Gill Sans MT"/>
                <w:b/>
              </w:rPr>
            </w:pPr>
          </w:p>
        </w:tc>
        <w:tc>
          <w:tcPr>
            <w:tcW w:w="1361" w:type="dxa"/>
            <w:vMerge/>
            <w:tcBorders>
              <w:bottom w:val="single" w:sz="6" w:space="0" w:color="auto"/>
            </w:tcBorders>
            <w:vAlign w:val="center"/>
          </w:tcPr>
          <w:p w14:paraId="63447763" w14:textId="77777777" w:rsidR="00F84D15" w:rsidRPr="008E1CA3" w:rsidRDefault="00F84D15" w:rsidP="00D87707">
            <w:pPr>
              <w:jc w:val="center"/>
              <w:rPr>
                <w:rFonts w:ascii="Gill Sans MT" w:hAnsi="Gill Sans MT"/>
                <w:i/>
              </w:rPr>
            </w:pPr>
          </w:p>
        </w:tc>
        <w:tc>
          <w:tcPr>
            <w:tcW w:w="3725" w:type="dxa"/>
            <w:vAlign w:val="center"/>
          </w:tcPr>
          <w:p w14:paraId="54A4F2D2" w14:textId="77777777" w:rsidR="00F84D15" w:rsidRPr="008E1CA3" w:rsidRDefault="00F84D15" w:rsidP="00F84D15">
            <w:pPr>
              <w:pStyle w:val="ListParagraph"/>
              <w:numPr>
                <w:ilvl w:val="0"/>
                <w:numId w:val="2"/>
              </w:numPr>
              <w:ind w:left="274" w:hanging="180"/>
              <w:rPr>
                <w:rFonts w:ascii="Gill Sans MT" w:hAnsi="Gill Sans MT"/>
              </w:rPr>
            </w:pPr>
            <w:r w:rsidRPr="008E1CA3">
              <w:rPr>
                <w:rFonts w:ascii="Gill Sans MT" w:hAnsi="Gill Sans MT"/>
              </w:rPr>
              <w:t>Reading Literature 5</w:t>
            </w:r>
          </w:p>
        </w:tc>
        <w:tc>
          <w:tcPr>
            <w:tcW w:w="3631" w:type="dxa"/>
            <w:vAlign w:val="center"/>
          </w:tcPr>
          <w:p w14:paraId="570444AB" w14:textId="77777777" w:rsidR="00F84D15" w:rsidRPr="008E1CA3" w:rsidRDefault="00F84D15" w:rsidP="00F84D15">
            <w:pPr>
              <w:pStyle w:val="ListParagraph"/>
              <w:numPr>
                <w:ilvl w:val="0"/>
                <w:numId w:val="2"/>
              </w:numPr>
              <w:ind w:left="274" w:hanging="180"/>
              <w:rPr>
                <w:rFonts w:ascii="Gill Sans MT" w:hAnsi="Gill Sans MT"/>
              </w:rPr>
            </w:pPr>
            <w:r w:rsidRPr="008E1CA3">
              <w:rPr>
                <w:rFonts w:ascii="Gill Sans MT" w:hAnsi="Gill Sans MT"/>
              </w:rPr>
              <w:t>Analyzing Text Structure</w:t>
            </w:r>
          </w:p>
        </w:tc>
        <w:tc>
          <w:tcPr>
            <w:tcW w:w="3826" w:type="dxa"/>
            <w:vMerge/>
          </w:tcPr>
          <w:p w14:paraId="59CB40EA" w14:textId="77777777" w:rsidR="00F84D15" w:rsidRPr="008E1CA3" w:rsidRDefault="00F84D15" w:rsidP="00D87707">
            <w:pPr>
              <w:rPr>
                <w:rFonts w:ascii="Gill Sans MT" w:hAnsi="Gill Sans MT"/>
                <w:i/>
              </w:rPr>
            </w:pPr>
          </w:p>
        </w:tc>
      </w:tr>
      <w:tr w:rsidR="00F84D15" w:rsidRPr="008E1CA3" w14:paraId="349E4C6F" w14:textId="77777777" w:rsidTr="00D87707">
        <w:trPr>
          <w:trHeight w:val="750"/>
        </w:trPr>
        <w:tc>
          <w:tcPr>
            <w:tcW w:w="1797" w:type="dxa"/>
            <w:vMerge w:val="restart"/>
            <w:tcBorders>
              <w:top w:val="single" w:sz="6" w:space="0" w:color="auto"/>
              <w:bottom w:val="single" w:sz="24" w:space="0" w:color="auto"/>
            </w:tcBorders>
            <w:vAlign w:val="center"/>
          </w:tcPr>
          <w:p w14:paraId="6B6AE75C" w14:textId="77777777" w:rsidR="00F84D15" w:rsidRPr="008E1CA3" w:rsidRDefault="00F84D15" w:rsidP="00D87707">
            <w:pPr>
              <w:jc w:val="center"/>
              <w:rPr>
                <w:rFonts w:ascii="Gill Sans MT" w:hAnsi="Gill Sans MT"/>
                <w:b/>
              </w:rPr>
            </w:pPr>
            <w:r w:rsidRPr="008E1CA3">
              <w:rPr>
                <w:rFonts w:ascii="Gill Sans MT" w:hAnsi="Gill Sans MT"/>
                <w:b/>
              </w:rPr>
              <w:t>Unit Two:</w:t>
            </w:r>
          </w:p>
          <w:p w14:paraId="7F3A94B4" w14:textId="77777777" w:rsidR="00F84D15" w:rsidRPr="008E1CA3" w:rsidRDefault="00F84D15" w:rsidP="00D87707">
            <w:pPr>
              <w:jc w:val="center"/>
              <w:rPr>
                <w:rFonts w:ascii="Gill Sans MT" w:hAnsi="Gill Sans MT"/>
                <w:b/>
                <w:i/>
              </w:rPr>
            </w:pPr>
            <w:r>
              <w:rPr>
                <w:rFonts w:ascii="Gill Sans MT" w:hAnsi="Gill Sans MT"/>
                <w:b/>
                <w:i/>
              </w:rPr>
              <w:t>Constructing Narratives</w:t>
            </w:r>
          </w:p>
        </w:tc>
        <w:tc>
          <w:tcPr>
            <w:tcW w:w="1361" w:type="dxa"/>
            <w:vMerge w:val="restart"/>
            <w:tcBorders>
              <w:top w:val="single" w:sz="6" w:space="0" w:color="auto"/>
              <w:bottom w:val="single" w:sz="24" w:space="0" w:color="auto"/>
            </w:tcBorders>
            <w:vAlign w:val="center"/>
          </w:tcPr>
          <w:p w14:paraId="0567A6F8" w14:textId="77777777" w:rsidR="00F84D15" w:rsidRPr="008E1CA3" w:rsidRDefault="00F84D15" w:rsidP="00D87707">
            <w:pPr>
              <w:jc w:val="center"/>
              <w:rPr>
                <w:rFonts w:ascii="Gill Sans MT" w:hAnsi="Gill Sans MT"/>
                <w:i/>
              </w:rPr>
            </w:pPr>
            <w:r w:rsidRPr="008E1CA3">
              <w:rPr>
                <w:rFonts w:ascii="Gill Sans MT" w:hAnsi="Gill Sans MT"/>
                <w:i/>
              </w:rPr>
              <w:t>9 weeks</w:t>
            </w:r>
          </w:p>
        </w:tc>
        <w:tc>
          <w:tcPr>
            <w:tcW w:w="3725" w:type="dxa"/>
            <w:tcBorders>
              <w:bottom w:val="single" w:sz="6" w:space="0" w:color="auto"/>
            </w:tcBorders>
            <w:vAlign w:val="center"/>
          </w:tcPr>
          <w:p w14:paraId="747D2905" w14:textId="77777777" w:rsidR="00F84D15" w:rsidRDefault="00F84D15" w:rsidP="00F84D15">
            <w:pPr>
              <w:pStyle w:val="ListParagraph"/>
              <w:numPr>
                <w:ilvl w:val="0"/>
                <w:numId w:val="6"/>
              </w:numPr>
              <w:ind w:left="288" w:hanging="180"/>
              <w:rPr>
                <w:rFonts w:ascii="Gill Sans MT" w:hAnsi="Gill Sans MT"/>
              </w:rPr>
            </w:pPr>
            <w:r>
              <w:rPr>
                <w:rFonts w:ascii="Gill Sans MT" w:hAnsi="Gill Sans MT"/>
              </w:rPr>
              <w:t>Reading Information 2</w:t>
            </w:r>
          </w:p>
          <w:p w14:paraId="009B961D" w14:textId="77777777" w:rsidR="00F84D15" w:rsidRDefault="00F84D15" w:rsidP="00F84D15">
            <w:pPr>
              <w:pStyle w:val="ListParagraph"/>
              <w:numPr>
                <w:ilvl w:val="0"/>
                <w:numId w:val="6"/>
              </w:numPr>
              <w:ind w:left="288" w:hanging="180"/>
              <w:rPr>
                <w:rFonts w:ascii="Gill Sans MT" w:hAnsi="Gill Sans MT"/>
              </w:rPr>
            </w:pPr>
            <w:r w:rsidRPr="008E1CA3">
              <w:rPr>
                <w:rFonts w:ascii="Gill Sans MT" w:hAnsi="Gill Sans MT"/>
              </w:rPr>
              <w:t>Reading Literature 2</w:t>
            </w:r>
          </w:p>
          <w:p w14:paraId="6BDA7C39" w14:textId="77777777" w:rsidR="00F84D15" w:rsidRPr="008E1CA3" w:rsidRDefault="00F84D15" w:rsidP="00F84D15">
            <w:pPr>
              <w:pStyle w:val="ListParagraph"/>
              <w:numPr>
                <w:ilvl w:val="0"/>
                <w:numId w:val="6"/>
              </w:numPr>
              <w:ind w:left="288" w:hanging="180"/>
              <w:rPr>
                <w:rFonts w:ascii="Gill Sans MT" w:hAnsi="Gill Sans MT"/>
              </w:rPr>
            </w:pPr>
            <w:r>
              <w:rPr>
                <w:rFonts w:ascii="Gill Sans MT" w:hAnsi="Gill Sans MT"/>
              </w:rPr>
              <w:t>Reading Literature 6</w:t>
            </w:r>
          </w:p>
        </w:tc>
        <w:tc>
          <w:tcPr>
            <w:tcW w:w="3631" w:type="dxa"/>
            <w:tcBorders>
              <w:bottom w:val="single" w:sz="6" w:space="0" w:color="auto"/>
            </w:tcBorders>
            <w:vAlign w:val="center"/>
          </w:tcPr>
          <w:p w14:paraId="37DC7E8F" w14:textId="77777777" w:rsidR="00F84D15" w:rsidRPr="008E1CA3" w:rsidRDefault="00F84D15" w:rsidP="00F84D15">
            <w:pPr>
              <w:pStyle w:val="ListParagraph"/>
              <w:numPr>
                <w:ilvl w:val="0"/>
                <w:numId w:val="3"/>
              </w:numPr>
              <w:ind w:left="274" w:hanging="180"/>
              <w:rPr>
                <w:rFonts w:ascii="Gill Sans MT" w:hAnsi="Gill Sans MT"/>
              </w:rPr>
            </w:pPr>
            <w:r w:rsidRPr="008E1CA3">
              <w:rPr>
                <w:rFonts w:ascii="Gill Sans MT" w:hAnsi="Gill Sans MT"/>
              </w:rPr>
              <w:t>Analyzing Themes</w:t>
            </w:r>
            <w:r>
              <w:rPr>
                <w:rFonts w:ascii="Gill Sans MT" w:hAnsi="Gill Sans MT"/>
              </w:rPr>
              <w:t xml:space="preserve"> &amp; Central Idea</w:t>
            </w:r>
          </w:p>
        </w:tc>
        <w:tc>
          <w:tcPr>
            <w:tcW w:w="3826" w:type="dxa"/>
            <w:vMerge/>
          </w:tcPr>
          <w:p w14:paraId="20F00FE3" w14:textId="77777777" w:rsidR="00F84D15" w:rsidRPr="008E1CA3" w:rsidRDefault="00F84D15" w:rsidP="00D87707">
            <w:pPr>
              <w:rPr>
                <w:rFonts w:ascii="Gill Sans MT" w:hAnsi="Gill Sans MT"/>
              </w:rPr>
            </w:pPr>
          </w:p>
        </w:tc>
      </w:tr>
      <w:tr w:rsidR="00F84D15" w:rsidRPr="008E1CA3" w14:paraId="16998ED3" w14:textId="77777777" w:rsidTr="00F84D15">
        <w:trPr>
          <w:trHeight w:val="750"/>
        </w:trPr>
        <w:tc>
          <w:tcPr>
            <w:tcW w:w="1797" w:type="dxa"/>
            <w:vMerge/>
            <w:tcBorders>
              <w:top w:val="single" w:sz="6" w:space="0" w:color="auto"/>
              <w:bottom w:val="single" w:sz="24" w:space="0" w:color="auto"/>
            </w:tcBorders>
            <w:vAlign w:val="center"/>
          </w:tcPr>
          <w:p w14:paraId="37E7176A" w14:textId="77777777" w:rsidR="00F84D15" w:rsidRPr="008E1CA3" w:rsidRDefault="00F84D15" w:rsidP="00D87707">
            <w:pPr>
              <w:jc w:val="center"/>
              <w:rPr>
                <w:rFonts w:ascii="Gill Sans MT" w:hAnsi="Gill Sans MT"/>
                <w:b/>
              </w:rPr>
            </w:pPr>
          </w:p>
        </w:tc>
        <w:tc>
          <w:tcPr>
            <w:tcW w:w="1361" w:type="dxa"/>
            <w:vMerge/>
            <w:tcBorders>
              <w:top w:val="single" w:sz="6" w:space="0" w:color="auto"/>
              <w:bottom w:val="single" w:sz="24" w:space="0" w:color="auto"/>
            </w:tcBorders>
            <w:vAlign w:val="center"/>
          </w:tcPr>
          <w:p w14:paraId="377A1639" w14:textId="77777777" w:rsidR="00F84D15" w:rsidRPr="008E1CA3" w:rsidRDefault="00F84D15" w:rsidP="00D87707">
            <w:pPr>
              <w:jc w:val="center"/>
              <w:rPr>
                <w:rFonts w:ascii="Gill Sans MT" w:hAnsi="Gill Sans MT"/>
                <w:i/>
              </w:rPr>
            </w:pPr>
          </w:p>
        </w:tc>
        <w:tc>
          <w:tcPr>
            <w:tcW w:w="3725" w:type="dxa"/>
            <w:tcBorders>
              <w:top w:val="single" w:sz="6" w:space="0" w:color="auto"/>
              <w:bottom w:val="single" w:sz="24" w:space="0" w:color="auto"/>
            </w:tcBorders>
            <w:vAlign w:val="center"/>
          </w:tcPr>
          <w:p w14:paraId="61B364F1" w14:textId="77777777" w:rsidR="00F84D15" w:rsidRPr="008E1CA3" w:rsidRDefault="00F84D15" w:rsidP="00F84D15">
            <w:pPr>
              <w:pStyle w:val="ListParagraph"/>
              <w:numPr>
                <w:ilvl w:val="0"/>
                <w:numId w:val="3"/>
              </w:numPr>
              <w:ind w:left="274" w:hanging="180"/>
              <w:rPr>
                <w:rFonts w:ascii="Gill Sans MT" w:hAnsi="Gill Sans MT"/>
              </w:rPr>
            </w:pPr>
            <w:r w:rsidRPr="008E1CA3">
              <w:rPr>
                <w:rFonts w:ascii="Gill Sans MT" w:hAnsi="Gill Sans MT"/>
              </w:rPr>
              <w:t>Writing 3</w:t>
            </w:r>
          </w:p>
        </w:tc>
        <w:tc>
          <w:tcPr>
            <w:tcW w:w="3631" w:type="dxa"/>
            <w:tcBorders>
              <w:top w:val="single" w:sz="6" w:space="0" w:color="auto"/>
              <w:bottom w:val="single" w:sz="24" w:space="0" w:color="auto"/>
            </w:tcBorders>
            <w:vAlign w:val="center"/>
          </w:tcPr>
          <w:p w14:paraId="3A346265" w14:textId="77777777" w:rsidR="00F84D15" w:rsidRPr="008E1CA3" w:rsidRDefault="00F84D15" w:rsidP="00F84D15">
            <w:pPr>
              <w:pStyle w:val="ListParagraph"/>
              <w:numPr>
                <w:ilvl w:val="0"/>
                <w:numId w:val="3"/>
              </w:numPr>
              <w:ind w:left="274" w:hanging="180"/>
              <w:rPr>
                <w:rFonts w:ascii="Gill Sans MT" w:hAnsi="Gill Sans MT"/>
              </w:rPr>
            </w:pPr>
            <w:r w:rsidRPr="008E1CA3">
              <w:rPr>
                <w:rFonts w:ascii="Gill Sans MT" w:hAnsi="Gill Sans MT"/>
              </w:rPr>
              <w:t>Writing Narratives</w:t>
            </w:r>
          </w:p>
        </w:tc>
        <w:tc>
          <w:tcPr>
            <w:tcW w:w="3826" w:type="dxa"/>
            <w:vMerge/>
            <w:tcBorders>
              <w:bottom w:val="single" w:sz="24" w:space="0" w:color="auto"/>
            </w:tcBorders>
          </w:tcPr>
          <w:p w14:paraId="06AF854D" w14:textId="77777777" w:rsidR="00F84D15" w:rsidRPr="008E1CA3" w:rsidRDefault="00F84D15" w:rsidP="00D87707">
            <w:pPr>
              <w:rPr>
                <w:rFonts w:ascii="Gill Sans MT" w:hAnsi="Gill Sans MT"/>
              </w:rPr>
            </w:pPr>
          </w:p>
        </w:tc>
      </w:tr>
      <w:tr w:rsidR="00F84D15" w:rsidRPr="008E1CA3" w14:paraId="20BD5D9F" w14:textId="77777777" w:rsidTr="00D87707">
        <w:trPr>
          <w:trHeight w:val="372"/>
        </w:trPr>
        <w:tc>
          <w:tcPr>
            <w:tcW w:w="14340" w:type="dxa"/>
            <w:gridSpan w:val="5"/>
            <w:tcBorders>
              <w:top w:val="single" w:sz="24" w:space="0" w:color="auto"/>
              <w:bottom w:val="single" w:sz="4" w:space="0" w:color="auto"/>
            </w:tcBorders>
            <w:shd w:val="clear" w:color="auto" w:fill="E7E6E6" w:themeFill="background2"/>
            <w:vAlign w:val="center"/>
          </w:tcPr>
          <w:p w14:paraId="1C0902CE" w14:textId="77777777" w:rsidR="00F84D15" w:rsidRPr="008A5BF4" w:rsidRDefault="00F84D15" w:rsidP="00D87707">
            <w:pPr>
              <w:shd w:val="clear" w:color="auto" w:fill="D9D9D9" w:themeFill="background1" w:themeFillShade="D9"/>
              <w:jc w:val="center"/>
              <w:rPr>
                <w:rFonts w:ascii="Gill Sans MT" w:hAnsi="Gill Sans MT"/>
                <w:b/>
              </w:rPr>
            </w:pPr>
            <w:r w:rsidRPr="0062333F">
              <w:rPr>
                <w:rFonts w:ascii="Gill Sans MT" w:hAnsi="Gill Sans MT"/>
                <w:b/>
              </w:rPr>
              <w:t>Guiding Focus: Identity of Others</w:t>
            </w:r>
          </w:p>
        </w:tc>
      </w:tr>
      <w:tr w:rsidR="00F84D15" w:rsidRPr="008E1CA3" w14:paraId="332D45B0" w14:textId="77777777" w:rsidTr="00D87707">
        <w:trPr>
          <w:trHeight w:val="1158"/>
        </w:trPr>
        <w:tc>
          <w:tcPr>
            <w:tcW w:w="1797" w:type="dxa"/>
            <w:tcBorders>
              <w:top w:val="single" w:sz="4" w:space="0" w:color="auto"/>
            </w:tcBorders>
            <w:vAlign w:val="center"/>
          </w:tcPr>
          <w:p w14:paraId="1BBD6CDD" w14:textId="77777777" w:rsidR="00F84D15" w:rsidRPr="008E1CA3" w:rsidRDefault="00F84D15" w:rsidP="00D87707">
            <w:pPr>
              <w:jc w:val="center"/>
              <w:rPr>
                <w:rFonts w:ascii="Gill Sans MT" w:hAnsi="Gill Sans MT"/>
                <w:b/>
              </w:rPr>
            </w:pPr>
            <w:r w:rsidRPr="008E1CA3">
              <w:rPr>
                <w:rFonts w:ascii="Gill Sans MT" w:hAnsi="Gill Sans MT"/>
                <w:b/>
              </w:rPr>
              <w:t>Unit Three:</w:t>
            </w:r>
          </w:p>
          <w:p w14:paraId="4D06146E" w14:textId="77777777" w:rsidR="00F84D15" w:rsidRPr="008E1CA3" w:rsidRDefault="00F84D15" w:rsidP="00D87707">
            <w:pPr>
              <w:jc w:val="center"/>
              <w:rPr>
                <w:rFonts w:ascii="Gill Sans MT" w:hAnsi="Gill Sans MT"/>
                <w:b/>
                <w:i/>
              </w:rPr>
            </w:pPr>
            <w:r>
              <w:rPr>
                <w:rFonts w:ascii="Gill Sans MT" w:hAnsi="Gill Sans MT"/>
                <w:b/>
                <w:i/>
              </w:rPr>
              <w:t xml:space="preserve">Exploring Interpretations of Literature  </w:t>
            </w:r>
          </w:p>
        </w:tc>
        <w:tc>
          <w:tcPr>
            <w:tcW w:w="1361" w:type="dxa"/>
            <w:tcBorders>
              <w:top w:val="single" w:sz="4" w:space="0" w:color="auto"/>
            </w:tcBorders>
            <w:vAlign w:val="center"/>
          </w:tcPr>
          <w:p w14:paraId="7D4A9800" w14:textId="77777777" w:rsidR="00F84D15" w:rsidRPr="008E1CA3" w:rsidRDefault="00F84D15" w:rsidP="00D87707">
            <w:pPr>
              <w:jc w:val="center"/>
              <w:rPr>
                <w:rFonts w:ascii="Gill Sans MT" w:hAnsi="Gill Sans MT"/>
                <w:i/>
              </w:rPr>
            </w:pPr>
            <w:r>
              <w:rPr>
                <w:rFonts w:ascii="Gill Sans MT" w:hAnsi="Gill Sans MT"/>
                <w:i/>
              </w:rPr>
              <w:t>6</w:t>
            </w:r>
            <w:r w:rsidRPr="008E1CA3">
              <w:rPr>
                <w:rFonts w:ascii="Gill Sans MT" w:hAnsi="Gill Sans MT"/>
                <w:i/>
              </w:rPr>
              <w:t xml:space="preserve"> weeks</w:t>
            </w:r>
          </w:p>
        </w:tc>
        <w:tc>
          <w:tcPr>
            <w:tcW w:w="3725" w:type="dxa"/>
            <w:tcBorders>
              <w:top w:val="single" w:sz="4" w:space="0" w:color="auto"/>
            </w:tcBorders>
            <w:vAlign w:val="center"/>
          </w:tcPr>
          <w:p w14:paraId="31B62240" w14:textId="77777777" w:rsidR="00F84D15" w:rsidRPr="00FE4F0C" w:rsidRDefault="00F84D15" w:rsidP="00F84D15">
            <w:pPr>
              <w:pStyle w:val="ListParagraph"/>
              <w:numPr>
                <w:ilvl w:val="0"/>
                <w:numId w:val="4"/>
              </w:numPr>
              <w:ind w:left="274" w:hanging="180"/>
              <w:rPr>
                <w:rFonts w:ascii="Gill Sans MT" w:hAnsi="Gill Sans MT"/>
              </w:rPr>
            </w:pPr>
            <w:r>
              <w:rPr>
                <w:rFonts w:ascii="Gill Sans MT" w:hAnsi="Gill Sans MT"/>
              </w:rPr>
              <w:t>Reading Literature 7</w:t>
            </w:r>
          </w:p>
          <w:p w14:paraId="334CBA9B" w14:textId="77777777" w:rsidR="00F84D15" w:rsidRPr="008E1CA3" w:rsidRDefault="00F84D15" w:rsidP="00F84D15">
            <w:pPr>
              <w:pStyle w:val="ListParagraph"/>
              <w:numPr>
                <w:ilvl w:val="0"/>
                <w:numId w:val="4"/>
              </w:numPr>
              <w:ind w:left="274" w:hanging="180"/>
              <w:rPr>
                <w:rFonts w:ascii="Gill Sans MT" w:hAnsi="Gill Sans MT"/>
              </w:rPr>
            </w:pPr>
            <w:r w:rsidRPr="008E1CA3">
              <w:rPr>
                <w:rFonts w:ascii="Gill Sans MT" w:hAnsi="Gill Sans MT"/>
              </w:rPr>
              <w:t>Reading Literature 9</w:t>
            </w:r>
          </w:p>
        </w:tc>
        <w:tc>
          <w:tcPr>
            <w:tcW w:w="3631" w:type="dxa"/>
            <w:tcBorders>
              <w:top w:val="single" w:sz="4" w:space="0" w:color="auto"/>
            </w:tcBorders>
            <w:vAlign w:val="center"/>
          </w:tcPr>
          <w:p w14:paraId="219F9F7B" w14:textId="77777777" w:rsidR="00F84D15" w:rsidRPr="008E1CA3" w:rsidRDefault="00F84D15" w:rsidP="00F84D15">
            <w:pPr>
              <w:pStyle w:val="ListParagraph"/>
              <w:numPr>
                <w:ilvl w:val="0"/>
                <w:numId w:val="4"/>
              </w:numPr>
              <w:ind w:left="274" w:hanging="180"/>
              <w:rPr>
                <w:rFonts w:ascii="Gill Sans MT" w:hAnsi="Gill Sans MT"/>
              </w:rPr>
            </w:pPr>
            <w:r w:rsidRPr="008E1CA3">
              <w:rPr>
                <w:rFonts w:ascii="Gill Sans MT" w:hAnsi="Gill Sans MT"/>
              </w:rPr>
              <w:t>Analyzing Literary Interpretation</w:t>
            </w:r>
          </w:p>
        </w:tc>
        <w:tc>
          <w:tcPr>
            <w:tcW w:w="3826" w:type="dxa"/>
            <w:vMerge w:val="restart"/>
            <w:tcBorders>
              <w:top w:val="single" w:sz="4" w:space="0" w:color="auto"/>
            </w:tcBorders>
            <w:vAlign w:val="center"/>
          </w:tcPr>
          <w:p w14:paraId="03B5FCFE" w14:textId="77777777" w:rsidR="00F84D15" w:rsidRPr="008E1CA3" w:rsidRDefault="00F84D15" w:rsidP="00D87707">
            <w:pPr>
              <w:shd w:val="clear" w:color="auto" w:fill="D9D9D9" w:themeFill="background1" w:themeFillShade="D9"/>
              <w:rPr>
                <w:rFonts w:ascii="Gill Sans MT" w:hAnsi="Gill Sans MT"/>
                <w:i/>
              </w:rPr>
            </w:pPr>
            <w:r w:rsidRPr="008E1CA3">
              <w:rPr>
                <w:rFonts w:ascii="Gill Sans MT" w:hAnsi="Gill Sans MT"/>
                <w:i/>
              </w:rPr>
              <w:t>Collected and Reported</w:t>
            </w:r>
          </w:p>
          <w:p w14:paraId="77B73E70" w14:textId="77777777" w:rsidR="00F84D15" w:rsidRPr="002D0F21" w:rsidRDefault="00F84D15" w:rsidP="00F84D15">
            <w:pPr>
              <w:pStyle w:val="ListParagraph"/>
              <w:numPr>
                <w:ilvl w:val="0"/>
                <w:numId w:val="5"/>
              </w:numPr>
              <w:ind w:left="188" w:hanging="180"/>
              <w:rPr>
                <w:rFonts w:ascii="Gill Sans MT" w:hAnsi="Gill Sans MT"/>
              </w:rPr>
            </w:pPr>
            <w:r w:rsidRPr="008E1CA3">
              <w:rPr>
                <w:rFonts w:ascii="Gill Sans MT" w:hAnsi="Gill Sans MT"/>
              </w:rPr>
              <w:t xml:space="preserve">Constructing Writing </w:t>
            </w:r>
            <w:r w:rsidRPr="008E1CA3">
              <w:rPr>
                <w:rFonts w:ascii="Gill Sans MT" w:hAnsi="Gill Sans MT"/>
                <w:i/>
                <w:sz w:val="22"/>
              </w:rPr>
              <w:t>[W4, W5</w:t>
            </w:r>
            <w:r>
              <w:rPr>
                <w:rFonts w:ascii="Gill Sans MT" w:hAnsi="Gill Sans MT"/>
                <w:i/>
                <w:sz w:val="22"/>
              </w:rPr>
              <w:t>, W6</w:t>
            </w:r>
            <w:r w:rsidRPr="008E1CA3">
              <w:rPr>
                <w:rFonts w:ascii="Gill Sans MT" w:hAnsi="Gill Sans MT"/>
                <w:i/>
                <w:sz w:val="22"/>
              </w:rPr>
              <w:t>]</w:t>
            </w:r>
          </w:p>
          <w:p w14:paraId="4BE3484C" w14:textId="77777777" w:rsidR="00F84D15" w:rsidRPr="002D0F21" w:rsidRDefault="00F84D15" w:rsidP="00F84D15">
            <w:pPr>
              <w:pStyle w:val="ListParagraph"/>
              <w:numPr>
                <w:ilvl w:val="0"/>
                <w:numId w:val="5"/>
              </w:numPr>
              <w:ind w:left="241" w:hanging="241"/>
              <w:rPr>
                <w:rFonts w:ascii="Gill Sans MT" w:hAnsi="Gill Sans MT"/>
              </w:rPr>
            </w:pPr>
            <w:r>
              <w:rPr>
                <w:rFonts w:ascii="Gill Sans MT" w:hAnsi="Gill Sans MT"/>
              </w:rPr>
              <w:t>Utilizing</w:t>
            </w:r>
            <w:r w:rsidRPr="002D0F21">
              <w:rPr>
                <w:rFonts w:ascii="Gill Sans MT" w:hAnsi="Gill Sans MT"/>
              </w:rPr>
              <w:t xml:space="preserve"> Text Evidence</w:t>
            </w:r>
            <w:r w:rsidRPr="002D0F21">
              <w:rPr>
                <w:rFonts w:ascii="Gill Sans MT" w:hAnsi="Gill Sans MT"/>
                <w:i/>
                <w:sz w:val="22"/>
              </w:rPr>
              <w:t xml:space="preserve"> [RI1, RL1]</w:t>
            </w:r>
          </w:p>
          <w:p w14:paraId="69595DF4" w14:textId="77777777" w:rsidR="00F84D15" w:rsidRPr="008E1CA3" w:rsidRDefault="00F84D15" w:rsidP="00F84D15">
            <w:pPr>
              <w:pStyle w:val="ListParagraph"/>
              <w:numPr>
                <w:ilvl w:val="0"/>
                <w:numId w:val="5"/>
              </w:numPr>
              <w:ind w:left="188" w:hanging="180"/>
              <w:rPr>
                <w:rFonts w:ascii="Gill Sans MT" w:hAnsi="Gill Sans MT"/>
                <w:sz w:val="22"/>
              </w:rPr>
            </w:pPr>
            <w:r w:rsidRPr="008E1CA3">
              <w:rPr>
                <w:rFonts w:ascii="Gill Sans MT" w:hAnsi="Gill Sans MT"/>
              </w:rPr>
              <w:t xml:space="preserve">Applying Grammar and </w:t>
            </w:r>
            <w:r>
              <w:rPr>
                <w:rFonts w:ascii="Gill Sans MT" w:hAnsi="Gill Sans MT"/>
              </w:rPr>
              <w:br/>
            </w:r>
            <w:r w:rsidRPr="008E1CA3">
              <w:rPr>
                <w:rFonts w:ascii="Gill Sans MT" w:hAnsi="Gill Sans MT"/>
              </w:rPr>
              <w:t xml:space="preserve">Mechanics </w:t>
            </w:r>
            <w:r>
              <w:rPr>
                <w:rFonts w:ascii="Gill Sans MT" w:hAnsi="Gill Sans MT"/>
              </w:rPr>
              <w:t xml:space="preserve">2 </w:t>
            </w:r>
            <w:r w:rsidRPr="008E1CA3">
              <w:rPr>
                <w:rFonts w:ascii="Gill Sans MT" w:hAnsi="Gill Sans MT"/>
                <w:i/>
                <w:sz w:val="22"/>
              </w:rPr>
              <w:t>[L1, L2]</w:t>
            </w:r>
          </w:p>
          <w:p w14:paraId="24764B62" w14:textId="77777777" w:rsidR="00F84D15" w:rsidRPr="008E1CA3" w:rsidRDefault="00F84D15" w:rsidP="00F84D15">
            <w:pPr>
              <w:pStyle w:val="ListParagraph"/>
              <w:numPr>
                <w:ilvl w:val="0"/>
                <w:numId w:val="5"/>
              </w:numPr>
              <w:ind w:left="188" w:hanging="180"/>
              <w:rPr>
                <w:rFonts w:ascii="Gill Sans MT" w:hAnsi="Gill Sans MT"/>
                <w:sz w:val="22"/>
              </w:rPr>
            </w:pPr>
            <w:r w:rsidRPr="008E1CA3">
              <w:rPr>
                <w:rFonts w:ascii="Gill Sans MT" w:hAnsi="Gill Sans MT"/>
              </w:rPr>
              <w:t xml:space="preserve">Collaborating in Discussions </w:t>
            </w:r>
            <w:r w:rsidRPr="008E1CA3">
              <w:rPr>
                <w:rFonts w:ascii="Gill Sans MT" w:hAnsi="Gill Sans MT"/>
                <w:i/>
                <w:sz w:val="22"/>
              </w:rPr>
              <w:t>[SL1]</w:t>
            </w:r>
          </w:p>
          <w:p w14:paraId="6936BE19" w14:textId="77777777" w:rsidR="00F84D15" w:rsidRPr="00C034B4" w:rsidRDefault="00F84D15" w:rsidP="00F84D15">
            <w:pPr>
              <w:pStyle w:val="ListParagraph"/>
              <w:numPr>
                <w:ilvl w:val="0"/>
                <w:numId w:val="5"/>
              </w:numPr>
              <w:ind w:left="188" w:hanging="180"/>
              <w:rPr>
                <w:rFonts w:ascii="Gill Sans MT" w:hAnsi="Gill Sans MT"/>
                <w:i/>
                <w:sz w:val="22"/>
              </w:rPr>
            </w:pPr>
            <w:r w:rsidRPr="008E1CA3">
              <w:rPr>
                <w:rFonts w:ascii="Gill Sans MT" w:hAnsi="Gill Sans MT"/>
              </w:rPr>
              <w:t xml:space="preserve">Comprehending Text </w:t>
            </w:r>
            <w:r w:rsidRPr="008E1CA3">
              <w:rPr>
                <w:rFonts w:ascii="Gill Sans MT" w:hAnsi="Gill Sans MT"/>
                <w:i/>
                <w:sz w:val="22"/>
              </w:rPr>
              <w:t>[RL10, RI10]</w:t>
            </w:r>
            <w:r w:rsidRPr="008E1CA3">
              <w:rPr>
                <w:rFonts w:ascii="Gill Sans MT" w:hAnsi="Gill Sans MT"/>
              </w:rPr>
              <w:t xml:space="preserve"> </w:t>
            </w:r>
          </w:p>
          <w:p w14:paraId="7427BA91" w14:textId="77777777" w:rsidR="00F84D15" w:rsidRPr="00C034B4" w:rsidRDefault="00F84D15" w:rsidP="00F84D15">
            <w:pPr>
              <w:pStyle w:val="ListParagraph"/>
              <w:numPr>
                <w:ilvl w:val="0"/>
                <w:numId w:val="5"/>
              </w:numPr>
              <w:ind w:left="188" w:hanging="180"/>
              <w:rPr>
                <w:rFonts w:ascii="Gill Sans MT" w:hAnsi="Gill Sans MT"/>
                <w:i/>
                <w:sz w:val="22"/>
              </w:rPr>
            </w:pPr>
            <w:r w:rsidRPr="008E1CA3">
              <w:rPr>
                <w:rFonts w:ascii="Gill Sans MT" w:hAnsi="Gill Sans MT"/>
              </w:rPr>
              <w:t xml:space="preserve">Mastering Vocabulary </w:t>
            </w:r>
            <w:r w:rsidRPr="008E1CA3">
              <w:rPr>
                <w:rFonts w:ascii="Gill Sans MT" w:hAnsi="Gill Sans MT"/>
                <w:i/>
                <w:sz w:val="22"/>
              </w:rPr>
              <w:t>[RL4, RI4, L4]</w:t>
            </w:r>
          </w:p>
        </w:tc>
      </w:tr>
      <w:tr w:rsidR="00F84D15" w:rsidRPr="008E1CA3" w14:paraId="63568123" w14:textId="77777777" w:rsidTr="00D87707">
        <w:tc>
          <w:tcPr>
            <w:tcW w:w="1797" w:type="dxa"/>
            <w:vAlign w:val="center"/>
          </w:tcPr>
          <w:p w14:paraId="6AD731E6" w14:textId="77777777" w:rsidR="00F84D15" w:rsidRPr="008E1CA3" w:rsidRDefault="00F84D15" w:rsidP="00D87707">
            <w:pPr>
              <w:jc w:val="center"/>
              <w:rPr>
                <w:rFonts w:ascii="Gill Sans MT" w:hAnsi="Gill Sans MT"/>
                <w:b/>
              </w:rPr>
            </w:pPr>
            <w:r w:rsidRPr="008E1CA3">
              <w:rPr>
                <w:rFonts w:ascii="Gill Sans MT" w:hAnsi="Gill Sans MT"/>
                <w:b/>
              </w:rPr>
              <w:t>Unit Four:</w:t>
            </w:r>
          </w:p>
          <w:p w14:paraId="5CA230E6" w14:textId="77777777" w:rsidR="00F84D15" w:rsidRPr="008E1CA3" w:rsidRDefault="00F84D15" w:rsidP="00D87707">
            <w:pPr>
              <w:jc w:val="center"/>
              <w:rPr>
                <w:rFonts w:ascii="Gill Sans MT" w:hAnsi="Gill Sans MT"/>
                <w:b/>
                <w:i/>
              </w:rPr>
            </w:pPr>
            <w:r>
              <w:rPr>
                <w:rFonts w:ascii="Gill Sans MT" w:hAnsi="Gill Sans MT"/>
                <w:b/>
                <w:i/>
              </w:rPr>
              <w:t>Evaluating Arguments and Purpose</w:t>
            </w:r>
          </w:p>
        </w:tc>
        <w:tc>
          <w:tcPr>
            <w:tcW w:w="1361" w:type="dxa"/>
            <w:vAlign w:val="center"/>
          </w:tcPr>
          <w:p w14:paraId="553ADA92" w14:textId="77777777" w:rsidR="00F84D15" w:rsidRPr="008E1CA3" w:rsidRDefault="00F84D15" w:rsidP="00D87707">
            <w:pPr>
              <w:jc w:val="center"/>
              <w:rPr>
                <w:rFonts w:ascii="Gill Sans MT" w:hAnsi="Gill Sans MT"/>
                <w:i/>
              </w:rPr>
            </w:pPr>
            <w:r>
              <w:rPr>
                <w:rFonts w:ascii="Gill Sans MT" w:hAnsi="Gill Sans MT"/>
                <w:i/>
              </w:rPr>
              <w:t>4</w:t>
            </w:r>
            <w:r w:rsidRPr="008E1CA3">
              <w:rPr>
                <w:rFonts w:ascii="Gill Sans MT" w:hAnsi="Gill Sans MT"/>
                <w:i/>
              </w:rPr>
              <w:t xml:space="preserve"> weeks</w:t>
            </w:r>
          </w:p>
        </w:tc>
        <w:tc>
          <w:tcPr>
            <w:tcW w:w="3725" w:type="dxa"/>
            <w:vAlign w:val="center"/>
          </w:tcPr>
          <w:p w14:paraId="4DDFE5E9" w14:textId="77777777" w:rsidR="00F84D15" w:rsidRPr="008E1CA3" w:rsidRDefault="00F84D15" w:rsidP="00F84D15">
            <w:pPr>
              <w:pStyle w:val="ListParagraph"/>
              <w:numPr>
                <w:ilvl w:val="0"/>
                <w:numId w:val="4"/>
              </w:numPr>
              <w:ind w:left="274" w:hanging="180"/>
              <w:rPr>
                <w:rFonts w:ascii="Gill Sans MT" w:hAnsi="Gill Sans MT"/>
              </w:rPr>
            </w:pPr>
            <w:r w:rsidRPr="008E1CA3">
              <w:rPr>
                <w:rFonts w:ascii="Gill Sans MT" w:hAnsi="Gill Sans MT"/>
              </w:rPr>
              <w:t>Reading Informational Text 8</w:t>
            </w:r>
          </w:p>
        </w:tc>
        <w:tc>
          <w:tcPr>
            <w:tcW w:w="3631" w:type="dxa"/>
            <w:vAlign w:val="center"/>
          </w:tcPr>
          <w:p w14:paraId="2183F171" w14:textId="77777777" w:rsidR="00F84D15" w:rsidRPr="008E1CA3" w:rsidRDefault="00F84D15" w:rsidP="00F84D15">
            <w:pPr>
              <w:pStyle w:val="ListParagraph"/>
              <w:numPr>
                <w:ilvl w:val="0"/>
                <w:numId w:val="4"/>
              </w:numPr>
              <w:ind w:left="274" w:hanging="180"/>
              <w:rPr>
                <w:rFonts w:ascii="Gill Sans MT" w:hAnsi="Gill Sans MT"/>
              </w:rPr>
            </w:pPr>
            <w:r w:rsidRPr="008E1CA3">
              <w:rPr>
                <w:rFonts w:ascii="Gill Sans MT" w:hAnsi="Gill Sans MT"/>
              </w:rPr>
              <w:t>Evaluating Arguments and Purpose</w:t>
            </w:r>
          </w:p>
        </w:tc>
        <w:tc>
          <w:tcPr>
            <w:tcW w:w="3826" w:type="dxa"/>
            <w:vMerge/>
          </w:tcPr>
          <w:p w14:paraId="5DD22EB3" w14:textId="77777777" w:rsidR="00F84D15" w:rsidRPr="008E1CA3" w:rsidRDefault="00F84D15" w:rsidP="00D87707">
            <w:pPr>
              <w:rPr>
                <w:rFonts w:ascii="Gill Sans MT" w:hAnsi="Gill Sans MT"/>
              </w:rPr>
            </w:pPr>
          </w:p>
        </w:tc>
      </w:tr>
      <w:tr w:rsidR="00F84D15" w:rsidRPr="008E1CA3" w14:paraId="7E92E85C" w14:textId="77777777" w:rsidTr="00D87707">
        <w:tc>
          <w:tcPr>
            <w:tcW w:w="1797" w:type="dxa"/>
            <w:vMerge w:val="restart"/>
            <w:vAlign w:val="center"/>
          </w:tcPr>
          <w:p w14:paraId="08A4FC14" w14:textId="77777777" w:rsidR="00F84D15" w:rsidRDefault="00F84D15" w:rsidP="00D87707">
            <w:pPr>
              <w:jc w:val="center"/>
              <w:rPr>
                <w:rFonts w:ascii="Gill Sans MT" w:hAnsi="Gill Sans MT"/>
                <w:b/>
              </w:rPr>
            </w:pPr>
            <w:r>
              <w:rPr>
                <w:rFonts w:ascii="Gill Sans MT" w:hAnsi="Gill Sans MT"/>
                <w:b/>
              </w:rPr>
              <w:t>Unit Five:</w:t>
            </w:r>
          </w:p>
          <w:p w14:paraId="3C672F02" w14:textId="77777777" w:rsidR="00F84D15" w:rsidRPr="00FB066A" w:rsidRDefault="00F84D15" w:rsidP="00D87707">
            <w:pPr>
              <w:jc w:val="center"/>
              <w:rPr>
                <w:rFonts w:ascii="Gill Sans MT" w:hAnsi="Gill Sans MT"/>
                <w:b/>
                <w:i/>
              </w:rPr>
            </w:pPr>
            <w:r>
              <w:rPr>
                <w:rFonts w:ascii="Gill Sans MT" w:hAnsi="Gill Sans MT"/>
                <w:b/>
                <w:i/>
              </w:rPr>
              <w:t>Research</w:t>
            </w:r>
          </w:p>
        </w:tc>
        <w:tc>
          <w:tcPr>
            <w:tcW w:w="1361" w:type="dxa"/>
            <w:vMerge w:val="restart"/>
            <w:vAlign w:val="center"/>
          </w:tcPr>
          <w:p w14:paraId="5D832BDA" w14:textId="77777777" w:rsidR="00F84D15" w:rsidRPr="008E1CA3" w:rsidRDefault="00F84D15" w:rsidP="00D87707">
            <w:pPr>
              <w:jc w:val="center"/>
              <w:rPr>
                <w:rFonts w:ascii="Gill Sans MT" w:hAnsi="Gill Sans MT"/>
                <w:i/>
              </w:rPr>
            </w:pPr>
            <w:r>
              <w:rPr>
                <w:rFonts w:ascii="Gill Sans MT" w:hAnsi="Gill Sans MT"/>
                <w:i/>
              </w:rPr>
              <w:t>8 weeks</w:t>
            </w:r>
          </w:p>
        </w:tc>
        <w:tc>
          <w:tcPr>
            <w:tcW w:w="3725" w:type="dxa"/>
            <w:vAlign w:val="center"/>
          </w:tcPr>
          <w:p w14:paraId="0C363905" w14:textId="77777777" w:rsidR="00F84D15" w:rsidRDefault="00F84D15" w:rsidP="00F84D15">
            <w:pPr>
              <w:pStyle w:val="ListParagraph"/>
              <w:numPr>
                <w:ilvl w:val="0"/>
                <w:numId w:val="4"/>
              </w:numPr>
              <w:ind w:left="274" w:hanging="180"/>
              <w:rPr>
                <w:rFonts w:ascii="Gill Sans MT" w:hAnsi="Gill Sans MT"/>
              </w:rPr>
            </w:pPr>
            <w:r w:rsidRPr="008E1CA3">
              <w:rPr>
                <w:rFonts w:ascii="Gill Sans MT" w:hAnsi="Gill Sans MT"/>
              </w:rPr>
              <w:t>Writing 7</w:t>
            </w:r>
          </w:p>
          <w:p w14:paraId="17361ABC" w14:textId="77777777" w:rsidR="00F84D15" w:rsidRPr="00FE4F0C" w:rsidRDefault="00F84D15" w:rsidP="00F84D15">
            <w:pPr>
              <w:pStyle w:val="ListParagraph"/>
              <w:numPr>
                <w:ilvl w:val="0"/>
                <w:numId w:val="4"/>
              </w:numPr>
              <w:ind w:left="274" w:hanging="180"/>
              <w:rPr>
                <w:rFonts w:ascii="Gill Sans MT" w:hAnsi="Gill Sans MT"/>
              </w:rPr>
            </w:pPr>
            <w:r>
              <w:rPr>
                <w:rFonts w:ascii="Gill Sans MT" w:hAnsi="Gill Sans MT"/>
              </w:rPr>
              <w:t>Writing 8</w:t>
            </w:r>
          </w:p>
        </w:tc>
        <w:tc>
          <w:tcPr>
            <w:tcW w:w="3631" w:type="dxa"/>
            <w:vAlign w:val="center"/>
          </w:tcPr>
          <w:p w14:paraId="11AC4E54" w14:textId="77777777" w:rsidR="00F84D15" w:rsidRPr="008E1CA3" w:rsidRDefault="00F84D15" w:rsidP="00F84D15">
            <w:pPr>
              <w:pStyle w:val="ListParagraph"/>
              <w:numPr>
                <w:ilvl w:val="0"/>
                <w:numId w:val="4"/>
              </w:numPr>
              <w:ind w:left="274" w:hanging="180"/>
              <w:rPr>
                <w:rFonts w:ascii="Gill Sans MT" w:hAnsi="Gill Sans MT"/>
              </w:rPr>
            </w:pPr>
            <w:r w:rsidRPr="008E1CA3">
              <w:rPr>
                <w:rFonts w:ascii="Gill Sans MT" w:hAnsi="Gill Sans MT"/>
              </w:rPr>
              <w:t xml:space="preserve">Researching Information </w:t>
            </w:r>
          </w:p>
        </w:tc>
        <w:tc>
          <w:tcPr>
            <w:tcW w:w="3826" w:type="dxa"/>
            <w:vMerge/>
          </w:tcPr>
          <w:p w14:paraId="1A45B08E" w14:textId="77777777" w:rsidR="00F84D15" w:rsidRPr="008E1CA3" w:rsidRDefault="00F84D15" w:rsidP="00D87707">
            <w:pPr>
              <w:rPr>
                <w:rFonts w:ascii="Gill Sans MT" w:hAnsi="Gill Sans MT"/>
              </w:rPr>
            </w:pPr>
          </w:p>
        </w:tc>
      </w:tr>
      <w:tr w:rsidR="00F84D15" w:rsidRPr="008E1CA3" w14:paraId="2D1F9A4D" w14:textId="77777777" w:rsidTr="00D87707">
        <w:trPr>
          <w:trHeight w:val="417"/>
        </w:trPr>
        <w:tc>
          <w:tcPr>
            <w:tcW w:w="1797" w:type="dxa"/>
            <w:vMerge/>
            <w:vAlign w:val="center"/>
          </w:tcPr>
          <w:p w14:paraId="64E91B23" w14:textId="77777777" w:rsidR="00F84D15" w:rsidRDefault="00F84D15" w:rsidP="00D87707">
            <w:pPr>
              <w:jc w:val="center"/>
              <w:rPr>
                <w:rFonts w:ascii="Gill Sans MT" w:hAnsi="Gill Sans MT"/>
                <w:b/>
              </w:rPr>
            </w:pPr>
          </w:p>
        </w:tc>
        <w:tc>
          <w:tcPr>
            <w:tcW w:w="1361" w:type="dxa"/>
            <w:vMerge/>
            <w:vAlign w:val="center"/>
          </w:tcPr>
          <w:p w14:paraId="5DC30885" w14:textId="77777777" w:rsidR="00F84D15" w:rsidRPr="008E1CA3" w:rsidRDefault="00F84D15" w:rsidP="00D87707">
            <w:pPr>
              <w:jc w:val="center"/>
              <w:rPr>
                <w:rFonts w:ascii="Gill Sans MT" w:hAnsi="Gill Sans MT"/>
                <w:i/>
              </w:rPr>
            </w:pPr>
          </w:p>
        </w:tc>
        <w:tc>
          <w:tcPr>
            <w:tcW w:w="3725" w:type="dxa"/>
            <w:vAlign w:val="center"/>
          </w:tcPr>
          <w:p w14:paraId="1E2ACB5B" w14:textId="77777777" w:rsidR="00F84D15" w:rsidRDefault="00F84D15" w:rsidP="00F84D15">
            <w:pPr>
              <w:pStyle w:val="ListParagraph"/>
              <w:numPr>
                <w:ilvl w:val="0"/>
                <w:numId w:val="4"/>
              </w:numPr>
              <w:ind w:left="274" w:hanging="180"/>
              <w:rPr>
                <w:rFonts w:ascii="Gill Sans MT" w:hAnsi="Gill Sans MT"/>
              </w:rPr>
            </w:pPr>
            <w:r w:rsidRPr="008E1CA3">
              <w:rPr>
                <w:rFonts w:ascii="Gill Sans MT" w:hAnsi="Gill Sans MT"/>
              </w:rPr>
              <w:t xml:space="preserve">Language 3 </w:t>
            </w:r>
          </w:p>
          <w:p w14:paraId="6AC83141" w14:textId="77777777" w:rsidR="00F84D15" w:rsidRPr="00FE4F0C" w:rsidRDefault="00F84D15" w:rsidP="00F84D15">
            <w:pPr>
              <w:pStyle w:val="ListParagraph"/>
              <w:numPr>
                <w:ilvl w:val="0"/>
                <w:numId w:val="4"/>
              </w:numPr>
              <w:ind w:left="274" w:hanging="180"/>
              <w:rPr>
                <w:rFonts w:ascii="Gill Sans MT" w:hAnsi="Gill Sans MT"/>
              </w:rPr>
            </w:pPr>
            <w:r w:rsidRPr="008E1CA3">
              <w:rPr>
                <w:rFonts w:ascii="Gill Sans MT" w:hAnsi="Gill Sans MT"/>
              </w:rPr>
              <w:t>Writing 8</w:t>
            </w:r>
          </w:p>
        </w:tc>
        <w:tc>
          <w:tcPr>
            <w:tcW w:w="3631" w:type="dxa"/>
            <w:vAlign w:val="center"/>
          </w:tcPr>
          <w:p w14:paraId="1D168A98" w14:textId="77777777" w:rsidR="00F84D15" w:rsidRPr="008E1CA3" w:rsidRDefault="00F84D15" w:rsidP="00F84D15">
            <w:pPr>
              <w:pStyle w:val="ListParagraph"/>
              <w:numPr>
                <w:ilvl w:val="0"/>
                <w:numId w:val="4"/>
              </w:numPr>
              <w:ind w:left="274" w:hanging="180"/>
              <w:rPr>
                <w:rFonts w:ascii="Gill Sans MT" w:hAnsi="Gill Sans MT"/>
              </w:rPr>
            </w:pPr>
            <w:r w:rsidRPr="008E1CA3">
              <w:rPr>
                <w:rFonts w:ascii="Gill Sans MT" w:hAnsi="Gill Sans MT"/>
              </w:rPr>
              <w:t>Writing Research</w:t>
            </w:r>
          </w:p>
        </w:tc>
        <w:tc>
          <w:tcPr>
            <w:tcW w:w="3826" w:type="dxa"/>
            <w:vMerge/>
          </w:tcPr>
          <w:p w14:paraId="04CFA5FD" w14:textId="77777777" w:rsidR="00F84D15" w:rsidRPr="008E1CA3" w:rsidRDefault="00F84D15" w:rsidP="00D87707">
            <w:pPr>
              <w:rPr>
                <w:rFonts w:ascii="Gill Sans MT" w:hAnsi="Gill Sans MT"/>
              </w:rPr>
            </w:pPr>
          </w:p>
        </w:tc>
      </w:tr>
    </w:tbl>
    <w:p w14:paraId="306F4913" w14:textId="77777777" w:rsidR="00F84D15" w:rsidRDefault="00F84D15" w:rsidP="00F84D15">
      <w:pPr>
        <w:rPr>
          <w:rFonts w:ascii="Gill Sans MT" w:hAnsi="Gill Sans MT"/>
        </w:rPr>
      </w:pPr>
    </w:p>
    <w:p w14:paraId="38533438" w14:textId="77777777" w:rsidR="00F84D15" w:rsidRPr="00FE4F0C" w:rsidRDefault="00F84D15" w:rsidP="00F84D15">
      <w:pPr>
        <w:rPr>
          <w:rFonts w:ascii="Gill Sans MT" w:hAnsi="Gill Sans MT"/>
          <w:sz w:val="22"/>
          <w:szCs w:val="20"/>
        </w:rPr>
      </w:pPr>
      <w:r w:rsidRPr="00FE4F0C">
        <w:rPr>
          <w:rFonts w:ascii="Gill Sans MT" w:hAnsi="Gill Sans MT"/>
          <w:sz w:val="22"/>
          <w:szCs w:val="20"/>
        </w:rPr>
        <w:t>*Timelines are indicators but not requirements of time spent. Teachers may move fluidly through topics as they see fit within a semester. Topics are arranged in this format for best possible overlap and connections of content.</w:t>
      </w:r>
    </w:p>
    <w:p w14:paraId="6B072BC5" w14:textId="77777777" w:rsidR="00F84D15" w:rsidRPr="00FE4F0C" w:rsidRDefault="00F84D15" w:rsidP="00F84D15">
      <w:pPr>
        <w:rPr>
          <w:rFonts w:ascii="Gill Sans MT" w:hAnsi="Gill Sans MT"/>
          <w:sz w:val="20"/>
          <w:szCs w:val="20"/>
        </w:rPr>
      </w:pPr>
    </w:p>
    <w:p w14:paraId="0D272632" w14:textId="77777777" w:rsidR="00F84D15" w:rsidRPr="00FE4F0C" w:rsidRDefault="00F84D15" w:rsidP="00F84D15">
      <w:pPr>
        <w:rPr>
          <w:rFonts w:ascii="Gill Sans MT" w:hAnsi="Gill Sans MT"/>
          <w:sz w:val="22"/>
          <w:szCs w:val="20"/>
        </w:rPr>
      </w:pPr>
      <w:r w:rsidRPr="00FE4F0C">
        <w:rPr>
          <w:rFonts w:ascii="Gill Sans MT" w:hAnsi="Gill Sans MT"/>
          <w:sz w:val="22"/>
          <w:szCs w:val="20"/>
        </w:rPr>
        <w:t>*It is expected that a study of Shakespearean texts be included in this course. This traditionally occurs in Unit 2 but would also lend itself to Unit 3’s Literary Analyses.</w:t>
      </w:r>
    </w:p>
    <w:p w14:paraId="31F108EF" w14:textId="77777777" w:rsidR="00F84D15" w:rsidRPr="007C3203" w:rsidRDefault="00F84D15" w:rsidP="00F84D15">
      <w:pPr>
        <w:tabs>
          <w:tab w:val="left" w:pos="1950"/>
        </w:tabs>
        <w:rPr>
          <w:rFonts w:ascii="Gill Sans MT" w:hAnsi="Gill Sans MT"/>
        </w:rPr>
      </w:pPr>
    </w:p>
    <w:p w14:paraId="489D33B3" w14:textId="4BF09BEA" w:rsidR="00076F24" w:rsidRP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b/>
          <w:sz w:val="32"/>
        </w:rPr>
      </w:pPr>
      <w:r w:rsidRPr="00076F24">
        <w:rPr>
          <w:rFonts w:ascii="Gill Sans MT" w:hAnsi="Gill Sans MT"/>
          <w:b/>
          <w:sz w:val="32"/>
        </w:rPr>
        <w:t>Request for Texts &amp; Transfer of Materials: Novels or Textbooks</w:t>
      </w:r>
    </w:p>
    <w:p w14:paraId="2BA5C4FF" w14:textId="5FF8097D" w:rsidR="00311260" w:rsidRP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i/>
        </w:rPr>
      </w:pPr>
      <w:r w:rsidRPr="00311260">
        <w:rPr>
          <w:rFonts w:ascii="Gill Sans MT" w:hAnsi="Gill Sans MT"/>
          <w:i/>
        </w:rPr>
        <w:t xml:space="preserve">To streamline our transfer procedures and provide better accountability for the location of texts, please review these updates to our textbook policy. </w:t>
      </w:r>
    </w:p>
    <w:p w14:paraId="4990E903"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57F4BD0" w14:textId="4312F95F"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Current grade-level adopted textbooks are expected to be housed in buildings and accounted for yearly through the inventory process. A minimum of a class set for each instructor should be available in the building and checked out to teachers by name. Outdated adoptions are not supported by the district and no additional materials are available. Increased or decreased need can be initiated with the curriculum coordinator during yearly inventory.</w:t>
      </w:r>
    </w:p>
    <w:p w14:paraId="7BA0A595"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0D9AA5B" w14:textId="1F83AA5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Classroom sets of novels are available through Central Stores. Please complete a Novel Requisition Request form and the Curriculum Coordinator will initiate a Transfer of Materials Form. Books should be scanned into your building by your textbook manager or librarian prior to distribution to students. Classroom sets should arrive in quantities of 40, or 15 for literature circle sets. Any loss of books at the end of usage must be indicated prior to return back to Central Stores for accurate records</w:t>
      </w:r>
      <w:r w:rsidR="00311260">
        <w:rPr>
          <w:rFonts w:ascii="Gill Sans MT" w:hAnsi="Gill Sans MT"/>
        </w:rPr>
        <w:t xml:space="preserve"> and replacement. </w:t>
      </w:r>
    </w:p>
    <w:p w14:paraId="1C66427D" w14:textId="1A11846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2D108EAD" w14:textId="1F9A794A"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 xml:space="preserve">Please DO NOT alter books in any way, including writing your name, numbering the spine. This damages the resale value of the book and diminishes our investments. </w:t>
      </w:r>
    </w:p>
    <w:p w14:paraId="7E87B890" w14:textId="37C0664C"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13DE0376" w14:textId="312A73C3" w:rsidR="00304795"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Teachers should not initiate a transfer request</w:t>
      </w:r>
      <w:r w:rsidR="00096C96">
        <w:rPr>
          <w:rFonts w:ascii="Gill Sans MT" w:hAnsi="Gill Sans MT"/>
        </w:rPr>
        <w:t xml:space="preserve"> in Infinite Campus</w:t>
      </w:r>
      <w:r>
        <w:rPr>
          <w:rFonts w:ascii="Gill Sans MT" w:hAnsi="Gill Sans MT"/>
        </w:rPr>
        <w:t xml:space="preserve"> without the express permission of the building textbook manager or the curriculum coordinator.</w:t>
      </w:r>
    </w:p>
    <w:p w14:paraId="42BC1077" w14:textId="43D06F8F" w:rsidR="00076F24" w:rsidRDefault="00076F24" w:rsidP="00184A9C">
      <w:pPr>
        <w:rPr>
          <w:rFonts w:ascii="Gill Sans MT" w:hAnsi="Gill Sans MT"/>
        </w:rPr>
      </w:pPr>
    </w:p>
    <w:p w14:paraId="2E54A1FC" w14:textId="7FD6FCA3" w:rsidR="00076F24" w:rsidRDefault="00076F24" w:rsidP="00184A9C">
      <w:pPr>
        <w:rPr>
          <w:rFonts w:ascii="Gill Sans MT" w:hAnsi="Gill Sans MT"/>
        </w:rPr>
      </w:pPr>
    </w:p>
    <w:p w14:paraId="75A6ECFA" w14:textId="662BA9B7" w:rsidR="00076F24" w:rsidRDefault="00076F24" w:rsidP="00184A9C">
      <w:pPr>
        <w:rPr>
          <w:rFonts w:ascii="Gill Sans MT" w:hAnsi="Gill Sans MT"/>
        </w:rPr>
      </w:pPr>
    </w:p>
    <w:p w14:paraId="341AC34C" w14:textId="01C31115" w:rsidR="000827F3" w:rsidRDefault="000827F3" w:rsidP="00184A9C">
      <w:pPr>
        <w:rPr>
          <w:rFonts w:ascii="Gill Sans MT" w:hAnsi="Gill Sans MT"/>
        </w:rPr>
      </w:pPr>
    </w:p>
    <w:p w14:paraId="3372F745" w14:textId="5C84E516" w:rsidR="000827F3" w:rsidRDefault="000827F3" w:rsidP="00184A9C">
      <w:pPr>
        <w:rPr>
          <w:rFonts w:ascii="Gill Sans MT" w:hAnsi="Gill Sans MT"/>
        </w:rPr>
      </w:pPr>
    </w:p>
    <w:p w14:paraId="715577B9" w14:textId="76DEE246" w:rsidR="000827F3" w:rsidRDefault="000827F3" w:rsidP="00184A9C">
      <w:pPr>
        <w:rPr>
          <w:rFonts w:ascii="Gill Sans MT" w:hAnsi="Gill Sans MT"/>
        </w:rPr>
      </w:pPr>
    </w:p>
    <w:p w14:paraId="5F9B9130" w14:textId="6E1DBEB8" w:rsidR="000827F3" w:rsidRDefault="000827F3" w:rsidP="00184A9C">
      <w:pPr>
        <w:rPr>
          <w:rFonts w:ascii="Gill Sans MT" w:hAnsi="Gill Sans MT"/>
        </w:rPr>
      </w:pPr>
    </w:p>
    <w:p w14:paraId="062A8259" w14:textId="27D73A38" w:rsidR="000827F3" w:rsidRDefault="000827F3" w:rsidP="00184A9C">
      <w:pPr>
        <w:rPr>
          <w:rFonts w:ascii="Gill Sans MT" w:hAnsi="Gill Sans MT"/>
        </w:rPr>
      </w:pPr>
    </w:p>
    <w:p w14:paraId="06E13E6E" w14:textId="0A24AB66" w:rsidR="000827F3" w:rsidRDefault="000827F3" w:rsidP="00184A9C">
      <w:pPr>
        <w:rPr>
          <w:rFonts w:ascii="Gill Sans MT" w:hAnsi="Gill Sans MT"/>
        </w:rPr>
      </w:pPr>
    </w:p>
    <w:p w14:paraId="3BD02CB1" w14:textId="3C4F4477" w:rsidR="000827F3" w:rsidRDefault="000827F3" w:rsidP="00184A9C">
      <w:pPr>
        <w:rPr>
          <w:rFonts w:ascii="Gill Sans MT" w:hAnsi="Gill Sans MT"/>
        </w:rPr>
      </w:pPr>
    </w:p>
    <w:p w14:paraId="48024B9E" w14:textId="1B1BC3B1" w:rsidR="000827F3" w:rsidRDefault="000827F3" w:rsidP="00184A9C">
      <w:pPr>
        <w:rPr>
          <w:rFonts w:ascii="Gill Sans MT" w:hAnsi="Gill Sans MT"/>
        </w:rPr>
      </w:pPr>
    </w:p>
    <w:p w14:paraId="132F283B" w14:textId="13272B7D" w:rsidR="000827F3" w:rsidRDefault="000827F3" w:rsidP="00184A9C">
      <w:pPr>
        <w:rPr>
          <w:rFonts w:ascii="Gill Sans MT" w:hAnsi="Gill Sans MT"/>
        </w:rPr>
      </w:pPr>
    </w:p>
    <w:p w14:paraId="60BC1BE5" w14:textId="1062C8A1" w:rsidR="000827F3" w:rsidRDefault="000827F3" w:rsidP="00184A9C">
      <w:pPr>
        <w:rPr>
          <w:rFonts w:ascii="Gill Sans MT" w:hAnsi="Gill Sans MT"/>
        </w:rPr>
      </w:pPr>
    </w:p>
    <w:p w14:paraId="38B77E83" w14:textId="2394CB68" w:rsidR="000E47E0" w:rsidRDefault="000E47E0" w:rsidP="00184A9C">
      <w:pPr>
        <w:rPr>
          <w:rFonts w:ascii="Gill Sans MT" w:hAnsi="Gill Sans MT"/>
        </w:rPr>
      </w:pPr>
    </w:p>
    <w:p w14:paraId="1E4C16CC" w14:textId="6813448F" w:rsidR="00AB783A" w:rsidRDefault="00AB783A" w:rsidP="00184A9C">
      <w:pPr>
        <w:rPr>
          <w:rFonts w:ascii="Gill Sans MT" w:hAnsi="Gill Sans MT"/>
        </w:rPr>
      </w:pPr>
    </w:p>
    <w:p w14:paraId="463A017C" w14:textId="77777777" w:rsidR="00AB783A" w:rsidRDefault="00AB783A" w:rsidP="00184A9C">
      <w:pPr>
        <w:rPr>
          <w:rFonts w:ascii="Gill Sans MT" w:hAnsi="Gill Sans MT"/>
        </w:rPr>
      </w:pPr>
    </w:p>
    <w:p w14:paraId="4BF34BCF" w14:textId="77777777" w:rsidR="00311260" w:rsidRDefault="00311260" w:rsidP="008E13B0">
      <w:pPr>
        <w:outlineLvl w:val="0"/>
        <w:rPr>
          <w:rFonts w:ascii="Gill Sans MT" w:hAnsi="Gill Sans MT"/>
          <w:b/>
          <w:sz w:val="32"/>
        </w:rPr>
      </w:pPr>
    </w:p>
    <w:p w14:paraId="3B95F1B8" w14:textId="5DB0C840" w:rsidR="008E13B0" w:rsidRDefault="008E13B0" w:rsidP="008E13B0">
      <w:pPr>
        <w:outlineLvl w:val="0"/>
        <w:rPr>
          <w:rFonts w:ascii="Gill Sans MT" w:hAnsi="Gill Sans MT"/>
          <w:b/>
          <w:sz w:val="32"/>
        </w:rPr>
      </w:pPr>
      <w:r w:rsidRPr="005D61FA">
        <w:rPr>
          <w:rFonts w:ascii="Gill Sans MT" w:hAnsi="Gill Sans MT"/>
          <w:b/>
          <w:sz w:val="32"/>
        </w:rPr>
        <w:t xml:space="preserve">Extended Topics </w:t>
      </w:r>
    </w:p>
    <w:p w14:paraId="02670381" w14:textId="77777777" w:rsidR="008E13B0" w:rsidRPr="005D61FA" w:rsidRDefault="008E13B0" w:rsidP="008E13B0">
      <w:pPr>
        <w:outlineLvl w:val="0"/>
        <w:rPr>
          <w:rFonts w:ascii="Gill Sans MT" w:hAnsi="Gill Sans MT"/>
          <w:b/>
          <w:sz w:val="32"/>
        </w:rPr>
      </w:pPr>
      <w:r>
        <w:rPr>
          <w:rFonts w:ascii="Gill Sans MT" w:hAnsi="Gill Sans MT"/>
          <w:b/>
          <w:sz w:val="32"/>
        </w:rPr>
        <w:t xml:space="preserve"> </w:t>
      </w:r>
    </w:p>
    <w:tbl>
      <w:tblPr>
        <w:tblStyle w:val="TableGrid"/>
        <w:tblW w:w="14475" w:type="dxa"/>
        <w:tblLook w:val="04A0" w:firstRow="1" w:lastRow="0" w:firstColumn="1" w:lastColumn="0" w:noHBand="0" w:noVBand="1"/>
      </w:tblPr>
      <w:tblGrid>
        <w:gridCol w:w="85"/>
        <w:gridCol w:w="2046"/>
        <w:gridCol w:w="7674"/>
        <w:gridCol w:w="4500"/>
        <w:gridCol w:w="170"/>
      </w:tblGrid>
      <w:tr w:rsidR="008E13B0" w14:paraId="61FC3D34" w14:textId="77777777" w:rsidTr="00697C4A">
        <w:trPr>
          <w:gridBefore w:val="1"/>
          <w:wBefore w:w="85" w:type="dxa"/>
        </w:trPr>
        <w:tc>
          <w:tcPr>
            <w:tcW w:w="14390" w:type="dxa"/>
            <w:gridSpan w:val="4"/>
            <w:shd w:val="clear" w:color="auto" w:fill="000000" w:themeFill="text1"/>
          </w:tcPr>
          <w:p w14:paraId="44FE0F4E" w14:textId="77777777" w:rsidR="008E13B0" w:rsidRPr="003803BF" w:rsidRDefault="008E13B0" w:rsidP="00FA577A">
            <w:pPr>
              <w:jc w:val="center"/>
              <w:rPr>
                <w:rFonts w:ascii="Gill Sans MT" w:hAnsi="Gill Sans MT"/>
                <w:b/>
              </w:rPr>
            </w:pPr>
            <w:r w:rsidRPr="003803BF">
              <w:rPr>
                <w:rFonts w:ascii="Gill Sans MT" w:hAnsi="Gill Sans MT"/>
                <w:b/>
              </w:rPr>
              <w:t>Organizing Principles</w:t>
            </w:r>
            <w:r>
              <w:rPr>
                <w:rFonts w:ascii="Gill Sans MT" w:hAnsi="Gill Sans MT"/>
                <w:b/>
              </w:rPr>
              <w:t>:</w:t>
            </w:r>
          </w:p>
          <w:p w14:paraId="048AF596" w14:textId="0AED8A9D" w:rsidR="008E13B0" w:rsidRDefault="008E13B0" w:rsidP="00500DD8">
            <w:pPr>
              <w:ind w:right="-119"/>
              <w:jc w:val="center"/>
              <w:rPr>
                <w:rFonts w:ascii="Gill Sans MT" w:hAnsi="Gill Sans MT"/>
              </w:rPr>
            </w:pPr>
            <w:r>
              <w:rPr>
                <w:rFonts w:ascii="Gill Sans MT" w:hAnsi="Gill Sans MT"/>
              </w:rPr>
              <w:t>Some skills are so fundamental to the function and organization of a course that they persist throughout the course instead of being limited to a specific unit. These skills are described in this section of the curriculum guide and should be taught in tandem with unit-based instruction throughout the year.</w:t>
            </w:r>
          </w:p>
        </w:tc>
      </w:tr>
      <w:tr w:rsidR="008E13B0" w14:paraId="45599372" w14:textId="77777777" w:rsidTr="00697C4A">
        <w:trPr>
          <w:gridBefore w:val="1"/>
          <w:wBefore w:w="85" w:type="dxa"/>
          <w:trHeight w:val="6749"/>
        </w:trPr>
        <w:tc>
          <w:tcPr>
            <w:tcW w:w="14390" w:type="dxa"/>
            <w:gridSpan w:val="4"/>
          </w:tcPr>
          <w:p w14:paraId="24C4D932" w14:textId="77777777" w:rsidR="008E13B0" w:rsidRDefault="008E13B0" w:rsidP="0062333F">
            <w:pPr>
              <w:jc w:val="center"/>
              <w:rPr>
                <w:rFonts w:ascii="Gill Sans MT" w:hAnsi="Gill Sans MT"/>
                <w:b/>
                <w:sz w:val="32"/>
              </w:rPr>
            </w:pPr>
            <w:r>
              <w:rPr>
                <w:rFonts w:ascii="Gill Sans MT" w:hAnsi="Gill Sans MT"/>
                <w:b/>
                <w:sz w:val="32"/>
              </w:rPr>
              <w:t>Considerations</w:t>
            </w:r>
          </w:p>
          <w:p w14:paraId="2ECD1CD2" w14:textId="77777777" w:rsidR="008E13B0" w:rsidRPr="0062333F" w:rsidRDefault="008E13B0" w:rsidP="0062333F">
            <w:pPr>
              <w:jc w:val="center"/>
              <w:rPr>
                <w:rFonts w:ascii="Gill Sans MT" w:hAnsi="Gill Sans MT"/>
              </w:rPr>
            </w:pPr>
          </w:p>
          <w:p w14:paraId="0DD76CF9" w14:textId="77777777" w:rsidR="008E13B0" w:rsidRPr="0062333F" w:rsidRDefault="008E13B0" w:rsidP="0062333F">
            <w:pPr>
              <w:jc w:val="center"/>
              <w:rPr>
                <w:rFonts w:ascii="Gill Sans MT" w:hAnsi="Gill Sans MT"/>
                <w:b/>
              </w:rPr>
            </w:pPr>
            <w:r w:rsidRPr="0062333F">
              <w:rPr>
                <w:rFonts w:ascii="Gill Sans MT" w:hAnsi="Gill Sans MT"/>
                <w:b/>
              </w:rPr>
              <w:t>Comprehending Text</w:t>
            </w:r>
          </w:p>
          <w:p w14:paraId="1C7C4747" w14:textId="77777777" w:rsidR="008E13B0" w:rsidRPr="0062333F" w:rsidRDefault="008E13B0" w:rsidP="0062333F">
            <w:pPr>
              <w:jc w:val="center"/>
              <w:rPr>
                <w:rFonts w:ascii="Gill Sans MT" w:hAnsi="Gill Sans MT"/>
              </w:rPr>
            </w:pPr>
            <w:r w:rsidRPr="0062333F">
              <w:rPr>
                <w:rFonts w:ascii="Gill Sans MT" w:hAnsi="Gill Sans MT"/>
              </w:rPr>
              <w:t>Evidence for this topic is collected three times per year using the MAP test. The Lexile score that results from this test should be translated to an SRG score using this scale. Teachers should assign a Topic Score based on the highest Lexile score earned on the MAP over the course of the year. In the first semester, this score does not contribute to the letter grade; it factors into the grade at the end of semester two only.</w:t>
            </w:r>
          </w:p>
          <w:p w14:paraId="66C738D2" w14:textId="77777777" w:rsidR="008E13B0" w:rsidRPr="0062333F" w:rsidRDefault="008E13B0" w:rsidP="0062333F">
            <w:pPr>
              <w:jc w:val="center"/>
              <w:rPr>
                <w:rFonts w:ascii="Gill Sans MT" w:hAnsi="Gill Sans MT"/>
              </w:rPr>
            </w:pPr>
          </w:p>
          <w:p w14:paraId="03DBBBD1" w14:textId="77777777" w:rsidR="008E13B0" w:rsidRPr="0062333F" w:rsidRDefault="008E13B0" w:rsidP="0062333F">
            <w:pPr>
              <w:jc w:val="center"/>
              <w:rPr>
                <w:rFonts w:ascii="Gill Sans MT" w:hAnsi="Gill Sans MT"/>
                <w:b/>
              </w:rPr>
            </w:pPr>
            <w:r w:rsidRPr="0062333F">
              <w:rPr>
                <w:rFonts w:ascii="Gill Sans MT" w:hAnsi="Gill Sans MT"/>
                <w:b/>
              </w:rPr>
              <w:t>Mastering Vocabulary</w:t>
            </w:r>
          </w:p>
          <w:p w14:paraId="1FC0E724" w14:textId="77777777" w:rsidR="008E13B0" w:rsidRPr="0062333F" w:rsidRDefault="008E13B0" w:rsidP="0062333F">
            <w:pPr>
              <w:jc w:val="center"/>
              <w:rPr>
                <w:rFonts w:ascii="Gill Sans MT" w:hAnsi="Gill Sans MT"/>
              </w:rPr>
            </w:pPr>
            <w:r w:rsidRPr="0062333F">
              <w:rPr>
                <w:rFonts w:ascii="Gill Sans MT" w:hAnsi="Gill Sans MT"/>
              </w:rPr>
              <w:t>This topic is collected and reported in both semesters. Activities used to collect evidence for this topic should be rooted in text-based vocabulary, not the vocabulary words associated with the academic scales in this curriculum guide. Pay careful attention to what the Level 3 requires on this scale—this is often overlooked.</w:t>
            </w:r>
          </w:p>
          <w:p w14:paraId="46701BFB" w14:textId="77777777" w:rsidR="008E13B0" w:rsidRPr="0062333F" w:rsidRDefault="008E13B0" w:rsidP="0062333F">
            <w:pPr>
              <w:jc w:val="center"/>
              <w:rPr>
                <w:rFonts w:ascii="Gill Sans MT" w:hAnsi="Gill Sans MT"/>
              </w:rPr>
            </w:pPr>
          </w:p>
          <w:p w14:paraId="55EE4619" w14:textId="77777777" w:rsidR="008E13B0" w:rsidRPr="0062333F" w:rsidRDefault="008E13B0" w:rsidP="0062333F">
            <w:pPr>
              <w:jc w:val="center"/>
              <w:rPr>
                <w:rFonts w:ascii="Gill Sans MT" w:hAnsi="Gill Sans MT"/>
                <w:b/>
              </w:rPr>
            </w:pPr>
            <w:r w:rsidRPr="0062333F">
              <w:rPr>
                <w:rFonts w:ascii="Gill Sans MT" w:hAnsi="Gill Sans MT"/>
                <w:b/>
              </w:rPr>
              <w:t>Applying Grammar and Mechanics</w:t>
            </w:r>
          </w:p>
          <w:p w14:paraId="310405B9" w14:textId="77777777" w:rsidR="008E13B0" w:rsidRPr="0062333F" w:rsidRDefault="008E13B0" w:rsidP="0062333F">
            <w:pPr>
              <w:jc w:val="center"/>
              <w:rPr>
                <w:rFonts w:ascii="Gill Sans MT" w:hAnsi="Gill Sans MT"/>
              </w:rPr>
            </w:pPr>
            <w:r w:rsidRPr="0062333F">
              <w:rPr>
                <w:rFonts w:ascii="Gill Sans MT" w:hAnsi="Gill Sans MT"/>
              </w:rPr>
              <w:t>This scale has a tight vertical alignment with other courses. Be advised that the instruction of isolated skills, such as the basics of parts of speech, should be provided only when absolutely required—the emphasis in each grade level should be only those supporting skills required to help students access and achieve the Level 3 Learning Targets assigned to each semester.</w:t>
            </w:r>
          </w:p>
          <w:p w14:paraId="025C5F7B" w14:textId="77777777" w:rsidR="008E13B0" w:rsidRPr="0062333F" w:rsidRDefault="008E13B0" w:rsidP="0062333F">
            <w:pPr>
              <w:jc w:val="center"/>
              <w:rPr>
                <w:rFonts w:ascii="Gill Sans MT" w:hAnsi="Gill Sans MT"/>
              </w:rPr>
            </w:pPr>
          </w:p>
          <w:p w14:paraId="2CC799EC" w14:textId="77777777" w:rsidR="008E13B0" w:rsidRPr="0062333F" w:rsidRDefault="008E13B0" w:rsidP="0062333F">
            <w:pPr>
              <w:jc w:val="center"/>
              <w:rPr>
                <w:rFonts w:ascii="Gill Sans MT" w:hAnsi="Gill Sans MT"/>
                <w:b/>
              </w:rPr>
            </w:pPr>
            <w:r w:rsidRPr="0062333F">
              <w:rPr>
                <w:rFonts w:ascii="Gill Sans MT" w:hAnsi="Gill Sans MT"/>
                <w:b/>
              </w:rPr>
              <w:t>Constructing Writing</w:t>
            </w:r>
          </w:p>
          <w:p w14:paraId="0068BAF9" w14:textId="77777777" w:rsidR="008E13B0" w:rsidRPr="0062333F" w:rsidRDefault="008E13B0" w:rsidP="0062333F">
            <w:pPr>
              <w:jc w:val="center"/>
              <w:rPr>
                <w:rFonts w:ascii="Gill Sans MT" w:hAnsi="Gill Sans MT"/>
              </w:rPr>
            </w:pPr>
            <w:r w:rsidRPr="0062333F">
              <w:rPr>
                <w:rFonts w:ascii="Gill Sans MT" w:hAnsi="Gill Sans MT"/>
              </w:rPr>
              <w:t>This topic is used specifically when either revising work generated by a different writing standard or when assessing writing that is not covered by the course’s other writing topics.</w:t>
            </w:r>
          </w:p>
          <w:p w14:paraId="4CD98A78" w14:textId="77777777" w:rsidR="008E13B0" w:rsidRPr="0062333F" w:rsidRDefault="008E13B0" w:rsidP="0062333F">
            <w:pPr>
              <w:jc w:val="center"/>
              <w:rPr>
                <w:rFonts w:ascii="Gill Sans MT" w:hAnsi="Gill Sans MT"/>
              </w:rPr>
            </w:pPr>
          </w:p>
          <w:p w14:paraId="50A1F749" w14:textId="77777777" w:rsidR="008E13B0" w:rsidRPr="0062333F" w:rsidRDefault="008E13B0" w:rsidP="0062333F">
            <w:pPr>
              <w:jc w:val="center"/>
              <w:rPr>
                <w:rFonts w:ascii="Gill Sans MT" w:hAnsi="Gill Sans MT"/>
                <w:b/>
              </w:rPr>
            </w:pPr>
            <w:r w:rsidRPr="0062333F">
              <w:rPr>
                <w:rFonts w:ascii="Gill Sans MT" w:hAnsi="Gill Sans MT"/>
                <w:b/>
              </w:rPr>
              <w:t>Collaborating in Discussions</w:t>
            </w:r>
          </w:p>
          <w:p w14:paraId="70987DA3" w14:textId="0EBC5798" w:rsidR="008E13B0" w:rsidRPr="0062333F" w:rsidRDefault="008E13B0" w:rsidP="0062333F">
            <w:pPr>
              <w:jc w:val="center"/>
              <w:rPr>
                <w:rFonts w:ascii="Gill Sans MT" w:hAnsi="Gill Sans MT"/>
              </w:rPr>
            </w:pPr>
            <w:r w:rsidRPr="0062333F">
              <w:rPr>
                <w:rFonts w:ascii="Gill Sans MT" w:hAnsi="Gill Sans MT"/>
              </w:rPr>
              <w:t>Use this scale when students are working in groups to process reading topics throughout the course. Strategies such as defined student roles and Socratic seminars help facilitate the collection of this evidence.</w:t>
            </w:r>
          </w:p>
          <w:p w14:paraId="6A79146B" w14:textId="42114189" w:rsidR="00BE047B" w:rsidRPr="0062333F" w:rsidRDefault="00BE047B" w:rsidP="0062333F">
            <w:pPr>
              <w:jc w:val="center"/>
              <w:rPr>
                <w:rFonts w:ascii="Gill Sans MT" w:hAnsi="Gill Sans MT"/>
              </w:rPr>
            </w:pPr>
          </w:p>
          <w:p w14:paraId="6707A7AC" w14:textId="5ECC6081" w:rsidR="0076228F" w:rsidRPr="0062333F" w:rsidRDefault="000E657F" w:rsidP="0062333F">
            <w:pPr>
              <w:jc w:val="center"/>
              <w:rPr>
                <w:rFonts w:ascii="Gill Sans MT" w:hAnsi="Gill Sans MT"/>
                <w:b/>
              </w:rPr>
            </w:pPr>
            <w:r w:rsidRPr="0062333F">
              <w:rPr>
                <w:rFonts w:ascii="Gill Sans MT" w:hAnsi="Gill Sans MT"/>
                <w:b/>
              </w:rPr>
              <w:t>Utilizing</w:t>
            </w:r>
            <w:r w:rsidR="0076228F" w:rsidRPr="0062333F">
              <w:rPr>
                <w:rFonts w:ascii="Gill Sans MT" w:hAnsi="Gill Sans MT"/>
                <w:b/>
              </w:rPr>
              <w:t xml:space="preserve"> Text Evidence</w:t>
            </w:r>
          </w:p>
          <w:p w14:paraId="2518D96B" w14:textId="2BB86088" w:rsidR="008E13B0" w:rsidRDefault="0076228F" w:rsidP="0062333F">
            <w:pPr>
              <w:jc w:val="center"/>
              <w:rPr>
                <w:rFonts w:ascii="Gill Sans MT" w:hAnsi="Gill Sans MT"/>
              </w:rPr>
            </w:pPr>
            <w:r w:rsidRPr="0062333F">
              <w:rPr>
                <w:rFonts w:ascii="Gill Sans MT" w:hAnsi="Gill Sans MT"/>
              </w:rPr>
              <w:t>The use of text evidence is vital for the success of all topics. This topic will be reported in both semesters and allow teachers to capture evidence and learning of strong use of textual evidence throughout all topics of instruction.</w:t>
            </w:r>
          </w:p>
        </w:tc>
      </w:tr>
      <w:tr w:rsidR="00D4625F" w:rsidRPr="00940244" w14:paraId="44B927FC" w14:textId="77777777" w:rsidTr="00697C4A">
        <w:trPr>
          <w:gridAfter w:val="1"/>
          <w:wAfter w:w="170" w:type="dxa"/>
          <w:trHeight w:val="477"/>
        </w:trPr>
        <w:tc>
          <w:tcPr>
            <w:tcW w:w="14305" w:type="dxa"/>
            <w:gridSpan w:val="4"/>
            <w:shd w:val="clear" w:color="auto" w:fill="000000" w:themeFill="text1"/>
          </w:tcPr>
          <w:p w14:paraId="73ACBC1A" w14:textId="77777777" w:rsidR="00D4625F" w:rsidRPr="00B17306" w:rsidRDefault="00D4625F" w:rsidP="000C78F1">
            <w:pPr>
              <w:jc w:val="center"/>
              <w:rPr>
                <w:rFonts w:ascii="Gill Sans MT" w:hAnsi="Gill Sans MT"/>
                <w:b/>
                <w:sz w:val="32"/>
                <w:szCs w:val="32"/>
              </w:rPr>
            </w:pPr>
            <w:r w:rsidRPr="00B17306">
              <w:rPr>
                <w:rFonts w:ascii="Gill Sans MT" w:hAnsi="Gill Sans MT"/>
                <w:b/>
                <w:sz w:val="32"/>
                <w:szCs w:val="32"/>
              </w:rPr>
              <w:lastRenderedPageBreak/>
              <w:t>Constructing Writing</w:t>
            </w:r>
          </w:p>
        </w:tc>
      </w:tr>
      <w:tr w:rsidR="00D4625F" w:rsidRPr="00940244" w14:paraId="2775597B" w14:textId="77777777" w:rsidTr="00697C4A">
        <w:trPr>
          <w:gridAfter w:val="1"/>
          <w:wAfter w:w="170" w:type="dxa"/>
          <w:trHeight w:val="1737"/>
        </w:trPr>
        <w:tc>
          <w:tcPr>
            <w:tcW w:w="2131" w:type="dxa"/>
            <w:gridSpan w:val="2"/>
            <w:tcBorders>
              <w:left w:val="single" w:sz="12" w:space="0" w:color="auto"/>
              <w:bottom w:val="single" w:sz="12" w:space="0" w:color="auto"/>
            </w:tcBorders>
            <w:shd w:val="clear" w:color="auto" w:fill="FFF2CC" w:themeFill="accent4" w:themeFillTint="33"/>
          </w:tcPr>
          <w:p w14:paraId="0E3FC6BE" w14:textId="77777777" w:rsidR="00D4625F" w:rsidRPr="00FA577A" w:rsidRDefault="00D4625F" w:rsidP="000C78F1">
            <w:pPr>
              <w:rPr>
                <w:rFonts w:ascii="Gill Sans MT" w:hAnsi="Gill Sans MT"/>
                <w:b/>
                <w:sz w:val="20"/>
                <w:szCs w:val="22"/>
              </w:rPr>
            </w:pPr>
            <w:r w:rsidRPr="00FA577A">
              <w:rPr>
                <w:rFonts w:ascii="Gill Sans MT" w:hAnsi="Gill Sans MT"/>
                <w:b/>
                <w:sz w:val="20"/>
                <w:szCs w:val="22"/>
              </w:rPr>
              <w:t>LEVEL 4: (ET)</w:t>
            </w:r>
          </w:p>
          <w:p w14:paraId="3FB8127B" w14:textId="77777777" w:rsidR="00D4625F" w:rsidRPr="00FA577A" w:rsidRDefault="00D4625F" w:rsidP="000C78F1">
            <w:pPr>
              <w:rPr>
                <w:rFonts w:ascii="Gill Sans MT" w:eastAsia="Times New Roman" w:hAnsi="Gill Sans MT" w:cs="Times New Roman"/>
                <w:sz w:val="20"/>
                <w:szCs w:val="22"/>
              </w:rPr>
            </w:pPr>
          </w:p>
          <w:p w14:paraId="13A9E003" w14:textId="77777777" w:rsidR="00D4625F" w:rsidRPr="001D56D7" w:rsidRDefault="00D4625F" w:rsidP="000C78F1">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674" w:type="dxa"/>
            <w:tcBorders>
              <w:bottom w:val="single" w:sz="12" w:space="0" w:color="auto"/>
              <w:right w:val="single" w:sz="12" w:space="0" w:color="auto"/>
            </w:tcBorders>
            <w:shd w:val="clear" w:color="auto" w:fill="FFF2CC" w:themeFill="accent4" w:themeFillTint="33"/>
          </w:tcPr>
          <w:p w14:paraId="77039912" w14:textId="77777777" w:rsidR="00D4625F" w:rsidRPr="009E798B" w:rsidRDefault="00D4625F" w:rsidP="000C78F1">
            <w:pPr>
              <w:rPr>
                <w:rFonts w:ascii="Gill Sans MT" w:hAnsi="Gill Sans MT" w:cstheme="minorHAnsi"/>
                <w:b/>
              </w:rPr>
            </w:pPr>
            <w:r w:rsidRPr="009E798B">
              <w:rPr>
                <w:rFonts w:ascii="Gill Sans MT" w:hAnsi="Gill Sans MT" w:cstheme="minorHAnsi"/>
                <w:b/>
              </w:rPr>
              <w:t>LEVEL 3 LEARNING GOAL: (AT)</w:t>
            </w:r>
          </w:p>
          <w:p w14:paraId="60143A67" w14:textId="77777777" w:rsidR="00D4625F" w:rsidRPr="009E798B" w:rsidRDefault="00D4625F" w:rsidP="000C78F1">
            <w:pPr>
              <w:rPr>
                <w:rFonts w:ascii="Gill Sans MT" w:hAnsi="Gill Sans MT" w:cstheme="minorHAnsi"/>
                <w:i/>
              </w:rPr>
            </w:pPr>
          </w:p>
          <w:p w14:paraId="03116CCB" w14:textId="77777777" w:rsidR="00D4625F" w:rsidRPr="009E798B" w:rsidRDefault="00D4625F" w:rsidP="000C78F1">
            <w:pPr>
              <w:rPr>
                <w:rFonts w:ascii="Gill Sans MT" w:hAnsi="Gill Sans MT"/>
                <w:b/>
                <w:i/>
              </w:rPr>
            </w:pPr>
            <w:r w:rsidRPr="009E798B">
              <w:rPr>
                <w:rFonts w:ascii="Gill Sans MT" w:hAnsi="Gill Sans MT"/>
                <w:b/>
                <w:i/>
              </w:rPr>
              <w:t>Students demonstrate they have the ability to:</w:t>
            </w:r>
          </w:p>
          <w:p w14:paraId="3726D50D" w14:textId="77777777" w:rsidR="00786532" w:rsidRPr="004E492B" w:rsidRDefault="00786532" w:rsidP="001F0384">
            <w:pPr>
              <w:pStyle w:val="ListParagraph"/>
              <w:numPr>
                <w:ilvl w:val="0"/>
                <w:numId w:val="17"/>
              </w:numPr>
              <w:rPr>
                <w:rFonts w:ascii="Gill Sans MT" w:hAnsi="Gill Sans MT" w:cstheme="minorHAnsi"/>
              </w:rPr>
            </w:pPr>
            <w:r w:rsidRPr="004E492B">
              <w:rPr>
                <w:rFonts w:ascii="Gill Sans MT" w:hAnsi="Gill Sans MT" w:cstheme="minorHAnsi"/>
                <w:b/>
              </w:rPr>
              <w:t>Develop</w:t>
            </w:r>
            <w:r w:rsidRPr="004E492B">
              <w:rPr>
                <w:rFonts w:ascii="Gill Sans MT" w:hAnsi="Gill Sans MT" w:cstheme="minorHAnsi"/>
              </w:rPr>
              <w:t xml:space="preserve"> a plan for writing, focusing on what is most significant for a specific purpose and audience</w:t>
            </w:r>
          </w:p>
          <w:p w14:paraId="67C82192" w14:textId="77777777" w:rsidR="00786532" w:rsidRPr="004E492B" w:rsidRDefault="00786532" w:rsidP="001F0384">
            <w:pPr>
              <w:pStyle w:val="ListParagraph"/>
              <w:numPr>
                <w:ilvl w:val="0"/>
                <w:numId w:val="17"/>
              </w:numPr>
              <w:rPr>
                <w:rFonts w:ascii="Gill Sans MT" w:hAnsi="Gill Sans MT" w:cstheme="minorHAnsi"/>
              </w:rPr>
            </w:pPr>
            <w:r w:rsidRPr="004E492B">
              <w:rPr>
                <w:rFonts w:ascii="Gill Sans MT" w:hAnsi="Gill Sans MT" w:cstheme="minorHAnsi"/>
                <w:b/>
              </w:rPr>
              <w:t>Create</w:t>
            </w:r>
            <w:r w:rsidRPr="004E492B">
              <w:rPr>
                <w:rFonts w:ascii="Gill Sans MT" w:hAnsi="Gill Sans MT" w:cstheme="minorHAnsi"/>
              </w:rPr>
              <w:t xml:space="preserve"> an organizational structure that logically sequences claims and helps accomplish the purpose </w:t>
            </w:r>
          </w:p>
          <w:p w14:paraId="03BCD3AE" w14:textId="77777777" w:rsidR="00786532" w:rsidRPr="004E492B" w:rsidRDefault="00786532" w:rsidP="001F0384">
            <w:pPr>
              <w:pStyle w:val="ListParagraph"/>
              <w:numPr>
                <w:ilvl w:val="0"/>
                <w:numId w:val="17"/>
              </w:numPr>
              <w:rPr>
                <w:rFonts w:ascii="Gill Sans MT" w:hAnsi="Gill Sans MT" w:cstheme="minorHAnsi"/>
              </w:rPr>
            </w:pPr>
            <w:r w:rsidRPr="004E492B">
              <w:rPr>
                <w:rFonts w:ascii="Gill Sans MT" w:hAnsi="Gill Sans MT" w:cstheme="minorHAnsi"/>
                <w:b/>
              </w:rPr>
              <w:t>Produce</w:t>
            </w:r>
            <w:r w:rsidRPr="004E492B">
              <w:rPr>
                <w:rFonts w:ascii="Gill Sans MT" w:hAnsi="Gill Sans MT" w:cstheme="minorHAnsi"/>
              </w:rPr>
              <w:t xml:space="preserve"> clear and coherent writing in which the development is appropriate to the task, purpose and audience.</w:t>
            </w:r>
          </w:p>
          <w:p w14:paraId="7E11746D" w14:textId="77777777" w:rsidR="00786532" w:rsidRPr="004E492B" w:rsidRDefault="00786532" w:rsidP="001F0384">
            <w:pPr>
              <w:pStyle w:val="ListParagraph"/>
              <w:numPr>
                <w:ilvl w:val="0"/>
                <w:numId w:val="17"/>
              </w:numPr>
              <w:rPr>
                <w:rFonts w:ascii="Gill Sans MT" w:hAnsi="Gill Sans MT" w:cstheme="minorHAnsi"/>
              </w:rPr>
            </w:pPr>
            <w:r w:rsidRPr="004E492B">
              <w:rPr>
                <w:rFonts w:ascii="Gill Sans MT" w:hAnsi="Gill Sans MT" w:cstheme="minorHAnsi"/>
                <w:b/>
              </w:rPr>
              <w:t>Create</w:t>
            </w:r>
            <w:r w:rsidRPr="004E492B">
              <w:rPr>
                <w:rFonts w:ascii="Gill Sans MT" w:hAnsi="Gill Sans MT" w:cstheme="minorHAnsi"/>
              </w:rPr>
              <w:t xml:space="preserve"> multiple drafts, examining rough drafts and considering ways to revise through the addition or subtraction of material.</w:t>
            </w:r>
            <w:r w:rsidRPr="004E492B">
              <w:rPr>
                <w:rFonts w:ascii="Arial" w:hAnsi="Arial" w:cs="Arial"/>
              </w:rPr>
              <w:t> </w:t>
            </w:r>
          </w:p>
          <w:p w14:paraId="7EAC7EF7" w14:textId="77777777" w:rsidR="00786532" w:rsidRPr="004E492B" w:rsidRDefault="00786532" w:rsidP="001F0384">
            <w:pPr>
              <w:pStyle w:val="ListParagraph"/>
              <w:numPr>
                <w:ilvl w:val="0"/>
                <w:numId w:val="17"/>
              </w:numPr>
              <w:rPr>
                <w:rFonts w:ascii="Gill Sans MT" w:hAnsi="Gill Sans MT" w:cstheme="minorHAnsi"/>
              </w:rPr>
            </w:pPr>
            <w:r w:rsidRPr="004E492B">
              <w:rPr>
                <w:rFonts w:ascii="Gill Sans MT" w:hAnsi="Gill Sans MT" w:cstheme="minorHAnsi"/>
                <w:b/>
              </w:rPr>
              <w:t>Apply</w:t>
            </w:r>
            <w:r w:rsidRPr="004E492B">
              <w:rPr>
                <w:rFonts w:ascii="Gill Sans MT" w:hAnsi="Gill Sans MT" w:cstheme="minorHAnsi"/>
              </w:rPr>
              <w:t xml:space="preserve"> the stylistic conventions and expectations of the task or genre</w:t>
            </w:r>
          </w:p>
          <w:p w14:paraId="47F6FA57" w14:textId="3A8FD639" w:rsidR="00D4625F" w:rsidRPr="009E798B" w:rsidRDefault="00786532" w:rsidP="001F0384">
            <w:pPr>
              <w:pStyle w:val="ListParagraph"/>
              <w:numPr>
                <w:ilvl w:val="0"/>
                <w:numId w:val="17"/>
              </w:numPr>
              <w:rPr>
                <w:rFonts w:ascii="Gill Sans MT" w:hAnsi="Gill Sans MT" w:cstheme="minorHAnsi"/>
              </w:rPr>
            </w:pPr>
            <w:r w:rsidRPr="004E492B">
              <w:rPr>
                <w:rFonts w:ascii="Gill Sans MT" w:hAnsi="Gill Sans MT" w:cstheme="minorHAnsi"/>
              </w:rPr>
              <w:t>Use technology</w:t>
            </w:r>
            <w:r>
              <w:t xml:space="preserve"> </w:t>
            </w:r>
            <w:r w:rsidRPr="00F27654">
              <w:rPr>
                <w:rFonts w:ascii="Gill Sans MT" w:hAnsi="Gill Sans MT" w:cstheme="minorHAnsi"/>
              </w:rPr>
              <w:t xml:space="preserve">to </w:t>
            </w:r>
            <w:r w:rsidRPr="00F27654">
              <w:rPr>
                <w:rFonts w:ascii="Gill Sans MT" w:hAnsi="Gill Sans MT" w:cstheme="minorHAnsi"/>
                <w:b/>
              </w:rPr>
              <w:t>produce</w:t>
            </w:r>
            <w:r w:rsidRPr="00F27654">
              <w:rPr>
                <w:rFonts w:ascii="Gill Sans MT" w:hAnsi="Gill Sans MT" w:cstheme="minorHAnsi"/>
              </w:rPr>
              <w:t xml:space="preserve">, </w:t>
            </w:r>
            <w:r w:rsidRPr="00F27654">
              <w:rPr>
                <w:rFonts w:ascii="Gill Sans MT" w:hAnsi="Gill Sans MT" w:cstheme="minorHAnsi"/>
                <w:b/>
              </w:rPr>
              <w:t>publish</w:t>
            </w:r>
            <w:r w:rsidRPr="00F27654">
              <w:rPr>
                <w:rFonts w:ascii="Gill Sans MT" w:hAnsi="Gill Sans MT" w:cstheme="minorHAnsi"/>
              </w:rPr>
              <w:t xml:space="preserve">, and </w:t>
            </w:r>
            <w:r w:rsidRPr="00F27654">
              <w:rPr>
                <w:rFonts w:ascii="Gill Sans MT" w:hAnsi="Gill Sans MT" w:cstheme="minorHAnsi"/>
                <w:b/>
              </w:rPr>
              <w:t>present</w:t>
            </w:r>
            <w:r w:rsidRPr="00F27654">
              <w:rPr>
                <w:rFonts w:ascii="Gill Sans MT" w:hAnsi="Gill Sans MT" w:cstheme="minorHAnsi"/>
              </w:rPr>
              <w:t xml:space="preserve"> individual or shared writing products in response to ongoing feedback, including new arguments or information</w:t>
            </w:r>
          </w:p>
        </w:tc>
        <w:tc>
          <w:tcPr>
            <w:tcW w:w="4500" w:type="dxa"/>
            <w:tcBorders>
              <w:bottom w:val="single" w:sz="12" w:space="0" w:color="auto"/>
              <w:right w:val="single" w:sz="12" w:space="0" w:color="auto"/>
            </w:tcBorders>
            <w:shd w:val="clear" w:color="auto" w:fill="FFF2CC" w:themeFill="accent4" w:themeFillTint="33"/>
          </w:tcPr>
          <w:p w14:paraId="68EEB238" w14:textId="77777777" w:rsidR="00D4625F" w:rsidRPr="0052750D" w:rsidRDefault="00D4625F" w:rsidP="000C78F1">
            <w:pPr>
              <w:rPr>
                <w:rFonts w:ascii="Gill Sans MT" w:hAnsi="Gill Sans MT"/>
                <w:b/>
                <w:sz w:val="20"/>
                <w:szCs w:val="22"/>
              </w:rPr>
            </w:pPr>
            <w:r w:rsidRPr="0052750D">
              <w:rPr>
                <w:rFonts w:ascii="Gill Sans MT" w:hAnsi="Gill Sans MT"/>
                <w:b/>
                <w:sz w:val="20"/>
                <w:szCs w:val="22"/>
              </w:rPr>
              <w:t>Level 2: (PT)</w:t>
            </w:r>
          </w:p>
          <w:p w14:paraId="28380DA6" w14:textId="77777777" w:rsidR="00D4625F" w:rsidRPr="0052750D" w:rsidRDefault="00D4625F" w:rsidP="000C78F1">
            <w:pPr>
              <w:rPr>
                <w:rFonts w:ascii="Gill Sans MT" w:hAnsi="Gill Sans MT"/>
                <w:i/>
                <w:sz w:val="20"/>
                <w:szCs w:val="22"/>
              </w:rPr>
            </w:pPr>
            <w:r w:rsidRPr="0052750D">
              <w:rPr>
                <w:rFonts w:ascii="Gill Sans MT" w:hAnsi="Gill Sans MT"/>
                <w:i/>
                <w:sz w:val="20"/>
                <w:szCs w:val="22"/>
              </w:rPr>
              <w:t xml:space="preserve"> Level 2 knowledge should be clarified by the building level PLC as they collaborate to unpack the Level 3 targets. </w:t>
            </w:r>
          </w:p>
          <w:p w14:paraId="09706416" w14:textId="77777777" w:rsidR="00D4625F" w:rsidRPr="0052750D" w:rsidRDefault="00D4625F" w:rsidP="000C78F1">
            <w:pPr>
              <w:rPr>
                <w:rFonts w:ascii="Gill Sans MT" w:hAnsi="Gill Sans MT"/>
                <w:b/>
                <w:sz w:val="20"/>
                <w:szCs w:val="22"/>
              </w:rPr>
            </w:pPr>
            <w:r w:rsidRPr="0052750D">
              <w:rPr>
                <w:rFonts w:ascii="Gill Sans MT" w:hAnsi="Gill Sans MT"/>
                <w:b/>
                <w:sz w:val="20"/>
                <w:szCs w:val="22"/>
              </w:rPr>
              <w:t xml:space="preserve">Guiding Question for the PLC to complete this process: </w:t>
            </w:r>
          </w:p>
          <w:p w14:paraId="37BC5E1C" w14:textId="77777777" w:rsidR="00D4625F" w:rsidRPr="0052750D" w:rsidRDefault="00D4625F" w:rsidP="000C78F1">
            <w:pPr>
              <w:rPr>
                <w:rFonts w:ascii="Gill Sans MT" w:hAnsi="Gill Sans MT"/>
                <w:i/>
                <w:sz w:val="20"/>
                <w:szCs w:val="22"/>
              </w:rPr>
            </w:pPr>
            <w:r w:rsidRPr="0052750D">
              <w:rPr>
                <w:rFonts w:ascii="Gill Sans MT" w:hAnsi="Gill Sans MT"/>
                <w:i/>
                <w:sz w:val="20"/>
                <w:szCs w:val="22"/>
              </w:rPr>
              <w:t>What are the essential pieces of knowledge students need to have to show partial (but still acceptable) levels of understanding of the grade level standard/expectation (level 3)?</w:t>
            </w:r>
          </w:p>
          <w:p w14:paraId="507321E7" w14:textId="77777777" w:rsidR="00D4625F" w:rsidRPr="0052750D" w:rsidRDefault="00D4625F" w:rsidP="000C78F1">
            <w:pPr>
              <w:rPr>
                <w:rFonts w:ascii="Gill Sans MT" w:hAnsi="Gill Sans MT"/>
                <w:b/>
                <w:sz w:val="20"/>
                <w:szCs w:val="22"/>
              </w:rPr>
            </w:pPr>
          </w:p>
          <w:p w14:paraId="6BE86A90" w14:textId="77777777" w:rsidR="00D4625F" w:rsidRPr="0052750D" w:rsidRDefault="00D4625F" w:rsidP="000C78F1">
            <w:pPr>
              <w:rPr>
                <w:rFonts w:ascii="Gill Sans MT" w:hAnsi="Gill Sans MT"/>
                <w:b/>
                <w:sz w:val="20"/>
                <w:szCs w:val="22"/>
              </w:rPr>
            </w:pPr>
            <w:r w:rsidRPr="0052750D">
              <w:rPr>
                <w:rFonts w:ascii="Gill Sans MT" w:hAnsi="Gill Sans MT"/>
                <w:b/>
                <w:sz w:val="20"/>
                <w:szCs w:val="22"/>
              </w:rPr>
              <w:t>Possible Level 2 Guidance:</w:t>
            </w:r>
          </w:p>
          <w:p w14:paraId="4E4D19BC" w14:textId="77777777" w:rsidR="00D4625F" w:rsidRPr="0052750D" w:rsidRDefault="00D4625F" w:rsidP="000C78F1">
            <w:pPr>
              <w:rPr>
                <w:rFonts w:ascii="Gill Sans MT" w:hAnsi="Gill Sans MT"/>
                <w:sz w:val="20"/>
                <w:szCs w:val="22"/>
              </w:rPr>
            </w:pPr>
            <w:r w:rsidRPr="0052750D">
              <w:rPr>
                <w:rFonts w:ascii="Gill Sans MT" w:hAnsi="Gill Sans MT"/>
                <w:sz w:val="20"/>
                <w:szCs w:val="22"/>
              </w:rPr>
              <w:t>Students demonstrate they have the ability to:</w:t>
            </w:r>
          </w:p>
          <w:p w14:paraId="0855CD9B" w14:textId="77777777" w:rsidR="00A8532D" w:rsidRPr="006B5196" w:rsidRDefault="00A8532D" w:rsidP="001F0384">
            <w:pPr>
              <w:pStyle w:val="ListParagraph"/>
              <w:numPr>
                <w:ilvl w:val="0"/>
                <w:numId w:val="18"/>
              </w:numPr>
              <w:rPr>
                <w:rFonts w:ascii="Gill Sans MT" w:hAnsi="Gill Sans MT"/>
                <w:sz w:val="20"/>
              </w:rPr>
            </w:pPr>
            <w:r w:rsidRPr="006B5196">
              <w:rPr>
                <w:rFonts w:ascii="Gill Sans MT" w:hAnsi="Gill Sans MT"/>
                <w:sz w:val="20"/>
              </w:rPr>
              <w:t>Describe the task, purpose, and audience for a given writing task</w:t>
            </w:r>
          </w:p>
          <w:p w14:paraId="5EBD6B47" w14:textId="77777777" w:rsidR="00A8532D" w:rsidRPr="006B5196" w:rsidRDefault="00A8532D" w:rsidP="001F0384">
            <w:pPr>
              <w:pStyle w:val="ListParagraph"/>
              <w:numPr>
                <w:ilvl w:val="0"/>
                <w:numId w:val="18"/>
              </w:numPr>
              <w:rPr>
                <w:rFonts w:ascii="Gill Sans MT" w:hAnsi="Gill Sans MT"/>
                <w:sz w:val="20"/>
              </w:rPr>
            </w:pPr>
            <w:r w:rsidRPr="006B5196">
              <w:rPr>
                <w:rFonts w:ascii="Gill Sans MT" w:hAnsi="Gill Sans MT"/>
                <w:sz w:val="20"/>
              </w:rPr>
              <w:t>Describe how to modify samples of writing for a specific task, purpose, and audience</w:t>
            </w:r>
          </w:p>
          <w:p w14:paraId="407018D4" w14:textId="23C976EF" w:rsidR="00D4625F" w:rsidRPr="00D33B30" w:rsidRDefault="00A8532D" w:rsidP="001F0384">
            <w:pPr>
              <w:pStyle w:val="ListParagraph"/>
              <w:numPr>
                <w:ilvl w:val="0"/>
                <w:numId w:val="18"/>
              </w:numPr>
              <w:rPr>
                <w:rFonts w:ascii="Gill Sans MT" w:hAnsi="Gill Sans MT"/>
                <w:sz w:val="20"/>
                <w:szCs w:val="22"/>
              </w:rPr>
            </w:pPr>
            <w:r w:rsidRPr="006B5196">
              <w:rPr>
                <w:rFonts w:ascii="Gill Sans MT" w:hAnsi="Gill Sans MT"/>
                <w:sz w:val="20"/>
              </w:rPr>
              <w:t>Plan writing using a template or graphic organizer</w:t>
            </w:r>
          </w:p>
        </w:tc>
      </w:tr>
      <w:tr w:rsidR="00D4625F" w:rsidRPr="00940244" w14:paraId="6842F6E0" w14:textId="77777777" w:rsidTr="00697C4A">
        <w:trPr>
          <w:gridAfter w:val="1"/>
          <w:wAfter w:w="170" w:type="dxa"/>
          <w:trHeight w:val="1221"/>
        </w:trPr>
        <w:tc>
          <w:tcPr>
            <w:tcW w:w="14305" w:type="dxa"/>
            <w:gridSpan w:val="4"/>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0AB2845" w14:textId="77777777" w:rsidR="00AB783A" w:rsidRPr="006A05E5" w:rsidRDefault="00AB783A" w:rsidP="00AB783A">
            <w:pPr>
              <w:jc w:val="center"/>
              <w:rPr>
                <w:rFonts w:ascii="Gill Sans MT" w:hAnsi="Gill Sans MT"/>
                <w:b/>
                <w:sz w:val="18"/>
                <w:szCs w:val="18"/>
              </w:rPr>
            </w:pPr>
            <w:r w:rsidRPr="006A05E5">
              <w:rPr>
                <w:rFonts w:ascii="Gill Sans MT" w:hAnsi="Gill Sans MT"/>
                <w:b/>
                <w:sz w:val="18"/>
                <w:szCs w:val="18"/>
              </w:rPr>
              <w:t>Standard Language: CCSS ELA W.9-10.4</w:t>
            </w:r>
          </w:p>
          <w:p w14:paraId="4134A07B" w14:textId="77777777" w:rsidR="00AB783A" w:rsidRPr="006A05E5" w:rsidRDefault="00AB783A" w:rsidP="00AB783A">
            <w:pPr>
              <w:jc w:val="center"/>
              <w:rPr>
                <w:rFonts w:ascii="Gill Sans MT" w:hAnsi="Gill Sans MT"/>
                <w:sz w:val="18"/>
                <w:szCs w:val="18"/>
              </w:rPr>
            </w:pPr>
            <w:r w:rsidRPr="006A05E5">
              <w:rPr>
                <w:rFonts w:ascii="Gill Sans MT" w:hAnsi="Gill Sans MT"/>
                <w:sz w:val="18"/>
                <w:szCs w:val="18"/>
              </w:rPr>
              <w:t>Produce clear and coherent writing in which the development, organization, and style are appropriate to task, purpose, and audience. </w:t>
            </w:r>
          </w:p>
          <w:p w14:paraId="1AFD581E" w14:textId="77777777" w:rsidR="00AB783A" w:rsidRPr="006A05E5" w:rsidRDefault="00AB783A" w:rsidP="00AB783A">
            <w:pPr>
              <w:jc w:val="center"/>
              <w:rPr>
                <w:rFonts w:ascii="Gill Sans MT" w:hAnsi="Gill Sans MT"/>
                <w:b/>
                <w:sz w:val="18"/>
                <w:szCs w:val="18"/>
              </w:rPr>
            </w:pPr>
            <w:r w:rsidRPr="006A05E5">
              <w:rPr>
                <w:rFonts w:ascii="Gill Sans MT" w:hAnsi="Gill Sans MT"/>
                <w:b/>
                <w:sz w:val="18"/>
                <w:szCs w:val="18"/>
              </w:rPr>
              <w:t>Standard Language: CCSS ELA W.9-10.5</w:t>
            </w:r>
          </w:p>
          <w:p w14:paraId="042A3624" w14:textId="77777777" w:rsidR="00AB783A" w:rsidRPr="006A05E5" w:rsidRDefault="00AB783A" w:rsidP="00AB783A">
            <w:pPr>
              <w:jc w:val="center"/>
              <w:rPr>
                <w:rFonts w:ascii="Gill Sans MT" w:hAnsi="Gill Sans MT"/>
                <w:sz w:val="18"/>
                <w:szCs w:val="18"/>
              </w:rPr>
            </w:pPr>
            <w:r w:rsidRPr="006A05E5">
              <w:rPr>
                <w:rFonts w:ascii="Gill Sans MT" w:hAnsi="Gill Sans MT"/>
                <w:sz w:val="18"/>
                <w:szCs w:val="18"/>
              </w:rPr>
              <w:t>Develop and strengthen writing as needed by planning, revising, editing, rewriting, or trying a new approach, focusing on addressing what is most significant for a specific purpose and audience.</w:t>
            </w:r>
          </w:p>
          <w:p w14:paraId="1A9B577B" w14:textId="626BC23E" w:rsidR="00D4625F" w:rsidRPr="00F27E5A" w:rsidRDefault="00AB783A" w:rsidP="00AB783A">
            <w:pPr>
              <w:jc w:val="center"/>
              <w:rPr>
                <w:rFonts w:ascii="Gill Sans MT" w:hAnsi="Gill Sans MT"/>
                <w:sz w:val="20"/>
              </w:rPr>
            </w:pPr>
            <w:bookmarkStart w:id="0" w:name="CCSS.ELA-Literacy.W.9-10.6"/>
            <w:r w:rsidRPr="006A05E5">
              <w:rPr>
                <w:rFonts w:ascii="Gill Sans MT" w:hAnsi="Gill Sans MT"/>
                <w:b/>
                <w:bCs/>
                <w:sz w:val="18"/>
                <w:szCs w:val="18"/>
              </w:rPr>
              <w:t>Standard Language: CCSS.ELA-LITERACY.W.9-10.6</w:t>
            </w:r>
            <w:bookmarkEnd w:id="0"/>
            <w:r w:rsidRPr="006A05E5">
              <w:rPr>
                <w:rFonts w:ascii="Gill Sans MT" w:hAnsi="Gill Sans MT"/>
                <w:sz w:val="18"/>
                <w:szCs w:val="18"/>
              </w:rPr>
              <w:br/>
              <w:t>Use technology, including the Internet, to produce, publish, and update individual or shared writing products, taking advantage of technology's capacity to link to other information and to display information flexibly and dynamically.</w:t>
            </w:r>
          </w:p>
        </w:tc>
      </w:tr>
    </w:tbl>
    <w:p w14:paraId="733A9733" w14:textId="77777777" w:rsidR="002519A8" w:rsidRDefault="002519A8" w:rsidP="008E13B0"/>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
        <w:gridCol w:w="461"/>
        <w:gridCol w:w="1950"/>
        <w:gridCol w:w="2536"/>
        <w:gridCol w:w="1974"/>
        <w:gridCol w:w="2870"/>
        <w:gridCol w:w="2096"/>
        <w:gridCol w:w="2368"/>
        <w:gridCol w:w="31"/>
      </w:tblGrid>
      <w:tr w:rsidR="0052750D" w:rsidRPr="002E5391" w14:paraId="520BA14D" w14:textId="77777777" w:rsidTr="00AB783A">
        <w:trPr>
          <w:trHeight w:val="1907"/>
        </w:trPr>
        <w:tc>
          <w:tcPr>
            <w:tcW w:w="6915" w:type="dxa"/>
            <w:gridSpan w:val="5"/>
          </w:tcPr>
          <w:p w14:paraId="4C331DF5" w14:textId="3B65F773" w:rsidR="0052750D" w:rsidRPr="00354740" w:rsidRDefault="005A4224" w:rsidP="0052750D">
            <w:pPr>
              <w:jc w:val="center"/>
              <w:rPr>
                <w:rFonts w:ascii="Gill Sans MT" w:hAnsi="Gill Sans MT" w:cstheme="minorHAnsi"/>
                <w:b/>
                <w:sz w:val="22"/>
                <w:szCs w:val="22"/>
              </w:rPr>
            </w:pPr>
            <w:r>
              <w:rPr>
                <w:rFonts w:ascii="Gill Sans MT" w:hAnsi="Gill Sans MT" w:cstheme="minorHAnsi"/>
                <w:b/>
                <w:sz w:val="22"/>
                <w:szCs w:val="22"/>
              </w:rPr>
              <w:t>Multiple Opportunities</w:t>
            </w:r>
            <w:r w:rsidR="0052750D" w:rsidRPr="00354740">
              <w:rPr>
                <w:rFonts w:ascii="Gill Sans MT" w:hAnsi="Gill Sans MT" w:cstheme="minorHAnsi"/>
                <w:b/>
                <w:sz w:val="22"/>
                <w:szCs w:val="22"/>
              </w:rPr>
              <w:t>:</w:t>
            </w:r>
          </w:p>
          <w:p w14:paraId="60112CCC" w14:textId="53E35A73" w:rsidR="0052750D" w:rsidRPr="00354740" w:rsidRDefault="0052750D" w:rsidP="0052750D">
            <w:pPr>
              <w:jc w:val="center"/>
              <w:rPr>
                <w:rFonts w:ascii="Gill Sans MT" w:hAnsi="Gill Sans MT" w:cstheme="minorHAnsi"/>
                <w:b/>
                <w:sz w:val="22"/>
                <w:szCs w:val="22"/>
              </w:rPr>
            </w:pPr>
            <w:r w:rsidRPr="00354740">
              <w:rPr>
                <w:rFonts w:ascii="Gill Sans MT" w:hAnsi="Gill Sans MT" w:cstheme="minorHAnsi"/>
                <w:sz w:val="22"/>
                <w:szCs w:val="22"/>
              </w:rPr>
              <w:t>Any time a student response is provided in written form and expectations have been outlined to account for task, audience, and purpose, it can be collected to show development of writing skills. Students should be exposed to a variety of writing prompts to explore expository, narrative, argumentative, and informative text structure. Students should engage in the writing process of revision and creating multiple drafts of a response at least once per semester.</w:t>
            </w:r>
            <w:r w:rsidR="000862A4">
              <w:rPr>
                <w:rFonts w:ascii="Gill Sans MT" w:hAnsi="Gill Sans MT" w:cstheme="minorHAnsi"/>
                <w:sz w:val="22"/>
                <w:szCs w:val="22"/>
              </w:rPr>
              <w:t xml:space="preserve"> </w:t>
            </w:r>
          </w:p>
        </w:tc>
        <w:tc>
          <w:tcPr>
            <w:tcW w:w="7387" w:type="dxa"/>
            <w:gridSpan w:val="4"/>
          </w:tcPr>
          <w:p w14:paraId="4A211112" w14:textId="77777777" w:rsidR="005A4224" w:rsidRDefault="0052750D" w:rsidP="0052750D">
            <w:pPr>
              <w:ind w:right="46"/>
              <w:jc w:val="center"/>
              <w:rPr>
                <w:rFonts w:ascii="Gill Sans MT" w:hAnsi="Gill Sans MT" w:cstheme="minorHAnsi"/>
                <w:sz w:val="22"/>
                <w:szCs w:val="22"/>
              </w:rPr>
            </w:pPr>
            <w:r w:rsidRPr="00354740">
              <w:rPr>
                <w:rFonts w:ascii="Gill Sans MT" w:hAnsi="Gill Sans MT" w:cstheme="minorHAnsi"/>
                <w:b/>
                <w:sz w:val="22"/>
                <w:szCs w:val="22"/>
              </w:rPr>
              <w:t>Teacher Clarifications</w:t>
            </w:r>
            <w:r w:rsidR="005A4224">
              <w:rPr>
                <w:rFonts w:ascii="Gill Sans MT" w:hAnsi="Gill Sans MT" w:cstheme="minorHAnsi"/>
                <w:sz w:val="22"/>
                <w:szCs w:val="22"/>
              </w:rPr>
              <w:t xml:space="preserve"> </w:t>
            </w:r>
          </w:p>
          <w:p w14:paraId="0DF0846D" w14:textId="42DA41F4" w:rsidR="0052750D" w:rsidRPr="00695D0E" w:rsidRDefault="005A4224" w:rsidP="0052750D">
            <w:pPr>
              <w:ind w:right="46"/>
              <w:jc w:val="center"/>
              <w:rPr>
                <w:rFonts w:ascii="Gill Sans MT" w:hAnsi="Gill Sans MT" w:cstheme="minorHAnsi"/>
                <w:b/>
                <w:bCs/>
                <w:sz w:val="22"/>
                <w:szCs w:val="22"/>
              </w:rPr>
            </w:pPr>
            <w:r w:rsidRPr="00695D0E">
              <w:rPr>
                <w:rFonts w:ascii="Gill Sans MT" w:hAnsi="Gill Sans MT" w:cstheme="minorHAnsi"/>
                <w:b/>
                <w:bCs/>
                <w:sz w:val="22"/>
                <w:szCs w:val="22"/>
              </w:rPr>
              <w:t>While evidence for constructing writing may take many forms, length expectations for 9</w:t>
            </w:r>
            <w:r w:rsidRPr="00695D0E">
              <w:rPr>
                <w:rFonts w:ascii="Gill Sans MT" w:hAnsi="Gill Sans MT" w:cstheme="minorHAnsi"/>
                <w:b/>
                <w:bCs/>
                <w:sz w:val="22"/>
                <w:szCs w:val="22"/>
                <w:vertAlign w:val="superscript"/>
              </w:rPr>
              <w:t>th</w:t>
            </w:r>
            <w:r w:rsidRPr="00695D0E">
              <w:rPr>
                <w:rFonts w:ascii="Gill Sans MT" w:hAnsi="Gill Sans MT" w:cstheme="minorHAnsi"/>
                <w:b/>
                <w:bCs/>
                <w:sz w:val="22"/>
                <w:szCs w:val="22"/>
              </w:rPr>
              <w:t xml:space="preserve"> grade are </w:t>
            </w:r>
            <w:r w:rsidRPr="00695D0E">
              <w:rPr>
                <w:rFonts w:ascii="Gill Sans MT" w:hAnsi="Gill Sans MT" w:cstheme="minorHAnsi"/>
                <w:b/>
                <w:bCs/>
                <w:sz w:val="22"/>
                <w:szCs w:val="22"/>
                <w:u w:val="single"/>
              </w:rPr>
              <w:t>2+ pages</w:t>
            </w:r>
            <w:r w:rsidRPr="00695D0E">
              <w:rPr>
                <w:rFonts w:ascii="Gill Sans MT" w:hAnsi="Gill Sans MT" w:cstheme="minorHAnsi"/>
                <w:b/>
                <w:bCs/>
                <w:sz w:val="22"/>
                <w:szCs w:val="22"/>
              </w:rPr>
              <w:t xml:space="preserve"> for full length papers.</w:t>
            </w:r>
          </w:p>
          <w:p w14:paraId="34D1B540" w14:textId="5BABCCC9" w:rsidR="00E85205" w:rsidRPr="00E85205" w:rsidRDefault="00E85205" w:rsidP="00E85205">
            <w:pPr>
              <w:ind w:right="46"/>
              <w:jc w:val="center"/>
              <w:rPr>
                <w:rFonts w:ascii="Gill Sans MT" w:hAnsi="Gill Sans MT" w:cstheme="minorHAnsi"/>
                <w:sz w:val="22"/>
                <w:szCs w:val="22"/>
              </w:rPr>
            </w:pPr>
            <w:r w:rsidRPr="005A4224">
              <w:rPr>
                <w:rFonts w:ascii="Gill Sans MT" w:hAnsi="Gill Sans MT" w:cstheme="minorHAnsi"/>
                <w:i/>
                <w:sz w:val="22"/>
                <w:szCs w:val="22"/>
              </w:rPr>
              <w:t>Development</w:t>
            </w:r>
            <w:r w:rsidRPr="00E85205">
              <w:rPr>
                <w:rFonts w:ascii="Gill Sans MT" w:hAnsi="Gill Sans MT" w:cstheme="minorHAnsi"/>
                <w:sz w:val="22"/>
                <w:szCs w:val="22"/>
              </w:rPr>
              <w:t>: Is able to support all paragraphs with sufficient detail, evidence, or explanation that is well-chosen to support the overall direction of the writing.</w:t>
            </w:r>
          </w:p>
          <w:p w14:paraId="1C065C63" w14:textId="5AEA6543" w:rsidR="00E85205" w:rsidRPr="00E85205" w:rsidRDefault="00E85205" w:rsidP="00E85205">
            <w:pPr>
              <w:ind w:right="46"/>
              <w:jc w:val="center"/>
              <w:rPr>
                <w:rFonts w:ascii="Gill Sans MT" w:hAnsi="Gill Sans MT" w:cstheme="minorHAnsi"/>
                <w:sz w:val="22"/>
                <w:szCs w:val="22"/>
              </w:rPr>
            </w:pPr>
            <w:r w:rsidRPr="005A4224">
              <w:rPr>
                <w:rFonts w:ascii="Gill Sans MT" w:hAnsi="Gill Sans MT" w:cstheme="minorHAnsi"/>
                <w:i/>
                <w:sz w:val="22"/>
                <w:szCs w:val="22"/>
              </w:rPr>
              <w:t>Organization</w:t>
            </w:r>
            <w:r w:rsidRPr="00E85205">
              <w:rPr>
                <w:rFonts w:ascii="Gill Sans MT" w:hAnsi="Gill Sans MT" w:cstheme="minorHAnsi"/>
                <w:sz w:val="22"/>
                <w:szCs w:val="22"/>
              </w:rPr>
              <w:t>: Is able to craft introduction and conclusions that strongly relate to one another in addition to arranging ideas and details throughout the piece and using strong transitions to create flow.</w:t>
            </w:r>
          </w:p>
          <w:p w14:paraId="63A52865" w14:textId="4A978A24" w:rsidR="000963DE" w:rsidRPr="00354740" w:rsidRDefault="00E85205" w:rsidP="00033CA7">
            <w:pPr>
              <w:ind w:right="46"/>
              <w:jc w:val="center"/>
              <w:rPr>
                <w:rFonts w:ascii="Gill Sans MT" w:hAnsi="Gill Sans MT" w:cstheme="minorHAnsi"/>
                <w:sz w:val="22"/>
                <w:szCs w:val="22"/>
              </w:rPr>
            </w:pPr>
            <w:r w:rsidRPr="005A4224">
              <w:rPr>
                <w:rFonts w:ascii="Gill Sans MT" w:hAnsi="Gill Sans MT" w:cstheme="minorHAnsi"/>
                <w:i/>
                <w:sz w:val="22"/>
                <w:szCs w:val="22"/>
              </w:rPr>
              <w:t>Style</w:t>
            </w:r>
            <w:r w:rsidRPr="00E85205">
              <w:rPr>
                <w:rFonts w:ascii="Gill Sans MT" w:hAnsi="Gill Sans MT" w:cstheme="minorHAnsi"/>
                <w:sz w:val="22"/>
                <w:szCs w:val="22"/>
              </w:rPr>
              <w:t xml:space="preserve">: Is able to make effective word choices suited to the situation while also employing a variety of sentence structures. </w:t>
            </w:r>
          </w:p>
        </w:tc>
      </w:tr>
      <w:tr w:rsidR="0052750D" w:rsidRPr="002E5391" w14:paraId="3491D113" w14:textId="77777777" w:rsidTr="00AB783A">
        <w:trPr>
          <w:trHeight w:val="30"/>
        </w:trPr>
        <w:tc>
          <w:tcPr>
            <w:tcW w:w="6915" w:type="dxa"/>
            <w:gridSpan w:val="5"/>
          </w:tcPr>
          <w:p w14:paraId="2337F56B" w14:textId="77777777" w:rsidR="0052750D" w:rsidRPr="00354740" w:rsidRDefault="0052750D" w:rsidP="0052750D">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7E81601D" w14:textId="63E81F8F" w:rsidR="0052750D" w:rsidRPr="00033CA7" w:rsidRDefault="009A2639" w:rsidP="00033CA7">
            <w:pPr>
              <w:jc w:val="center"/>
              <w:rPr>
                <w:rFonts w:ascii="Gill Sans MT" w:hAnsi="Gill Sans MT"/>
                <w:sz w:val="22"/>
                <w:szCs w:val="22"/>
              </w:rPr>
            </w:pPr>
            <w:r w:rsidRPr="009A2639">
              <w:rPr>
                <w:rFonts w:ascii="Gill Sans MT" w:hAnsi="Gill Sans MT"/>
                <w:sz w:val="22"/>
                <w:szCs w:val="22"/>
              </w:rPr>
              <w:t>Development, Organization, Style, Task, Purpose, Audience</w:t>
            </w:r>
          </w:p>
        </w:tc>
        <w:tc>
          <w:tcPr>
            <w:tcW w:w="7387" w:type="dxa"/>
            <w:gridSpan w:val="4"/>
          </w:tcPr>
          <w:p w14:paraId="4451476C" w14:textId="77777777" w:rsidR="0052750D" w:rsidRPr="00354740" w:rsidRDefault="0052750D" w:rsidP="0052750D">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46C94B5" w14:textId="7BB4EC19" w:rsidR="0052750D" w:rsidRPr="00033CA7" w:rsidRDefault="0052750D" w:rsidP="00033CA7">
            <w:pPr>
              <w:ind w:right="46"/>
              <w:jc w:val="center"/>
              <w:rPr>
                <w:rFonts w:ascii="Gill Sans MT" w:hAnsi="Gill Sans MT" w:cstheme="minorHAnsi"/>
                <w:sz w:val="22"/>
                <w:szCs w:val="22"/>
              </w:rPr>
            </w:pPr>
            <w:r w:rsidRPr="00354740">
              <w:rPr>
                <w:rFonts w:ascii="Gill Sans MT" w:hAnsi="Gill Sans MT" w:cstheme="minorHAnsi"/>
                <w:sz w:val="22"/>
                <w:szCs w:val="22"/>
              </w:rPr>
              <w:t xml:space="preserve">No Red Ink </w:t>
            </w:r>
            <w:r w:rsidR="00096C96">
              <w:rPr>
                <w:rFonts w:ascii="Gill Sans MT" w:hAnsi="Gill Sans MT" w:cstheme="minorHAnsi"/>
                <w:sz w:val="22"/>
                <w:szCs w:val="22"/>
              </w:rPr>
              <w:t>Premium</w:t>
            </w:r>
            <w:r w:rsidRPr="00354740">
              <w:rPr>
                <w:rFonts w:ascii="Gill Sans MT" w:hAnsi="Gill Sans MT" w:cstheme="minorHAnsi"/>
                <w:sz w:val="22"/>
                <w:szCs w:val="22"/>
              </w:rPr>
              <w:t>: Writing Coach</w:t>
            </w:r>
          </w:p>
        </w:tc>
      </w:tr>
      <w:tr w:rsidR="00F3160A" w:rsidRPr="007C3203" w14:paraId="0B4D0F5B" w14:textId="77777777" w:rsidTr="00AB78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31" w:type="dxa"/>
          <w:jc w:val="center"/>
        </w:trPr>
        <w:tc>
          <w:tcPr>
            <w:tcW w:w="14256" w:type="dxa"/>
            <w:gridSpan w:val="7"/>
            <w:tcBorders>
              <w:top w:val="single" w:sz="24" w:space="0" w:color="auto"/>
              <w:left w:val="single" w:sz="24" w:space="0" w:color="auto"/>
              <w:right w:val="single" w:sz="24" w:space="0" w:color="auto"/>
            </w:tcBorders>
            <w:shd w:val="clear" w:color="auto" w:fill="000000"/>
          </w:tcPr>
          <w:p w14:paraId="17CF6B1E" w14:textId="77777777" w:rsidR="00F3160A" w:rsidRPr="007C3203" w:rsidRDefault="00F3160A" w:rsidP="00D91AC5">
            <w:pPr>
              <w:jc w:val="center"/>
              <w:rPr>
                <w:rFonts w:ascii="Gill Sans MT" w:hAnsi="Gill Sans MT"/>
                <w:color w:val="FFFFFF" w:themeColor="background1"/>
              </w:rPr>
            </w:pPr>
            <w:r w:rsidRPr="007C3203">
              <w:rPr>
                <w:rFonts w:ascii="Gill Sans MT" w:hAnsi="Gill Sans MT"/>
                <w:b/>
                <w:color w:val="FFFFFF" w:themeColor="background1"/>
                <w:sz w:val="32"/>
              </w:rPr>
              <w:lastRenderedPageBreak/>
              <w:t>Applying Grammar and Mechanics</w:t>
            </w:r>
          </w:p>
        </w:tc>
      </w:tr>
      <w:tr w:rsidR="00611942" w:rsidRPr="007C3203" w14:paraId="780EC472" w14:textId="77777777" w:rsidTr="00AB78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31" w:type="dxa"/>
          <w:trHeight w:val="759"/>
          <w:jc w:val="center"/>
        </w:trPr>
        <w:tc>
          <w:tcPr>
            <w:tcW w:w="2376" w:type="dxa"/>
            <w:gridSpan w:val="2"/>
            <w:tcBorders>
              <w:top w:val="single" w:sz="24" w:space="0" w:color="auto"/>
              <w:left w:val="single" w:sz="24" w:space="0" w:color="auto"/>
              <w:right w:val="nil"/>
            </w:tcBorders>
            <w:shd w:val="clear" w:color="auto" w:fill="D9E2F3" w:themeFill="accent1" w:themeFillTint="33"/>
            <w:vAlign w:val="center"/>
          </w:tcPr>
          <w:p w14:paraId="6CBE9B28" w14:textId="77777777" w:rsidR="00611942" w:rsidRPr="007C3203" w:rsidRDefault="00611942" w:rsidP="009112F1">
            <w:pPr>
              <w:jc w:val="right"/>
              <w:rPr>
                <w:rFonts w:ascii="Gill Sans MT" w:hAnsi="Gill Sans MT"/>
                <w:b/>
                <w:color w:val="FFFFFF" w:themeColor="background1"/>
              </w:rPr>
            </w:pPr>
            <w:r w:rsidRPr="007C3203">
              <w:rPr>
                <w:rFonts w:ascii="Gill Sans MT" w:hAnsi="Gill Sans MT"/>
                <w:b/>
                <w:sz w:val="52"/>
              </w:rPr>
              <w:t>4</w:t>
            </w:r>
          </w:p>
        </w:tc>
        <w:tc>
          <w:tcPr>
            <w:tcW w:w="2544" w:type="dxa"/>
            <w:tcBorders>
              <w:top w:val="single" w:sz="24" w:space="0" w:color="auto"/>
              <w:left w:val="nil"/>
              <w:right w:val="single" w:sz="24" w:space="0" w:color="auto"/>
            </w:tcBorders>
            <w:shd w:val="clear" w:color="auto" w:fill="D9E2F3" w:themeFill="accent1" w:themeFillTint="33"/>
            <w:vAlign w:val="center"/>
          </w:tcPr>
          <w:p w14:paraId="7DF04101" w14:textId="033EAAE0" w:rsidR="00611942" w:rsidRPr="007C3203" w:rsidRDefault="00611942" w:rsidP="009112F1">
            <w:pPr>
              <w:rPr>
                <w:rFonts w:ascii="Gill Sans MT" w:hAnsi="Gill Sans MT"/>
                <w:b/>
                <w:color w:val="FFFFFF" w:themeColor="background1"/>
              </w:rPr>
            </w:pPr>
          </w:p>
        </w:tc>
        <w:tc>
          <w:tcPr>
            <w:tcW w:w="4860" w:type="dxa"/>
            <w:gridSpan w:val="2"/>
            <w:tcBorders>
              <w:top w:val="single" w:sz="24" w:space="0" w:color="auto"/>
              <w:left w:val="single" w:sz="24" w:space="0" w:color="auto"/>
              <w:right w:val="single" w:sz="24" w:space="0" w:color="auto"/>
            </w:tcBorders>
            <w:shd w:val="clear" w:color="auto" w:fill="FFF2CC" w:themeFill="accent4" w:themeFillTint="33"/>
            <w:vAlign w:val="bottom"/>
          </w:tcPr>
          <w:p w14:paraId="01086F95" w14:textId="77777777" w:rsidR="00611942" w:rsidRPr="007C3203" w:rsidRDefault="00611942" w:rsidP="00611942">
            <w:pPr>
              <w:jc w:val="center"/>
              <w:rPr>
                <w:rFonts w:ascii="Gill Sans MT" w:hAnsi="Gill Sans MT"/>
                <w:b/>
                <w:color w:val="FFFFFF" w:themeColor="background1"/>
              </w:rPr>
            </w:pPr>
            <w:r w:rsidRPr="007C3203">
              <w:rPr>
                <w:rFonts w:ascii="Gill Sans MT" w:hAnsi="Gill Sans MT"/>
                <w:b/>
                <w:sz w:val="52"/>
              </w:rPr>
              <w:t>3</w:t>
            </w:r>
          </w:p>
          <w:p w14:paraId="04FAB87B" w14:textId="3BAD5489" w:rsidR="00611942" w:rsidRPr="007C3203" w:rsidRDefault="00611942" w:rsidP="00611942">
            <w:pPr>
              <w:jc w:val="center"/>
              <w:rPr>
                <w:rFonts w:ascii="Gill Sans MT" w:hAnsi="Gill Sans MT"/>
                <w:b/>
                <w:color w:val="FFFFFF" w:themeColor="background1"/>
              </w:rPr>
            </w:pPr>
            <w:r w:rsidRPr="007C3203">
              <w:rPr>
                <w:rFonts w:ascii="Gill Sans MT" w:hAnsi="Gill Sans MT"/>
                <w:b/>
                <w:sz w:val="20"/>
              </w:rPr>
              <w:t>LEARNING GOAL</w:t>
            </w:r>
          </w:p>
        </w:tc>
        <w:tc>
          <w:tcPr>
            <w:tcW w:w="2100" w:type="dxa"/>
            <w:tcBorders>
              <w:top w:val="single" w:sz="24" w:space="0" w:color="auto"/>
              <w:left w:val="single" w:sz="24" w:space="0" w:color="auto"/>
              <w:right w:val="nil"/>
            </w:tcBorders>
            <w:shd w:val="clear" w:color="auto" w:fill="D9E2F3" w:themeFill="accent1" w:themeFillTint="33"/>
            <w:vAlign w:val="center"/>
          </w:tcPr>
          <w:p w14:paraId="126FBC9C" w14:textId="77777777" w:rsidR="00611942" w:rsidRPr="007C3203" w:rsidRDefault="00611942" w:rsidP="00F3160A">
            <w:pPr>
              <w:jc w:val="right"/>
              <w:rPr>
                <w:rFonts w:ascii="Gill Sans MT" w:hAnsi="Gill Sans MT"/>
                <w:b/>
                <w:color w:val="FFFFFF" w:themeColor="background1"/>
              </w:rPr>
            </w:pPr>
            <w:r w:rsidRPr="007C3203">
              <w:rPr>
                <w:rFonts w:ascii="Gill Sans MT" w:hAnsi="Gill Sans MT"/>
                <w:b/>
                <w:sz w:val="52"/>
              </w:rPr>
              <w:t>2</w:t>
            </w:r>
          </w:p>
        </w:tc>
        <w:tc>
          <w:tcPr>
            <w:tcW w:w="2376" w:type="dxa"/>
            <w:tcBorders>
              <w:top w:val="single" w:sz="24" w:space="0" w:color="auto"/>
              <w:left w:val="nil"/>
              <w:right w:val="single" w:sz="24" w:space="0" w:color="auto"/>
            </w:tcBorders>
            <w:shd w:val="clear" w:color="auto" w:fill="D9E2F3" w:themeFill="accent1" w:themeFillTint="33"/>
            <w:vAlign w:val="center"/>
          </w:tcPr>
          <w:p w14:paraId="79B38C00" w14:textId="162DFEB0" w:rsidR="00611942" w:rsidRPr="007C3203" w:rsidRDefault="00611942" w:rsidP="009112F1">
            <w:pPr>
              <w:rPr>
                <w:rFonts w:ascii="Gill Sans MT" w:hAnsi="Gill Sans MT"/>
                <w:b/>
                <w:color w:val="FFFFFF" w:themeColor="background1"/>
              </w:rPr>
            </w:pPr>
          </w:p>
        </w:tc>
      </w:tr>
      <w:tr w:rsidR="00F74DA8" w:rsidRPr="007C3203" w14:paraId="40FDD307" w14:textId="77777777" w:rsidTr="00AB78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31" w:type="dxa"/>
          <w:cantSplit/>
          <w:trHeight w:val="2465"/>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48F15CB5" w14:textId="6E6A2C67" w:rsidR="00F74DA8" w:rsidRPr="00315A99" w:rsidRDefault="00F74DA8" w:rsidP="00F74DA8">
            <w:pPr>
              <w:ind w:left="113" w:right="113"/>
              <w:jc w:val="center"/>
              <w:rPr>
                <w:rFonts w:ascii="Gill Sans MT" w:hAnsi="Gill Sans MT"/>
                <w:b/>
                <w:sz w:val="20"/>
              </w:rPr>
            </w:pPr>
            <w:r w:rsidRPr="00315A99">
              <w:rPr>
                <w:rFonts w:ascii="Gill Sans MT" w:hAnsi="Gill Sans MT"/>
                <w:b/>
                <w:sz w:val="20"/>
              </w:rPr>
              <w:t>Semester 1</w:t>
            </w:r>
          </w:p>
        </w:tc>
        <w:tc>
          <w:tcPr>
            <w:tcW w:w="4500" w:type="dxa"/>
            <w:gridSpan w:val="2"/>
            <w:tcBorders>
              <w:left w:val="single" w:sz="24" w:space="0" w:color="auto"/>
              <w:bottom w:val="single" w:sz="4" w:space="0" w:color="auto"/>
              <w:right w:val="single" w:sz="24" w:space="0" w:color="auto"/>
            </w:tcBorders>
            <w:shd w:val="clear" w:color="auto" w:fill="D9E2F3" w:themeFill="accent1" w:themeFillTint="33"/>
          </w:tcPr>
          <w:p w14:paraId="4DE4FEFC" w14:textId="77777777" w:rsidR="00F74DA8" w:rsidRPr="008E1CA3" w:rsidRDefault="00F74DA8" w:rsidP="00F74DA8">
            <w:pPr>
              <w:rPr>
                <w:rFonts w:ascii="Gill Sans MT" w:hAnsi="Gill Sans MT"/>
                <w:b/>
                <w:i/>
                <w:sz w:val="20"/>
              </w:rPr>
            </w:pPr>
            <w:r w:rsidRPr="008E1CA3">
              <w:rPr>
                <w:rFonts w:ascii="Gill Sans MT" w:hAnsi="Gill Sans MT"/>
                <w:b/>
                <w:i/>
                <w:sz w:val="20"/>
              </w:rPr>
              <w:t>Students:</w:t>
            </w:r>
          </w:p>
          <w:p w14:paraId="6516F73D" w14:textId="77777777" w:rsidR="00F74DA8" w:rsidRPr="008E1CA3" w:rsidRDefault="00F74DA8" w:rsidP="00107EDA">
            <w:pPr>
              <w:pStyle w:val="ListParagraph"/>
              <w:numPr>
                <w:ilvl w:val="0"/>
                <w:numId w:val="26"/>
              </w:numPr>
              <w:ind w:left="308" w:hanging="270"/>
              <w:rPr>
                <w:rFonts w:ascii="Gill Sans MT" w:hAnsi="Gill Sans MT"/>
                <w:sz w:val="20"/>
              </w:rPr>
            </w:pPr>
            <w:r w:rsidRPr="008E1CA3">
              <w:rPr>
                <w:rFonts w:ascii="Gill Sans MT" w:hAnsi="Gill Sans MT"/>
                <w:sz w:val="20"/>
              </w:rPr>
              <w:t>Use commas to avoid ambiguity when the syntax or language is sophisticated (e.g., to set off a complex series of items)</w:t>
            </w:r>
          </w:p>
          <w:p w14:paraId="690094C5" w14:textId="3D17DC5E" w:rsidR="00F74DA8" w:rsidRPr="009D5BF9" w:rsidRDefault="00F74DA8" w:rsidP="00107EDA">
            <w:pPr>
              <w:pStyle w:val="ListParagraph"/>
              <w:numPr>
                <w:ilvl w:val="0"/>
                <w:numId w:val="26"/>
              </w:numPr>
              <w:ind w:left="349"/>
              <w:rPr>
                <w:rFonts w:ascii="Gill Sans MT" w:hAnsi="Gill Sans MT"/>
                <w:sz w:val="20"/>
              </w:rPr>
            </w:pPr>
            <w:r w:rsidRPr="008E1CA3">
              <w:rPr>
                <w:rFonts w:ascii="Gill Sans MT" w:hAnsi="Gill Sans MT"/>
                <w:sz w:val="20"/>
              </w:rPr>
              <w:t>Use punctuation to set off a nonessential appositive or clause</w:t>
            </w:r>
          </w:p>
        </w:tc>
        <w:tc>
          <w:tcPr>
            <w:tcW w:w="4860" w:type="dxa"/>
            <w:gridSpan w:val="2"/>
            <w:tcBorders>
              <w:left w:val="single" w:sz="24" w:space="0" w:color="auto"/>
              <w:bottom w:val="single" w:sz="4" w:space="0" w:color="auto"/>
              <w:right w:val="single" w:sz="24" w:space="0" w:color="auto"/>
            </w:tcBorders>
            <w:shd w:val="clear" w:color="auto" w:fill="FFF2CC" w:themeFill="accent4" w:themeFillTint="33"/>
            <w:vAlign w:val="center"/>
          </w:tcPr>
          <w:p w14:paraId="3CCA4BDF" w14:textId="77777777" w:rsidR="00F74DA8" w:rsidRPr="008E1CA3" w:rsidRDefault="00F74DA8" w:rsidP="00F74DA8">
            <w:pPr>
              <w:rPr>
                <w:rFonts w:ascii="Gill Sans MT" w:hAnsi="Gill Sans MT"/>
                <w:b/>
                <w:i/>
                <w:sz w:val="20"/>
              </w:rPr>
            </w:pPr>
            <w:r w:rsidRPr="008E1CA3">
              <w:rPr>
                <w:rFonts w:ascii="Gill Sans MT" w:hAnsi="Gill Sans MT"/>
                <w:b/>
                <w:i/>
                <w:sz w:val="20"/>
              </w:rPr>
              <w:t>Students:</w:t>
            </w:r>
          </w:p>
          <w:p w14:paraId="37CD8906" w14:textId="77777777" w:rsidR="00F74DA8" w:rsidRPr="008E1CA3" w:rsidRDefault="00F74DA8" w:rsidP="00F74DA8">
            <w:pPr>
              <w:pStyle w:val="ListParagraph"/>
              <w:numPr>
                <w:ilvl w:val="0"/>
                <w:numId w:val="8"/>
              </w:numPr>
              <w:ind w:left="334" w:hanging="270"/>
              <w:rPr>
                <w:rFonts w:ascii="Gill Sans MT" w:hAnsi="Gill Sans MT"/>
                <w:sz w:val="20"/>
              </w:rPr>
            </w:pPr>
            <w:r w:rsidRPr="008E1CA3">
              <w:rPr>
                <w:rFonts w:ascii="Gill Sans MT" w:hAnsi="Gill Sans MT"/>
                <w:sz w:val="20"/>
              </w:rPr>
              <w:t xml:space="preserve">Delete commas in long or involved sentences when an incorrect understanding of the sentence suggests a pause that should be punctuated (e.g., between the elements of a compound subject or compound verb joined by </w:t>
            </w:r>
            <w:r w:rsidRPr="008E1CA3">
              <w:rPr>
                <w:rFonts w:ascii="Gill Sans MT" w:hAnsi="Gill Sans MT"/>
                <w:i/>
                <w:sz w:val="20"/>
              </w:rPr>
              <w:t>and</w:t>
            </w:r>
            <w:r w:rsidRPr="008E1CA3">
              <w:rPr>
                <w:rFonts w:ascii="Gill Sans MT" w:hAnsi="Gill Sans MT"/>
                <w:sz w:val="20"/>
              </w:rPr>
              <w:t>)</w:t>
            </w:r>
          </w:p>
          <w:p w14:paraId="4232C88A" w14:textId="1F592846" w:rsidR="00F74DA8" w:rsidRDefault="00F74DA8" w:rsidP="00F74DA8">
            <w:pPr>
              <w:pStyle w:val="ListParagraph"/>
              <w:numPr>
                <w:ilvl w:val="0"/>
                <w:numId w:val="8"/>
              </w:numPr>
              <w:ind w:left="334" w:hanging="270"/>
              <w:rPr>
                <w:rFonts w:ascii="Gill Sans MT" w:hAnsi="Gill Sans MT"/>
                <w:sz w:val="20"/>
              </w:rPr>
            </w:pPr>
            <w:r w:rsidRPr="008E1CA3">
              <w:rPr>
                <w:rFonts w:ascii="Gill Sans MT" w:hAnsi="Gill Sans MT"/>
                <w:sz w:val="20"/>
              </w:rPr>
              <w:t>Recognize and correct inappropriate uses of colons and semicolons</w:t>
            </w:r>
          </w:p>
          <w:p w14:paraId="3A6ACBA3" w14:textId="49F9E89F" w:rsidR="00E45144" w:rsidRDefault="00E45144" w:rsidP="00F74DA8">
            <w:pPr>
              <w:pStyle w:val="ListParagraph"/>
              <w:numPr>
                <w:ilvl w:val="0"/>
                <w:numId w:val="8"/>
              </w:numPr>
              <w:ind w:left="334" w:hanging="270"/>
              <w:rPr>
                <w:rFonts w:ascii="Gill Sans MT" w:hAnsi="Gill Sans MT"/>
                <w:sz w:val="20"/>
              </w:rPr>
            </w:pPr>
            <w:r>
              <w:rPr>
                <w:rFonts w:ascii="Gill Sans MT" w:hAnsi="Gill Sans MT"/>
                <w:sz w:val="20"/>
              </w:rPr>
              <w:t>Recognize and correct errors in sentence structure in phrases and clauses</w:t>
            </w:r>
          </w:p>
          <w:p w14:paraId="4D69A58B" w14:textId="2F649EF4" w:rsidR="008A4699" w:rsidRPr="007C3203" w:rsidRDefault="008A4699" w:rsidP="008A4699">
            <w:pPr>
              <w:pStyle w:val="ListParagraph"/>
              <w:ind w:left="334"/>
              <w:rPr>
                <w:rFonts w:ascii="Gill Sans MT" w:hAnsi="Gill Sans MT"/>
                <w:sz w:val="20"/>
              </w:rPr>
            </w:pPr>
          </w:p>
        </w:tc>
        <w:tc>
          <w:tcPr>
            <w:tcW w:w="4476" w:type="dxa"/>
            <w:gridSpan w:val="2"/>
            <w:tcBorders>
              <w:left w:val="single" w:sz="24" w:space="0" w:color="auto"/>
              <w:bottom w:val="single" w:sz="4" w:space="0" w:color="auto"/>
              <w:right w:val="single" w:sz="24" w:space="0" w:color="auto"/>
            </w:tcBorders>
            <w:shd w:val="clear" w:color="auto" w:fill="D9E2F3" w:themeFill="accent1" w:themeFillTint="33"/>
          </w:tcPr>
          <w:p w14:paraId="5B9BB6F1" w14:textId="77777777" w:rsidR="00F74DA8" w:rsidRPr="008E1CA3" w:rsidRDefault="00F74DA8" w:rsidP="00F74DA8">
            <w:pPr>
              <w:rPr>
                <w:rFonts w:ascii="Gill Sans MT" w:hAnsi="Gill Sans MT"/>
                <w:b/>
                <w:i/>
                <w:sz w:val="20"/>
              </w:rPr>
            </w:pPr>
            <w:r w:rsidRPr="008E1CA3">
              <w:rPr>
                <w:rFonts w:ascii="Gill Sans MT" w:hAnsi="Gill Sans MT"/>
                <w:b/>
                <w:i/>
                <w:sz w:val="20"/>
              </w:rPr>
              <w:t>Students:</w:t>
            </w:r>
          </w:p>
          <w:p w14:paraId="3E0BCB2D" w14:textId="77777777" w:rsidR="00A901AB" w:rsidRPr="00A901AB" w:rsidRDefault="00A901AB" w:rsidP="00A901AB">
            <w:pPr>
              <w:pStyle w:val="ListParagraph"/>
              <w:numPr>
                <w:ilvl w:val="0"/>
                <w:numId w:val="9"/>
              </w:numPr>
              <w:ind w:left="349" w:hanging="270"/>
              <w:rPr>
                <w:rFonts w:ascii="Gill Sans MT" w:hAnsi="Gill Sans MT"/>
                <w:sz w:val="20"/>
              </w:rPr>
            </w:pPr>
            <w:r w:rsidRPr="00A901AB">
              <w:rPr>
                <w:rFonts w:ascii="Gill Sans MT" w:hAnsi="Gill Sans MT"/>
                <w:sz w:val="20"/>
              </w:rPr>
              <w:t>Delete apostrophes used incorrectly to form plural nouns</w:t>
            </w:r>
          </w:p>
          <w:p w14:paraId="657E4EA5" w14:textId="77777777" w:rsidR="00A901AB" w:rsidRPr="00A901AB" w:rsidRDefault="00A901AB" w:rsidP="00A901AB">
            <w:pPr>
              <w:pStyle w:val="ListParagraph"/>
              <w:numPr>
                <w:ilvl w:val="0"/>
                <w:numId w:val="9"/>
              </w:numPr>
              <w:ind w:left="349" w:hanging="270"/>
              <w:rPr>
                <w:rFonts w:ascii="Gill Sans MT" w:hAnsi="Gill Sans MT"/>
                <w:sz w:val="20"/>
              </w:rPr>
            </w:pPr>
            <w:r w:rsidRPr="00A901AB">
              <w:rPr>
                <w:rFonts w:ascii="Gill Sans MT" w:hAnsi="Gill Sans MT"/>
                <w:sz w:val="20"/>
              </w:rPr>
              <w:t>Use commas to avoid misunderstandings (e.g., to set off a long introductory element from the rest of the sentence when a misreading is possible, to set off simple parenthetical elements)</w:t>
            </w:r>
          </w:p>
          <w:p w14:paraId="4AEB53E2" w14:textId="4FAD561C" w:rsidR="00F74DA8" w:rsidRPr="00611942" w:rsidRDefault="00A901AB" w:rsidP="00611942">
            <w:pPr>
              <w:pStyle w:val="ListParagraph"/>
              <w:numPr>
                <w:ilvl w:val="0"/>
                <w:numId w:val="9"/>
              </w:numPr>
              <w:ind w:left="349" w:hanging="270"/>
              <w:rPr>
                <w:rFonts w:ascii="Gill Sans MT" w:hAnsi="Gill Sans MT"/>
                <w:sz w:val="20"/>
              </w:rPr>
            </w:pPr>
            <w:r w:rsidRPr="00A901AB">
              <w:rPr>
                <w:rFonts w:ascii="Gill Sans MT" w:hAnsi="Gill Sans MT"/>
                <w:sz w:val="20"/>
              </w:rPr>
              <w:t>Use appropriate prepositions, especially in combination with verbs (e.g., long for, appeal to)</w:t>
            </w:r>
          </w:p>
        </w:tc>
      </w:tr>
      <w:tr w:rsidR="00F74DA8" w:rsidRPr="007C3203" w14:paraId="19404CA9" w14:textId="77777777" w:rsidTr="00AB78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31" w:type="dxa"/>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1FB9F237" w14:textId="2D78C41D" w:rsidR="00F74DA8" w:rsidRPr="00315A99" w:rsidRDefault="00F74DA8" w:rsidP="00F74DA8">
            <w:pPr>
              <w:ind w:left="113" w:right="113"/>
              <w:jc w:val="center"/>
              <w:rPr>
                <w:rFonts w:ascii="Gill Sans MT" w:hAnsi="Gill Sans MT"/>
                <w:b/>
                <w:sz w:val="20"/>
              </w:rPr>
            </w:pPr>
            <w:r w:rsidRPr="00315A99">
              <w:rPr>
                <w:rFonts w:ascii="Gill Sans MT" w:hAnsi="Gill Sans MT"/>
                <w:b/>
                <w:sz w:val="20"/>
              </w:rPr>
              <w:t>Semester 2</w:t>
            </w:r>
          </w:p>
        </w:tc>
        <w:tc>
          <w:tcPr>
            <w:tcW w:w="4500" w:type="dxa"/>
            <w:gridSpan w:val="2"/>
            <w:tcBorders>
              <w:left w:val="single" w:sz="24" w:space="0" w:color="auto"/>
              <w:bottom w:val="single" w:sz="4" w:space="0" w:color="auto"/>
              <w:right w:val="single" w:sz="24" w:space="0" w:color="auto"/>
            </w:tcBorders>
            <w:shd w:val="clear" w:color="auto" w:fill="D9E2F3" w:themeFill="accent1" w:themeFillTint="33"/>
          </w:tcPr>
          <w:p w14:paraId="29DD0A45" w14:textId="77777777" w:rsidR="00F74DA8" w:rsidRPr="008E1CA3" w:rsidRDefault="00F74DA8" w:rsidP="00F74DA8">
            <w:pPr>
              <w:rPr>
                <w:rFonts w:ascii="Gill Sans MT" w:hAnsi="Gill Sans MT"/>
                <w:b/>
                <w:i/>
                <w:sz w:val="20"/>
              </w:rPr>
            </w:pPr>
            <w:r w:rsidRPr="008E1CA3">
              <w:rPr>
                <w:rFonts w:ascii="Gill Sans MT" w:hAnsi="Gill Sans MT"/>
                <w:b/>
                <w:i/>
                <w:sz w:val="20"/>
              </w:rPr>
              <w:t>Students:</w:t>
            </w:r>
          </w:p>
          <w:p w14:paraId="1FDFB84F" w14:textId="77777777" w:rsidR="00F74DA8" w:rsidRPr="008E1CA3" w:rsidRDefault="00F74DA8" w:rsidP="00107EDA">
            <w:pPr>
              <w:pStyle w:val="ListParagraph"/>
              <w:numPr>
                <w:ilvl w:val="0"/>
                <w:numId w:val="27"/>
              </w:numPr>
              <w:ind w:left="340" w:hanging="270"/>
              <w:rPr>
                <w:rFonts w:ascii="Gill Sans MT" w:hAnsi="Gill Sans MT"/>
                <w:sz w:val="20"/>
              </w:rPr>
            </w:pPr>
            <w:r w:rsidRPr="008E1CA3">
              <w:rPr>
                <w:rFonts w:ascii="Gill Sans MT" w:hAnsi="Gill Sans MT"/>
                <w:sz w:val="20"/>
              </w:rPr>
              <w:t>Recognize and correct awkward phrasing in sentence structure (e.g., clauses where the intended meaning is clear but the sentence is ungrammatical, incorrect use of clauses in complex sentences)</w:t>
            </w:r>
          </w:p>
          <w:p w14:paraId="0AE5531C" w14:textId="77777777" w:rsidR="00876B09" w:rsidRDefault="00F74DA8" w:rsidP="00107EDA">
            <w:pPr>
              <w:pStyle w:val="ListParagraph"/>
              <w:numPr>
                <w:ilvl w:val="0"/>
                <w:numId w:val="27"/>
              </w:numPr>
              <w:ind w:left="308" w:hanging="270"/>
              <w:rPr>
                <w:rFonts w:ascii="Gill Sans MT" w:hAnsi="Gill Sans MT"/>
                <w:sz w:val="20"/>
              </w:rPr>
            </w:pPr>
            <w:r w:rsidRPr="008E1CA3">
              <w:rPr>
                <w:rFonts w:ascii="Gill Sans MT" w:hAnsi="Gill Sans MT"/>
                <w:sz w:val="20"/>
              </w:rPr>
              <w:t>Maintain consistent and logical verb tense, voice, and pronoun person in writing</w:t>
            </w:r>
          </w:p>
          <w:p w14:paraId="1DA203EB" w14:textId="36D4559E" w:rsidR="00F74DA8" w:rsidRPr="00876B09" w:rsidRDefault="00F74DA8" w:rsidP="00107EDA">
            <w:pPr>
              <w:pStyle w:val="ListParagraph"/>
              <w:numPr>
                <w:ilvl w:val="0"/>
                <w:numId w:val="27"/>
              </w:numPr>
              <w:ind w:left="308" w:hanging="270"/>
              <w:rPr>
                <w:rFonts w:ascii="Gill Sans MT" w:hAnsi="Gill Sans MT"/>
                <w:sz w:val="20"/>
              </w:rPr>
            </w:pPr>
            <w:r w:rsidRPr="00876B09">
              <w:rPr>
                <w:rFonts w:ascii="Gill Sans MT" w:hAnsi="Gill Sans MT"/>
                <w:sz w:val="20"/>
              </w:rPr>
              <w:t>Ensure subject-verb agreement in some challenging situations (e.g., when the subject-verb order is inverted or when the subject is an indefinite pronoun)</w:t>
            </w:r>
          </w:p>
        </w:tc>
        <w:tc>
          <w:tcPr>
            <w:tcW w:w="4860" w:type="dxa"/>
            <w:gridSpan w:val="2"/>
            <w:tcBorders>
              <w:left w:val="single" w:sz="24" w:space="0" w:color="auto"/>
              <w:bottom w:val="single" w:sz="4" w:space="0" w:color="auto"/>
              <w:right w:val="single" w:sz="24" w:space="0" w:color="auto"/>
            </w:tcBorders>
            <w:shd w:val="clear" w:color="auto" w:fill="FFF2CC" w:themeFill="accent4" w:themeFillTint="33"/>
            <w:vAlign w:val="center"/>
          </w:tcPr>
          <w:p w14:paraId="4472BCD9" w14:textId="77777777" w:rsidR="00F74DA8" w:rsidRPr="008E1CA3" w:rsidRDefault="00F74DA8" w:rsidP="00F74DA8">
            <w:pPr>
              <w:rPr>
                <w:rFonts w:ascii="Gill Sans MT" w:hAnsi="Gill Sans MT"/>
                <w:b/>
                <w:i/>
                <w:sz w:val="20"/>
              </w:rPr>
            </w:pPr>
            <w:r w:rsidRPr="008E1CA3">
              <w:rPr>
                <w:rFonts w:ascii="Gill Sans MT" w:hAnsi="Gill Sans MT"/>
                <w:b/>
                <w:i/>
                <w:sz w:val="20"/>
              </w:rPr>
              <w:t>Students:</w:t>
            </w:r>
          </w:p>
          <w:p w14:paraId="00C3B624" w14:textId="320260DF" w:rsidR="00F74DA8" w:rsidRPr="008E1CA3" w:rsidRDefault="00F74DA8" w:rsidP="00107EDA">
            <w:pPr>
              <w:pStyle w:val="ListParagraph"/>
              <w:numPr>
                <w:ilvl w:val="0"/>
                <w:numId w:val="25"/>
              </w:numPr>
              <w:ind w:left="330" w:hanging="270"/>
              <w:rPr>
                <w:rFonts w:ascii="Gill Sans MT" w:hAnsi="Gill Sans MT"/>
                <w:sz w:val="20"/>
              </w:rPr>
            </w:pPr>
            <w:r w:rsidRPr="008E1CA3">
              <w:rPr>
                <w:rFonts w:ascii="Gill Sans MT" w:hAnsi="Gill Sans MT"/>
                <w:sz w:val="20"/>
              </w:rPr>
              <w:t>Recognize and correct errors in sentence structure</w:t>
            </w:r>
            <w:r w:rsidR="00E45144">
              <w:rPr>
                <w:rFonts w:ascii="Gill Sans MT" w:hAnsi="Gill Sans MT"/>
                <w:sz w:val="20"/>
              </w:rPr>
              <w:t>; parallelism</w:t>
            </w:r>
          </w:p>
          <w:p w14:paraId="019CB788" w14:textId="77777777" w:rsidR="008A4699" w:rsidRDefault="00F74DA8" w:rsidP="00107EDA">
            <w:pPr>
              <w:pStyle w:val="ListParagraph"/>
              <w:numPr>
                <w:ilvl w:val="0"/>
                <w:numId w:val="25"/>
              </w:numPr>
              <w:ind w:left="330" w:hanging="270"/>
              <w:rPr>
                <w:rFonts w:ascii="Gill Sans MT" w:hAnsi="Gill Sans MT"/>
                <w:sz w:val="20"/>
              </w:rPr>
            </w:pPr>
            <w:r w:rsidRPr="008E1CA3">
              <w:rPr>
                <w:rFonts w:ascii="Gill Sans MT" w:hAnsi="Gill Sans MT"/>
                <w:sz w:val="20"/>
              </w:rPr>
              <w:t>Maintain consistent and logical verb tense and pronoun person on the basis of the preceding clause or sentence</w:t>
            </w:r>
          </w:p>
          <w:p w14:paraId="2E70643D" w14:textId="065B8F7F" w:rsidR="00F74DA8" w:rsidRPr="008A4699" w:rsidRDefault="00F74DA8" w:rsidP="00107EDA">
            <w:pPr>
              <w:pStyle w:val="ListParagraph"/>
              <w:numPr>
                <w:ilvl w:val="0"/>
                <w:numId w:val="25"/>
              </w:numPr>
              <w:ind w:left="330" w:hanging="270"/>
              <w:rPr>
                <w:rFonts w:ascii="Gill Sans MT" w:hAnsi="Gill Sans MT"/>
                <w:sz w:val="20"/>
              </w:rPr>
            </w:pPr>
            <w:r w:rsidRPr="008A4699">
              <w:rPr>
                <w:rFonts w:ascii="Gill Sans MT" w:hAnsi="Gill Sans MT"/>
                <w:sz w:val="20"/>
              </w:rPr>
              <w:t xml:space="preserve">Form simple and compound verb tenses, both regular and irregular, including forming verbs by using </w:t>
            </w:r>
            <w:r w:rsidRPr="008A4699">
              <w:rPr>
                <w:rFonts w:ascii="Gill Sans MT" w:hAnsi="Gill Sans MT"/>
                <w:i/>
                <w:sz w:val="20"/>
              </w:rPr>
              <w:t>have</w:t>
            </w:r>
            <w:r w:rsidRPr="008A4699">
              <w:rPr>
                <w:rFonts w:ascii="Gill Sans MT" w:hAnsi="Gill Sans MT"/>
                <w:sz w:val="20"/>
              </w:rPr>
              <w:t xml:space="preserve"> rather than </w:t>
            </w:r>
            <w:r w:rsidRPr="008A4699">
              <w:rPr>
                <w:rFonts w:ascii="Gill Sans MT" w:hAnsi="Gill Sans MT"/>
                <w:i/>
                <w:sz w:val="20"/>
              </w:rPr>
              <w:t>of</w:t>
            </w:r>
            <w:r w:rsidRPr="008A4699">
              <w:rPr>
                <w:rFonts w:ascii="Gill Sans MT" w:hAnsi="Gill Sans MT"/>
                <w:sz w:val="20"/>
              </w:rPr>
              <w:t xml:space="preserve"> (e.g., </w:t>
            </w:r>
            <w:r w:rsidRPr="008A4699">
              <w:rPr>
                <w:rFonts w:ascii="Gill Sans MT" w:hAnsi="Gill Sans MT"/>
                <w:i/>
                <w:sz w:val="20"/>
              </w:rPr>
              <w:t>would have gone,</w:t>
            </w:r>
            <w:r w:rsidRPr="008A4699">
              <w:rPr>
                <w:rFonts w:ascii="Gill Sans MT" w:hAnsi="Gill Sans MT"/>
                <w:sz w:val="20"/>
              </w:rPr>
              <w:t xml:space="preserve"> not </w:t>
            </w:r>
            <w:r w:rsidRPr="008A4699">
              <w:rPr>
                <w:rFonts w:ascii="Gill Sans MT" w:hAnsi="Gill Sans MT"/>
                <w:i/>
                <w:sz w:val="20"/>
              </w:rPr>
              <w:t>would of gone</w:t>
            </w:r>
            <w:r w:rsidRPr="008A4699">
              <w:rPr>
                <w:rFonts w:ascii="Gill Sans MT" w:hAnsi="Gill Sans MT"/>
                <w:sz w:val="20"/>
              </w:rPr>
              <w:t>)</w:t>
            </w:r>
          </w:p>
          <w:p w14:paraId="6B7D07D7" w14:textId="585ACCD1" w:rsidR="008A4699" w:rsidRPr="009D5BF9" w:rsidRDefault="008A4699" w:rsidP="008A4699">
            <w:pPr>
              <w:pStyle w:val="ListParagraph"/>
              <w:ind w:left="324"/>
              <w:rPr>
                <w:rFonts w:ascii="Gill Sans MT" w:hAnsi="Gill Sans MT"/>
                <w:sz w:val="20"/>
              </w:rPr>
            </w:pPr>
          </w:p>
        </w:tc>
        <w:tc>
          <w:tcPr>
            <w:tcW w:w="4476" w:type="dxa"/>
            <w:gridSpan w:val="2"/>
            <w:tcBorders>
              <w:left w:val="single" w:sz="24" w:space="0" w:color="auto"/>
              <w:bottom w:val="single" w:sz="4" w:space="0" w:color="auto"/>
              <w:right w:val="single" w:sz="24" w:space="0" w:color="auto"/>
            </w:tcBorders>
            <w:shd w:val="clear" w:color="auto" w:fill="D9E2F3" w:themeFill="accent1" w:themeFillTint="33"/>
          </w:tcPr>
          <w:p w14:paraId="4CA00C58" w14:textId="77777777" w:rsidR="00F74DA8" w:rsidRPr="008E1CA3" w:rsidRDefault="00F74DA8" w:rsidP="00F74DA8">
            <w:pPr>
              <w:rPr>
                <w:rFonts w:ascii="Gill Sans MT" w:hAnsi="Gill Sans MT"/>
                <w:b/>
                <w:i/>
                <w:sz w:val="20"/>
              </w:rPr>
            </w:pPr>
            <w:r w:rsidRPr="008E1CA3">
              <w:rPr>
                <w:rFonts w:ascii="Gill Sans MT" w:hAnsi="Gill Sans MT"/>
                <w:b/>
                <w:i/>
                <w:sz w:val="20"/>
              </w:rPr>
              <w:t>Students:</w:t>
            </w:r>
          </w:p>
          <w:p w14:paraId="1E032D6B" w14:textId="77777777" w:rsidR="00A901AB" w:rsidRPr="00A901AB" w:rsidRDefault="00A901AB" w:rsidP="00107EDA">
            <w:pPr>
              <w:pStyle w:val="ListParagraph"/>
              <w:numPr>
                <w:ilvl w:val="0"/>
                <w:numId w:val="24"/>
              </w:numPr>
              <w:ind w:left="349"/>
              <w:rPr>
                <w:rFonts w:ascii="Gill Sans MT" w:hAnsi="Gill Sans MT"/>
                <w:sz w:val="20"/>
              </w:rPr>
            </w:pPr>
            <w:r w:rsidRPr="00A901AB">
              <w:rPr>
                <w:rFonts w:ascii="Gill Sans MT" w:hAnsi="Gill Sans MT"/>
                <w:sz w:val="20"/>
              </w:rPr>
              <w:t>Recognize and correct major problems in sentence structure (e.g., participial phrase fragments, missing or incorrect relative pronouns, dangling or misplaced modifiers)</w:t>
            </w:r>
          </w:p>
          <w:p w14:paraId="7AF22048" w14:textId="77777777" w:rsidR="00A901AB" w:rsidRPr="00A901AB" w:rsidRDefault="00A901AB" w:rsidP="00107EDA">
            <w:pPr>
              <w:pStyle w:val="ListParagraph"/>
              <w:numPr>
                <w:ilvl w:val="0"/>
                <w:numId w:val="24"/>
              </w:numPr>
              <w:ind w:left="349"/>
              <w:rPr>
                <w:rFonts w:ascii="Gill Sans MT" w:hAnsi="Gill Sans MT"/>
                <w:sz w:val="20"/>
              </w:rPr>
            </w:pPr>
            <w:r w:rsidRPr="00A901AB">
              <w:rPr>
                <w:rFonts w:ascii="Gill Sans MT" w:hAnsi="Gill Sans MT"/>
                <w:sz w:val="20"/>
              </w:rPr>
              <w:t>Use the correct comparative or superlative adjective or adverb form depending on context (e.g., “He is the oldest of my three brothers”)</w:t>
            </w:r>
          </w:p>
          <w:p w14:paraId="36A2A929" w14:textId="3E446576" w:rsidR="00F74DA8" w:rsidRPr="00A901AB" w:rsidRDefault="00A901AB" w:rsidP="00107EDA">
            <w:pPr>
              <w:pStyle w:val="ListParagraph"/>
              <w:numPr>
                <w:ilvl w:val="0"/>
                <w:numId w:val="24"/>
              </w:numPr>
              <w:ind w:left="349"/>
              <w:rPr>
                <w:rFonts w:ascii="Gill Sans MT" w:hAnsi="Gill Sans MT"/>
                <w:sz w:val="20"/>
              </w:rPr>
            </w:pPr>
            <w:r w:rsidRPr="00A901AB">
              <w:rPr>
                <w:rFonts w:ascii="Gill Sans MT" w:hAnsi="Gill Sans MT"/>
                <w:sz w:val="20"/>
              </w:rPr>
              <w:t>Ensure subject-verb agreement when there is some text between the subject and verb</w:t>
            </w:r>
          </w:p>
        </w:tc>
      </w:tr>
    </w:tbl>
    <w:p w14:paraId="61A1C822" w14:textId="77777777" w:rsidR="008A4699" w:rsidRDefault="008A4699" w:rsidP="008A4699">
      <w:pPr>
        <w:jc w:val="center"/>
        <w:outlineLvl w:val="0"/>
        <w:rPr>
          <w:rFonts w:ascii="Gill Sans MT" w:hAnsi="Gill Sans MT"/>
          <w:i/>
        </w:rPr>
      </w:pPr>
    </w:p>
    <w:p w14:paraId="32B7E93C" w14:textId="12500D94" w:rsidR="0052750D" w:rsidRDefault="008A4699" w:rsidP="00EF136C">
      <w:pPr>
        <w:jc w:val="center"/>
        <w:outlineLvl w:val="0"/>
        <w:rPr>
          <w:rFonts w:ascii="Gill Sans MT" w:hAnsi="Gill Sans MT"/>
          <w:i/>
        </w:rPr>
      </w:pPr>
      <w:r w:rsidRPr="008E1CA3">
        <w:rPr>
          <w:rFonts w:ascii="Gill Sans MT" w:hAnsi="Gill Sans MT"/>
          <w:i/>
        </w:rPr>
        <w:t>These standards are derived from both the Core (CCSS ELA L 1 and CCSS ELA L 2) and the ACT College and Career Readiness Standards for English.</w:t>
      </w: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4A1D2C" w:rsidRPr="002E5391" w14:paraId="6E4294E9" w14:textId="77777777" w:rsidTr="00EF136C">
        <w:trPr>
          <w:trHeight w:val="1338"/>
        </w:trPr>
        <w:tc>
          <w:tcPr>
            <w:tcW w:w="7151" w:type="dxa"/>
          </w:tcPr>
          <w:p w14:paraId="75F148D2" w14:textId="77777777" w:rsidR="004A1D2C" w:rsidRPr="00E4231F" w:rsidRDefault="004A1D2C" w:rsidP="00C61A82">
            <w:pPr>
              <w:jc w:val="center"/>
              <w:rPr>
                <w:rFonts w:ascii="Gill Sans MT" w:hAnsi="Gill Sans MT" w:cstheme="minorHAnsi"/>
                <w:b/>
                <w:sz w:val="20"/>
                <w:szCs w:val="20"/>
              </w:rPr>
            </w:pPr>
            <w:r w:rsidRPr="00E4231F">
              <w:rPr>
                <w:rFonts w:ascii="Gill Sans MT" w:hAnsi="Gill Sans MT" w:cstheme="minorHAnsi"/>
                <w:b/>
                <w:sz w:val="20"/>
                <w:szCs w:val="20"/>
              </w:rPr>
              <w:t>Ideal Student Experience:</w:t>
            </w:r>
          </w:p>
          <w:p w14:paraId="4483A2BD" w14:textId="77777777" w:rsidR="004A1D2C" w:rsidRPr="00E4231F" w:rsidRDefault="004A1D2C" w:rsidP="00C61A82">
            <w:pPr>
              <w:jc w:val="center"/>
              <w:rPr>
                <w:rFonts w:ascii="Gill Sans MT" w:hAnsi="Gill Sans MT" w:cstheme="minorHAnsi"/>
                <w:sz w:val="20"/>
                <w:szCs w:val="20"/>
              </w:rPr>
            </w:pPr>
            <w:r w:rsidRPr="00E4231F">
              <w:rPr>
                <w:rFonts w:ascii="Gill Sans MT" w:hAnsi="Gill Sans MT" w:cstheme="minorHAnsi"/>
                <w:sz w:val="20"/>
                <w:szCs w:val="20"/>
              </w:rPr>
              <w:t xml:space="preserve">Students should be able to demonstrate mastery of a skill in their own writing. Isolated practice and assessment of grammar skills is acceptable if students are also provided authentic opportunities to apply these skills. </w:t>
            </w:r>
            <w:r>
              <w:rPr>
                <w:rFonts w:ascii="Gill Sans MT" w:hAnsi="Gill Sans MT" w:cstheme="minorHAnsi"/>
                <w:sz w:val="20"/>
                <w:szCs w:val="20"/>
              </w:rPr>
              <w:t xml:space="preserve">No Red Ink or other grammar tools should be used in conjunction with quality teacher led instruction and authentic assessment. </w:t>
            </w:r>
          </w:p>
        </w:tc>
        <w:tc>
          <w:tcPr>
            <w:tcW w:w="7151" w:type="dxa"/>
          </w:tcPr>
          <w:p w14:paraId="09070FA5" w14:textId="77777777" w:rsidR="004A1D2C" w:rsidRPr="00E4231F" w:rsidRDefault="004A1D2C" w:rsidP="00C61A82">
            <w:pPr>
              <w:ind w:right="46"/>
              <w:jc w:val="center"/>
              <w:rPr>
                <w:rFonts w:ascii="Gill Sans MT" w:hAnsi="Gill Sans MT" w:cstheme="minorHAnsi"/>
                <w:b/>
                <w:sz w:val="20"/>
                <w:szCs w:val="20"/>
              </w:rPr>
            </w:pPr>
            <w:r w:rsidRPr="00E4231F">
              <w:rPr>
                <w:rFonts w:ascii="Gill Sans MT" w:hAnsi="Gill Sans MT" w:cstheme="minorHAnsi"/>
                <w:b/>
                <w:sz w:val="20"/>
                <w:szCs w:val="20"/>
              </w:rPr>
              <w:t>Teacher Clarifications</w:t>
            </w:r>
          </w:p>
          <w:p w14:paraId="6EEFDE64" w14:textId="77777777" w:rsidR="004A1D2C" w:rsidRPr="00E4231F" w:rsidRDefault="004A1D2C" w:rsidP="00C61A82">
            <w:pPr>
              <w:jc w:val="center"/>
              <w:rPr>
                <w:rFonts w:ascii="Gill Sans MT" w:hAnsi="Gill Sans MT"/>
                <w:sz w:val="20"/>
                <w:szCs w:val="20"/>
              </w:rPr>
            </w:pPr>
            <w:bookmarkStart w:id="1" w:name="_Hlk8283855"/>
            <w:r w:rsidRPr="00E4231F">
              <w:rPr>
                <w:rFonts w:ascii="Gill Sans MT" w:hAnsi="Gill Sans MT"/>
                <w:sz w:val="20"/>
                <w:szCs w:val="20"/>
              </w:rPr>
              <w:t>The design of this scale is to demonstrate vertical articulation. The level 2’s indicate the skills required to meet proficiency at the grade below. The level 4’s indicate the skills required to meet proficiency in the grade following.</w:t>
            </w:r>
          </w:p>
          <w:bookmarkEnd w:id="1"/>
          <w:p w14:paraId="03339E0A" w14:textId="77777777" w:rsidR="004A1D2C" w:rsidRPr="00E4231F" w:rsidRDefault="004A1D2C" w:rsidP="00C61A82">
            <w:pPr>
              <w:ind w:right="46"/>
              <w:jc w:val="center"/>
              <w:rPr>
                <w:rFonts w:ascii="Gill Sans MT" w:hAnsi="Gill Sans MT" w:cstheme="minorHAnsi"/>
                <w:sz w:val="20"/>
                <w:szCs w:val="20"/>
              </w:rPr>
            </w:pPr>
          </w:p>
        </w:tc>
      </w:tr>
      <w:tr w:rsidR="004A1D2C" w:rsidRPr="002E5391" w14:paraId="2C46CBF0" w14:textId="77777777" w:rsidTr="00C61A82">
        <w:trPr>
          <w:trHeight w:val="582"/>
        </w:trPr>
        <w:tc>
          <w:tcPr>
            <w:tcW w:w="7151" w:type="dxa"/>
          </w:tcPr>
          <w:p w14:paraId="0B57A018" w14:textId="77777777" w:rsidR="004A1D2C" w:rsidRPr="00E4231F" w:rsidRDefault="004A1D2C" w:rsidP="00C61A82">
            <w:pPr>
              <w:spacing w:line="276" w:lineRule="auto"/>
              <w:jc w:val="center"/>
              <w:rPr>
                <w:rFonts w:ascii="Gill Sans MT" w:hAnsi="Gill Sans MT" w:cstheme="minorHAnsi"/>
                <w:b/>
                <w:sz w:val="20"/>
                <w:szCs w:val="20"/>
              </w:rPr>
            </w:pPr>
            <w:r w:rsidRPr="00E4231F">
              <w:rPr>
                <w:rFonts w:ascii="Gill Sans MT" w:hAnsi="Gill Sans MT" w:cstheme="minorHAnsi"/>
                <w:b/>
                <w:sz w:val="20"/>
                <w:szCs w:val="20"/>
              </w:rPr>
              <w:t>Academic Vocabulary</w:t>
            </w:r>
          </w:p>
          <w:p w14:paraId="3BA55D0F" w14:textId="77777777" w:rsidR="004A1D2C" w:rsidRPr="00E4231F" w:rsidRDefault="004A1D2C" w:rsidP="00C61A82">
            <w:pPr>
              <w:jc w:val="center"/>
              <w:rPr>
                <w:rFonts w:ascii="Gill Sans MT" w:hAnsi="Gill Sans MT"/>
                <w:sz w:val="20"/>
                <w:szCs w:val="20"/>
              </w:rPr>
            </w:pPr>
          </w:p>
        </w:tc>
        <w:tc>
          <w:tcPr>
            <w:tcW w:w="7151" w:type="dxa"/>
          </w:tcPr>
          <w:p w14:paraId="51EFE5F5" w14:textId="77777777" w:rsidR="004A1D2C" w:rsidRPr="00E4231F" w:rsidRDefault="004A1D2C" w:rsidP="00C61A82">
            <w:pPr>
              <w:ind w:right="46"/>
              <w:jc w:val="center"/>
              <w:rPr>
                <w:rFonts w:ascii="Gill Sans MT" w:hAnsi="Gill Sans MT" w:cstheme="minorHAnsi"/>
                <w:b/>
                <w:sz w:val="20"/>
                <w:szCs w:val="20"/>
              </w:rPr>
            </w:pPr>
            <w:r w:rsidRPr="00E4231F">
              <w:rPr>
                <w:rFonts w:ascii="Gill Sans MT" w:hAnsi="Gill Sans MT" w:cstheme="minorHAnsi"/>
                <w:b/>
                <w:sz w:val="20"/>
                <w:szCs w:val="20"/>
              </w:rPr>
              <w:t>Additional Resources</w:t>
            </w:r>
          </w:p>
          <w:p w14:paraId="7B55DC37" w14:textId="6483A82D" w:rsidR="004A1D2C" w:rsidRDefault="004A1D2C" w:rsidP="00C61A82">
            <w:pPr>
              <w:ind w:right="46"/>
              <w:jc w:val="center"/>
              <w:rPr>
                <w:rFonts w:ascii="Gill Sans MT" w:hAnsi="Gill Sans MT" w:cstheme="minorHAnsi"/>
                <w:sz w:val="20"/>
                <w:szCs w:val="20"/>
              </w:rPr>
            </w:pPr>
            <w:r w:rsidRPr="00611942">
              <w:rPr>
                <w:rFonts w:ascii="Gill Sans MT" w:hAnsi="Gill Sans MT" w:cstheme="minorHAnsi"/>
                <w:sz w:val="20"/>
                <w:szCs w:val="20"/>
              </w:rPr>
              <w:t>No Red Ink Pr</w:t>
            </w:r>
            <w:r w:rsidR="003317A3" w:rsidRPr="00611942">
              <w:rPr>
                <w:rFonts w:ascii="Gill Sans MT" w:hAnsi="Gill Sans MT" w:cstheme="minorHAnsi"/>
                <w:sz w:val="20"/>
                <w:szCs w:val="20"/>
              </w:rPr>
              <w:t>emium</w:t>
            </w:r>
          </w:p>
          <w:p w14:paraId="29D7BB50" w14:textId="0841F177" w:rsidR="00611942" w:rsidRPr="00E4231F" w:rsidRDefault="00107EDA" w:rsidP="00611942">
            <w:pPr>
              <w:ind w:right="46"/>
              <w:jc w:val="center"/>
              <w:rPr>
                <w:rFonts w:ascii="Gill Sans MT" w:hAnsi="Gill Sans MT" w:cstheme="minorHAnsi"/>
                <w:sz w:val="20"/>
                <w:szCs w:val="20"/>
              </w:rPr>
            </w:pPr>
            <w:hyperlink r:id="rId17" w:history="1">
              <w:r w:rsidR="00611942" w:rsidRPr="00446B5F">
                <w:rPr>
                  <w:rStyle w:val="Hyperlink"/>
                  <w:rFonts w:ascii="Gill Sans MT" w:hAnsi="Gill Sans MT" w:cstheme="minorHAnsi"/>
                  <w:sz w:val="20"/>
                  <w:szCs w:val="20"/>
                </w:rPr>
                <w:t>NRI &amp; DMPS Pacing Guide</w:t>
              </w:r>
            </w:hyperlink>
          </w:p>
          <w:p w14:paraId="27EE1F9F" w14:textId="77777777" w:rsidR="004A1D2C" w:rsidRPr="00E4231F" w:rsidRDefault="004A1D2C" w:rsidP="00C61A82">
            <w:pPr>
              <w:ind w:right="46"/>
              <w:jc w:val="center"/>
              <w:rPr>
                <w:rFonts w:ascii="Gill Sans MT" w:hAnsi="Gill Sans MT" w:cstheme="minorHAnsi"/>
                <w:sz w:val="20"/>
                <w:szCs w:val="20"/>
              </w:rPr>
            </w:pPr>
            <w:r w:rsidRPr="00E4231F">
              <w:rPr>
                <w:rFonts w:ascii="Gill Sans MT" w:hAnsi="Gill Sans MT" w:cstheme="minorHAnsi"/>
                <w:sz w:val="20"/>
                <w:szCs w:val="20"/>
              </w:rPr>
              <w:t>Chompchomp.com</w:t>
            </w:r>
          </w:p>
          <w:p w14:paraId="4B07BFB1" w14:textId="77777777" w:rsidR="004A1D2C" w:rsidRDefault="004A1D2C" w:rsidP="00C61A82">
            <w:pPr>
              <w:ind w:right="46"/>
              <w:jc w:val="center"/>
              <w:rPr>
                <w:rFonts w:ascii="Gill Sans MT" w:hAnsi="Gill Sans MT" w:cstheme="minorHAnsi"/>
                <w:sz w:val="20"/>
                <w:szCs w:val="20"/>
              </w:rPr>
            </w:pPr>
            <w:r w:rsidRPr="00EF136C">
              <w:rPr>
                <w:rFonts w:ascii="Gill Sans MT" w:hAnsi="Gill Sans MT" w:cstheme="minorHAnsi"/>
                <w:i/>
                <w:iCs/>
                <w:sz w:val="20"/>
                <w:szCs w:val="20"/>
              </w:rPr>
              <w:t xml:space="preserve">Writing With Power </w:t>
            </w:r>
            <w:r w:rsidRPr="00E4231F">
              <w:rPr>
                <w:rFonts w:ascii="Gill Sans MT" w:hAnsi="Gill Sans MT" w:cstheme="minorHAnsi"/>
                <w:sz w:val="20"/>
                <w:szCs w:val="20"/>
              </w:rPr>
              <w:t>textbook</w:t>
            </w:r>
          </w:p>
          <w:p w14:paraId="753FD121" w14:textId="0351D474" w:rsidR="00EF136C" w:rsidRPr="00E4231F" w:rsidRDefault="00EF136C" w:rsidP="00C61A82">
            <w:pPr>
              <w:ind w:right="46"/>
              <w:jc w:val="center"/>
              <w:rPr>
                <w:rFonts w:ascii="Gill Sans MT" w:hAnsi="Gill Sans MT" w:cstheme="minorHAnsi"/>
                <w:sz w:val="20"/>
                <w:szCs w:val="20"/>
              </w:rPr>
            </w:pPr>
            <w:r w:rsidRPr="00F87127">
              <w:rPr>
                <w:rFonts w:ascii="Gill Sans MT" w:hAnsi="Gill Sans MT" w:cstheme="minorHAnsi"/>
                <w:i/>
                <w:iCs/>
                <w:sz w:val="20"/>
                <w:szCs w:val="20"/>
              </w:rPr>
              <w:t>The Common Co</w:t>
            </w:r>
            <w:r>
              <w:rPr>
                <w:rFonts w:ascii="Gill Sans MT" w:hAnsi="Gill Sans MT" w:cstheme="minorHAnsi"/>
                <w:i/>
                <w:iCs/>
                <w:sz w:val="20"/>
                <w:szCs w:val="20"/>
              </w:rPr>
              <w:t>r</w:t>
            </w:r>
            <w:r w:rsidRPr="00F87127">
              <w:rPr>
                <w:rFonts w:ascii="Gill Sans MT" w:hAnsi="Gill Sans MT" w:cstheme="minorHAnsi"/>
                <w:i/>
                <w:iCs/>
                <w:sz w:val="20"/>
                <w:szCs w:val="20"/>
              </w:rPr>
              <w:t>e Grammar Tookit,</w:t>
            </w:r>
            <w:r>
              <w:rPr>
                <w:rFonts w:ascii="Gill Sans MT" w:hAnsi="Gill Sans MT" w:cstheme="minorHAnsi"/>
                <w:sz w:val="20"/>
                <w:szCs w:val="20"/>
              </w:rPr>
              <w:t xml:space="preserve"> Sean Ruday</w:t>
            </w:r>
          </w:p>
        </w:tc>
      </w:tr>
    </w:tbl>
    <w:p w14:paraId="497CC3E2" w14:textId="77777777" w:rsidR="008A4699" w:rsidRDefault="008A4699" w:rsidP="008A4699">
      <w:pPr>
        <w:rPr>
          <w:rFonts w:ascii="Gill Sans MT" w:hAnsi="Gill Sans MT"/>
          <w:i/>
        </w:rPr>
      </w:pPr>
    </w:p>
    <w:tbl>
      <w:tblPr>
        <w:tblStyle w:val="TableGrid"/>
        <w:tblW w:w="14302" w:type="dxa"/>
        <w:tblLook w:val="04A0" w:firstRow="1" w:lastRow="0" w:firstColumn="1" w:lastColumn="0" w:noHBand="0" w:noVBand="1"/>
      </w:tblPr>
      <w:tblGrid>
        <w:gridCol w:w="3145"/>
        <w:gridCol w:w="3330"/>
        <w:gridCol w:w="3240"/>
        <w:gridCol w:w="4587"/>
      </w:tblGrid>
      <w:tr w:rsidR="0052750D" w:rsidRPr="00940244" w14:paraId="54ACFD65" w14:textId="77777777" w:rsidTr="0052750D">
        <w:trPr>
          <w:trHeight w:val="477"/>
        </w:trPr>
        <w:tc>
          <w:tcPr>
            <w:tcW w:w="14302" w:type="dxa"/>
            <w:gridSpan w:val="4"/>
            <w:shd w:val="clear" w:color="auto" w:fill="000000" w:themeFill="text1"/>
          </w:tcPr>
          <w:p w14:paraId="5F90E4F9" w14:textId="110F3DB4" w:rsidR="0052750D" w:rsidRPr="00E36F32" w:rsidRDefault="0052750D" w:rsidP="0052750D">
            <w:pPr>
              <w:jc w:val="center"/>
              <w:rPr>
                <w:rFonts w:ascii="Gill Sans MT" w:hAnsi="Gill Sans MT"/>
                <w:b/>
                <w:sz w:val="32"/>
              </w:rPr>
            </w:pPr>
            <w:r w:rsidRPr="00E36F32">
              <w:rPr>
                <w:rFonts w:ascii="Gill Sans MT" w:hAnsi="Gill Sans MT"/>
                <w:b/>
                <w:sz w:val="32"/>
              </w:rPr>
              <w:t>Mastering Vocabulary</w:t>
            </w:r>
          </w:p>
        </w:tc>
      </w:tr>
      <w:tr w:rsidR="00700113" w:rsidRPr="00940244" w14:paraId="20944A00" w14:textId="77777777" w:rsidTr="00672C12">
        <w:trPr>
          <w:trHeight w:val="390"/>
        </w:trPr>
        <w:tc>
          <w:tcPr>
            <w:tcW w:w="3145" w:type="dxa"/>
            <w:vMerge w:val="restart"/>
            <w:tcBorders>
              <w:left w:val="single" w:sz="12" w:space="0" w:color="auto"/>
            </w:tcBorders>
            <w:shd w:val="clear" w:color="auto" w:fill="FFF2CC" w:themeFill="accent4" w:themeFillTint="33"/>
          </w:tcPr>
          <w:p w14:paraId="0B81FCD6" w14:textId="77777777" w:rsidR="00700113" w:rsidRPr="00FA577A" w:rsidRDefault="00700113" w:rsidP="0052750D">
            <w:pPr>
              <w:rPr>
                <w:rFonts w:ascii="Gill Sans MT" w:hAnsi="Gill Sans MT"/>
                <w:b/>
                <w:sz w:val="20"/>
                <w:szCs w:val="22"/>
              </w:rPr>
            </w:pPr>
            <w:r w:rsidRPr="00FA577A">
              <w:rPr>
                <w:rFonts w:ascii="Gill Sans MT" w:hAnsi="Gill Sans MT"/>
                <w:b/>
                <w:sz w:val="20"/>
                <w:szCs w:val="22"/>
              </w:rPr>
              <w:t>LEVEL 4: (ET)</w:t>
            </w:r>
          </w:p>
          <w:p w14:paraId="14CD5BDC" w14:textId="77777777" w:rsidR="00700113" w:rsidRPr="00FA577A" w:rsidRDefault="00700113" w:rsidP="0052750D">
            <w:pPr>
              <w:rPr>
                <w:rFonts w:ascii="Gill Sans MT" w:eastAsia="Times New Roman" w:hAnsi="Gill Sans MT" w:cs="Times New Roman"/>
                <w:sz w:val="20"/>
                <w:szCs w:val="22"/>
              </w:rPr>
            </w:pPr>
          </w:p>
          <w:p w14:paraId="1831AFF7" w14:textId="77777777" w:rsidR="00700113" w:rsidRDefault="00700113" w:rsidP="0052750D">
            <w:pPr>
              <w:rPr>
                <w:rFonts w:ascii="Gill Sans MT" w:eastAsia="Times New Roman" w:hAnsi="Gill Sans MT" w:cs="Times New Roman"/>
                <w:sz w:val="20"/>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p w14:paraId="0949C669" w14:textId="77777777" w:rsidR="00C73198" w:rsidRDefault="00C73198" w:rsidP="0052750D">
            <w:pPr>
              <w:rPr>
                <w:rFonts w:ascii="Gill Sans MT" w:eastAsia="Times New Roman" w:hAnsi="Gill Sans MT" w:cs="Times New Roman"/>
                <w:b/>
                <w:sz w:val="20"/>
                <w:szCs w:val="22"/>
              </w:rPr>
            </w:pPr>
            <w:r>
              <w:rPr>
                <w:rFonts w:ascii="Gill Sans MT" w:eastAsia="Times New Roman" w:hAnsi="Gill Sans MT" w:cs="Times New Roman"/>
                <w:b/>
                <w:sz w:val="20"/>
                <w:szCs w:val="22"/>
              </w:rPr>
              <w:t>Possible Level 4 Guidance:</w:t>
            </w:r>
          </w:p>
          <w:p w14:paraId="0C1AD510" w14:textId="77777777" w:rsidR="00C73198" w:rsidRDefault="00C73198" w:rsidP="00107EDA">
            <w:pPr>
              <w:numPr>
                <w:ilvl w:val="0"/>
                <w:numId w:val="28"/>
              </w:numPr>
              <w:ind w:left="330"/>
              <w:rPr>
                <w:rFonts w:ascii="Gill Sans MT" w:hAnsi="Gill Sans MT"/>
                <w:sz w:val="20"/>
                <w:szCs w:val="22"/>
              </w:rPr>
            </w:pPr>
            <w:r w:rsidRPr="00C73198">
              <w:rPr>
                <w:rFonts w:ascii="Gill Sans MT" w:hAnsi="Gill Sans MT"/>
                <w:sz w:val="20"/>
                <w:szCs w:val="22"/>
              </w:rPr>
              <w:t>Investigate the evolution of form and meaning of an unusual word in a text</w:t>
            </w:r>
          </w:p>
          <w:p w14:paraId="2549D0A7" w14:textId="500FE040" w:rsidR="00C73198" w:rsidRPr="00C73198" w:rsidRDefault="00C73198" w:rsidP="00107EDA">
            <w:pPr>
              <w:numPr>
                <w:ilvl w:val="0"/>
                <w:numId w:val="28"/>
              </w:numPr>
              <w:ind w:left="330"/>
              <w:rPr>
                <w:rFonts w:ascii="Gill Sans MT" w:hAnsi="Gill Sans MT"/>
                <w:sz w:val="20"/>
                <w:szCs w:val="22"/>
              </w:rPr>
            </w:pPr>
            <w:r w:rsidRPr="00C73198">
              <w:rPr>
                <w:rFonts w:ascii="Gill Sans MT" w:hAnsi="Gill Sans MT"/>
                <w:sz w:val="20"/>
                <w:szCs w:val="22"/>
              </w:rPr>
              <w:t>Analyze examples of words and phrases that exemplify domain-specific vocabulary to effectively define the vocabulary term under study</w:t>
            </w:r>
          </w:p>
        </w:tc>
        <w:tc>
          <w:tcPr>
            <w:tcW w:w="6570" w:type="dxa"/>
            <w:gridSpan w:val="2"/>
            <w:tcBorders>
              <w:bottom w:val="single" w:sz="12" w:space="0" w:color="auto"/>
              <w:right w:val="single" w:sz="12" w:space="0" w:color="auto"/>
            </w:tcBorders>
            <w:shd w:val="clear" w:color="auto" w:fill="FFF2CC" w:themeFill="accent4" w:themeFillTint="33"/>
          </w:tcPr>
          <w:p w14:paraId="47B46FCE" w14:textId="6BCCDFC2" w:rsidR="00700113" w:rsidRPr="00330530" w:rsidRDefault="00700113" w:rsidP="00330530">
            <w:pPr>
              <w:rPr>
                <w:rFonts w:ascii="Gill Sans MT" w:hAnsi="Gill Sans MT"/>
                <w:b/>
              </w:rPr>
            </w:pPr>
            <w:r w:rsidRPr="00FA577A">
              <w:rPr>
                <w:rFonts w:ascii="Gill Sans MT" w:hAnsi="Gill Sans MT"/>
                <w:b/>
              </w:rPr>
              <w:t>LEVEL 3 LEARNING GOAL: (AT)</w:t>
            </w:r>
          </w:p>
        </w:tc>
        <w:tc>
          <w:tcPr>
            <w:tcW w:w="4587" w:type="dxa"/>
            <w:vMerge w:val="restart"/>
            <w:tcBorders>
              <w:right w:val="single" w:sz="12" w:space="0" w:color="auto"/>
            </w:tcBorders>
            <w:shd w:val="clear" w:color="auto" w:fill="FFF2CC" w:themeFill="accent4" w:themeFillTint="33"/>
          </w:tcPr>
          <w:p w14:paraId="3B24DCC3" w14:textId="77777777" w:rsidR="00700113" w:rsidRPr="00AF63FB" w:rsidRDefault="00700113" w:rsidP="0052750D">
            <w:pPr>
              <w:rPr>
                <w:rFonts w:ascii="Gill Sans MT" w:hAnsi="Gill Sans MT"/>
                <w:b/>
                <w:sz w:val="20"/>
                <w:szCs w:val="22"/>
              </w:rPr>
            </w:pPr>
            <w:r w:rsidRPr="00AF63FB">
              <w:rPr>
                <w:rFonts w:ascii="Gill Sans MT" w:hAnsi="Gill Sans MT"/>
                <w:b/>
                <w:sz w:val="20"/>
                <w:szCs w:val="22"/>
              </w:rPr>
              <w:t>Level 2: (PT)</w:t>
            </w:r>
          </w:p>
          <w:p w14:paraId="0330229C" w14:textId="19AE3680" w:rsidR="00700113" w:rsidRPr="00AF63FB" w:rsidRDefault="00700113" w:rsidP="0052750D">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68AC727E" w14:textId="77777777" w:rsidR="00700113" w:rsidRPr="00AF63FB" w:rsidRDefault="00700113" w:rsidP="0052750D">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43F60CBB" w14:textId="244922AF" w:rsidR="00700113" w:rsidRPr="000A5465" w:rsidRDefault="00700113" w:rsidP="001F0384">
            <w:pPr>
              <w:pStyle w:val="ListParagraph"/>
              <w:numPr>
                <w:ilvl w:val="0"/>
                <w:numId w:val="19"/>
              </w:num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xml:space="preserve">) levels of understanding of the grade level standard/expectation (level 3)? </w:t>
            </w:r>
          </w:p>
          <w:p w14:paraId="6BA7B666" w14:textId="77777777" w:rsidR="00700113" w:rsidRPr="00AF63FB" w:rsidRDefault="00700113" w:rsidP="0052750D">
            <w:pPr>
              <w:rPr>
                <w:rFonts w:ascii="Gill Sans MT" w:hAnsi="Gill Sans MT"/>
                <w:b/>
                <w:sz w:val="20"/>
                <w:szCs w:val="22"/>
              </w:rPr>
            </w:pPr>
            <w:r w:rsidRPr="00AF63FB">
              <w:rPr>
                <w:rFonts w:ascii="Gill Sans MT" w:hAnsi="Gill Sans MT"/>
                <w:b/>
                <w:sz w:val="20"/>
                <w:szCs w:val="22"/>
              </w:rPr>
              <w:t>Possible Level 2 Guidance:</w:t>
            </w:r>
          </w:p>
          <w:p w14:paraId="5164E750" w14:textId="77777777" w:rsidR="00B24DD8" w:rsidRPr="0018783C" w:rsidRDefault="00B24DD8" w:rsidP="001F0384">
            <w:pPr>
              <w:pStyle w:val="ListParagraph"/>
              <w:numPr>
                <w:ilvl w:val="0"/>
                <w:numId w:val="19"/>
              </w:numPr>
              <w:rPr>
                <w:rFonts w:ascii="Gill Sans MT" w:hAnsi="Gill Sans MT"/>
                <w:sz w:val="20"/>
              </w:rPr>
            </w:pPr>
            <w:r w:rsidRPr="0018783C">
              <w:rPr>
                <w:rFonts w:ascii="Gill Sans MT" w:hAnsi="Gill Sans MT"/>
                <w:b/>
                <w:sz w:val="20"/>
              </w:rPr>
              <w:t>Consult</w:t>
            </w:r>
            <w:r w:rsidRPr="0018783C">
              <w:rPr>
                <w:rFonts w:ascii="Gill Sans MT" w:hAnsi="Gill Sans MT"/>
                <w:sz w:val="20"/>
              </w:rPr>
              <w:t xml:space="preserve"> reference materials, both print and digital, to find the pronunciation or a word or determine or clarify its precise meaning or its part of speech</w:t>
            </w:r>
          </w:p>
          <w:p w14:paraId="0FF762C1" w14:textId="270AC32D" w:rsidR="00700113" w:rsidRPr="00E01DB0" w:rsidRDefault="00B24DD8" w:rsidP="001F0384">
            <w:pPr>
              <w:pStyle w:val="ListParagraph"/>
              <w:numPr>
                <w:ilvl w:val="0"/>
                <w:numId w:val="19"/>
              </w:numPr>
              <w:rPr>
                <w:rFonts w:ascii="Gill Sans MT" w:hAnsi="Gill Sans MT"/>
                <w:sz w:val="20"/>
                <w:szCs w:val="22"/>
              </w:rPr>
            </w:pPr>
            <w:r w:rsidRPr="0018783C">
              <w:rPr>
                <w:rFonts w:ascii="Gill Sans MT" w:hAnsi="Gill Sans MT"/>
                <w:b/>
                <w:sz w:val="20"/>
              </w:rPr>
              <w:t>Verify</w:t>
            </w:r>
            <w:r w:rsidRPr="0018783C">
              <w:rPr>
                <w:rFonts w:ascii="Gill Sans MT" w:hAnsi="Gill Sans MT"/>
                <w:sz w:val="20"/>
              </w:rPr>
              <w:t xml:space="preserve"> the preliminary determination of the meaning of a word or phrase</w:t>
            </w:r>
          </w:p>
        </w:tc>
      </w:tr>
      <w:tr w:rsidR="00700113" w:rsidRPr="00940244" w14:paraId="0DD5A353" w14:textId="77777777" w:rsidTr="00672C12">
        <w:trPr>
          <w:trHeight w:val="3060"/>
        </w:trPr>
        <w:tc>
          <w:tcPr>
            <w:tcW w:w="3145" w:type="dxa"/>
            <w:vMerge/>
            <w:tcBorders>
              <w:left w:val="single" w:sz="12" w:space="0" w:color="auto"/>
              <w:bottom w:val="single" w:sz="12" w:space="0" w:color="auto"/>
            </w:tcBorders>
            <w:shd w:val="clear" w:color="auto" w:fill="FFF2CC" w:themeFill="accent4" w:themeFillTint="33"/>
          </w:tcPr>
          <w:p w14:paraId="3485A994" w14:textId="77777777" w:rsidR="00700113" w:rsidRPr="00FA577A" w:rsidRDefault="00700113" w:rsidP="0052750D">
            <w:pPr>
              <w:rPr>
                <w:rFonts w:ascii="Gill Sans MT" w:hAnsi="Gill Sans MT"/>
                <w:b/>
                <w:sz w:val="20"/>
                <w:szCs w:val="22"/>
              </w:rPr>
            </w:pPr>
          </w:p>
        </w:tc>
        <w:tc>
          <w:tcPr>
            <w:tcW w:w="3330" w:type="dxa"/>
            <w:tcBorders>
              <w:top w:val="single" w:sz="12" w:space="0" w:color="auto"/>
              <w:bottom w:val="single" w:sz="12" w:space="0" w:color="auto"/>
              <w:right w:val="single" w:sz="12" w:space="0" w:color="auto"/>
            </w:tcBorders>
            <w:shd w:val="clear" w:color="auto" w:fill="FFF2CC" w:themeFill="accent4" w:themeFillTint="33"/>
          </w:tcPr>
          <w:p w14:paraId="2401357A" w14:textId="3A7CE67C" w:rsidR="00700113" w:rsidRDefault="00330530" w:rsidP="00330530">
            <w:pPr>
              <w:rPr>
                <w:rFonts w:ascii="Gill Sans MT" w:hAnsi="Gill Sans MT"/>
                <w:b/>
              </w:rPr>
            </w:pPr>
            <w:r w:rsidRPr="00330530">
              <w:rPr>
                <w:rFonts w:ascii="Gill Sans MT" w:hAnsi="Gill Sans MT"/>
                <w:b/>
              </w:rPr>
              <w:t>Semester 1</w:t>
            </w:r>
          </w:p>
          <w:p w14:paraId="63ADF8BD" w14:textId="77777777" w:rsidR="00330530" w:rsidRPr="00330530" w:rsidRDefault="00330530" w:rsidP="00330530">
            <w:pPr>
              <w:rPr>
                <w:rFonts w:ascii="Gill Sans MT" w:hAnsi="Gill Sans MT"/>
                <w:i/>
              </w:rPr>
            </w:pPr>
            <w:r w:rsidRPr="00330530">
              <w:rPr>
                <w:rFonts w:ascii="Gill Sans MT" w:hAnsi="Gill Sans MT"/>
                <w:i/>
              </w:rPr>
              <w:t>Students demonstrate they have the ability to:</w:t>
            </w:r>
          </w:p>
          <w:p w14:paraId="64A2F936" w14:textId="77777777" w:rsidR="00330530" w:rsidRPr="00330530" w:rsidRDefault="00330530" w:rsidP="00330530">
            <w:pPr>
              <w:rPr>
                <w:rFonts w:ascii="Gill Sans MT" w:hAnsi="Gill Sans MT"/>
                <w:b/>
              </w:rPr>
            </w:pPr>
          </w:p>
          <w:p w14:paraId="52AD1098" w14:textId="4527D41D" w:rsidR="00700113" w:rsidRPr="003966A2" w:rsidRDefault="00700113" w:rsidP="001F0384">
            <w:pPr>
              <w:pStyle w:val="ListParagraph"/>
              <w:numPr>
                <w:ilvl w:val="0"/>
                <w:numId w:val="11"/>
              </w:numPr>
              <w:ind w:left="304" w:hanging="270"/>
              <w:rPr>
                <w:rFonts w:ascii="Gill Sans MT" w:hAnsi="Gill Sans MT"/>
              </w:rPr>
            </w:pPr>
            <w:r w:rsidRPr="003966A2">
              <w:rPr>
                <w:rFonts w:ascii="Gill Sans MT" w:hAnsi="Gill Sans MT"/>
                <w:b/>
              </w:rPr>
              <w:t>Determine</w:t>
            </w:r>
            <w:r w:rsidRPr="003966A2">
              <w:rPr>
                <w:rFonts w:ascii="Gill Sans MT" w:hAnsi="Gill Sans MT"/>
              </w:rPr>
              <w:t xml:space="preserve"> figurative, connotative, and technical meanings of words</w:t>
            </w:r>
          </w:p>
          <w:p w14:paraId="32F2F4DF" w14:textId="760ADBCD" w:rsidR="00700113" w:rsidRPr="00424748" w:rsidRDefault="00C740B8" w:rsidP="001F0384">
            <w:pPr>
              <w:pStyle w:val="ListParagraph"/>
              <w:numPr>
                <w:ilvl w:val="0"/>
                <w:numId w:val="11"/>
              </w:numPr>
              <w:ind w:left="304" w:hanging="270"/>
              <w:rPr>
                <w:rFonts w:ascii="Gill Sans MT" w:hAnsi="Gill Sans MT"/>
              </w:rPr>
            </w:pPr>
            <w:r w:rsidRPr="00071D65">
              <w:rPr>
                <w:rFonts w:ascii="Gill Sans MT" w:hAnsi="Gill Sans MT"/>
                <w:b/>
              </w:rPr>
              <w:t>Identify</w:t>
            </w:r>
            <w:r w:rsidRPr="00071D65">
              <w:rPr>
                <w:rFonts w:ascii="Gill Sans MT" w:hAnsi="Gill Sans MT"/>
              </w:rPr>
              <w:t xml:space="preserve"> and correctly </w:t>
            </w:r>
            <w:r w:rsidRPr="00071D65">
              <w:rPr>
                <w:rFonts w:ascii="Gill Sans MT" w:hAnsi="Gill Sans MT"/>
                <w:b/>
              </w:rPr>
              <w:t>use</w:t>
            </w:r>
            <w:r w:rsidRPr="00071D65">
              <w:rPr>
                <w:rFonts w:ascii="Gill Sans MT" w:hAnsi="Gill Sans MT"/>
              </w:rPr>
              <w:t xml:space="preserve"> patterns of word changes that indicate different meanings or parts of speech</w:t>
            </w:r>
          </w:p>
        </w:tc>
        <w:tc>
          <w:tcPr>
            <w:tcW w:w="3240" w:type="dxa"/>
            <w:tcBorders>
              <w:top w:val="single" w:sz="12" w:space="0" w:color="auto"/>
              <w:bottom w:val="single" w:sz="12" w:space="0" w:color="auto"/>
              <w:right w:val="single" w:sz="12" w:space="0" w:color="auto"/>
            </w:tcBorders>
            <w:shd w:val="clear" w:color="auto" w:fill="FFF2CC" w:themeFill="accent4" w:themeFillTint="33"/>
          </w:tcPr>
          <w:p w14:paraId="46402790" w14:textId="5B3F8879" w:rsidR="00700113" w:rsidRDefault="00330530" w:rsidP="00330530">
            <w:pPr>
              <w:rPr>
                <w:rFonts w:ascii="Gill Sans MT" w:hAnsi="Gill Sans MT"/>
                <w:b/>
              </w:rPr>
            </w:pPr>
            <w:r w:rsidRPr="00330530">
              <w:rPr>
                <w:rFonts w:ascii="Gill Sans MT" w:hAnsi="Gill Sans MT"/>
                <w:b/>
              </w:rPr>
              <w:t>Semester 2</w:t>
            </w:r>
          </w:p>
          <w:p w14:paraId="242C62EC" w14:textId="77777777" w:rsidR="00330530" w:rsidRPr="00330530" w:rsidRDefault="00330530" w:rsidP="00330530">
            <w:pPr>
              <w:rPr>
                <w:rFonts w:ascii="Gill Sans MT" w:hAnsi="Gill Sans MT"/>
                <w:i/>
              </w:rPr>
            </w:pPr>
            <w:r w:rsidRPr="00330530">
              <w:rPr>
                <w:rFonts w:ascii="Gill Sans MT" w:hAnsi="Gill Sans MT"/>
                <w:i/>
              </w:rPr>
              <w:t>Students demonstrate they have the ability to:</w:t>
            </w:r>
          </w:p>
          <w:p w14:paraId="2F636D77" w14:textId="77777777" w:rsidR="00330530" w:rsidRPr="00330530" w:rsidRDefault="00330530" w:rsidP="00330530">
            <w:pPr>
              <w:rPr>
                <w:rFonts w:ascii="Gill Sans MT" w:hAnsi="Gill Sans MT"/>
                <w:b/>
              </w:rPr>
            </w:pPr>
          </w:p>
          <w:p w14:paraId="632A34FE" w14:textId="5D6D5419" w:rsidR="00700113" w:rsidRPr="003966A2" w:rsidRDefault="00700113" w:rsidP="001F0384">
            <w:pPr>
              <w:pStyle w:val="ListParagraph"/>
              <w:numPr>
                <w:ilvl w:val="0"/>
                <w:numId w:val="11"/>
              </w:numPr>
              <w:ind w:left="304" w:hanging="270"/>
              <w:rPr>
                <w:rFonts w:ascii="Gill Sans MT" w:hAnsi="Gill Sans MT"/>
              </w:rPr>
            </w:pPr>
            <w:r w:rsidRPr="003966A2">
              <w:rPr>
                <w:rFonts w:ascii="Gill Sans MT" w:hAnsi="Gill Sans MT"/>
                <w:b/>
              </w:rPr>
              <w:t>Use</w:t>
            </w:r>
            <w:r w:rsidRPr="003966A2">
              <w:rPr>
                <w:rFonts w:ascii="Gill Sans MT" w:hAnsi="Gill Sans MT"/>
              </w:rPr>
              <w:t xml:space="preserve"> context as a clue to the meaning of a word or phrase</w:t>
            </w:r>
          </w:p>
          <w:p w14:paraId="06C76B69" w14:textId="5314F0F3" w:rsidR="00700113" w:rsidRPr="00FA577A" w:rsidRDefault="00071D65" w:rsidP="001F0384">
            <w:pPr>
              <w:pStyle w:val="ListParagraph"/>
              <w:numPr>
                <w:ilvl w:val="0"/>
                <w:numId w:val="11"/>
              </w:numPr>
              <w:ind w:left="304" w:hanging="270"/>
              <w:rPr>
                <w:rFonts w:ascii="Gill Sans MT" w:hAnsi="Gill Sans MT"/>
                <w:b/>
              </w:rPr>
            </w:pPr>
            <w:r w:rsidRPr="00071D65">
              <w:rPr>
                <w:rFonts w:ascii="Gill Sans MT" w:hAnsi="Gill Sans MT"/>
                <w:b/>
              </w:rPr>
              <w:t xml:space="preserve">Analyze </w:t>
            </w:r>
            <w:r w:rsidRPr="00071D65">
              <w:rPr>
                <w:rFonts w:ascii="Gill Sans MT" w:hAnsi="Gill Sans MT"/>
              </w:rPr>
              <w:t>the cumulative impact of specific word choices on meaning and tone in a text</w:t>
            </w:r>
          </w:p>
        </w:tc>
        <w:tc>
          <w:tcPr>
            <w:tcW w:w="4587" w:type="dxa"/>
            <w:vMerge/>
            <w:tcBorders>
              <w:bottom w:val="single" w:sz="12" w:space="0" w:color="auto"/>
              <w:right w:val="single" w:sz="12" w:space="0" w:color="auto"/>
            </w:tcBorders>
            <w:shd w:val="clear" w:color="auto" w:fill="FFF2CC" w:themeFill="accent4" w:themeFillTint="33"/>
          </w:tcPr>
          <w:p w14:paraId="2B704A0D" w14:textId="77777777" w:rsidR="00700113" w:rsidRPr="00AF63FB" w:rsidRDefault="00700113" w:rsidP="0052750D">
            <w:pPr>
              <w:rPr>
                <w:rFonts w:ascii="Gill Sans MT" w:hAnsi="Gill Sans MT"/>
                <w:b/>
                <w:sz w:val="20"/>
                <w:szCs w:val="22"/>
              </w:rPr>
            </w:pPr>
          </w:p>
        </w:tc>
      </w:tr>
      <w:tr w:rsidR="0052750D" w:rsidRPr="00940244" w14:paraId="74C76DF3" w14:textId="77777777" w:rsidTr="0052750D">
        <w:trPr>
          <w:trHeight w:val="1887"/>
        </w:trPr>
        <w:tc>
          <w:tcPr>
            <w:tcW w:w="14302" w:type="dxa"/>
            <w:gridSpan w:val="4"/>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C7DAE5D" w14:textId="77777777" w:rsidR="00BA5F8F" w:rsidRPr="00BA5F8F" w:rsidRDefault="00BA5F8F" w:rsidP="00BA5F8F">
            <w:pPr>
              <w:jc w:val="center"/>
              <w:rPr>
                <w:rFonts w:ascii="Gill Sans MT" w:hAnsi="Gill Sans MT"/>
                <w:b/>
                <w:sz w:val="20"/>
                <w:szCs w:val="22"/>
              </w:rPr>
            </w:pPr>
            <w:r w:rsidRPr="00BA5F8F">
              <w:rPr>
                <w:rFonts w:ascii="Gill Sans MT" w:hAnsi="Gill Sans MT"/>
                <w:b/>
                <w:sz w:val="20"/>
                <w:szCs w:val="22"/>
              </w:rPr>
              <w:t>Standard Language: CCSS ELA RL.9.4</w:t>
            </w:r>
          </w:p>
          <w:p w14:paraId="2C970459" w14:textId="77777777" w:rsidR="00BA5F8F" w:rsidRPr="00BA5F8F" w:rsidRDefault="00BA5F8F" w:rsidP="00BA5F8F">
            <w:pPr>
              <w:jc w:val="center"/>
              <w:rPr>
                <w:rFonts w:ascii="Gill Sans MT" w:hAnsi="Gill Sans MT"/>
                <w:sz w:val="20"/>
                <w:szCs w:val="22"/>
              </w:rPr>
            </w:pPr>
            <w:r w:rsidRPr="00BA5F8F">
              <w:rPr>
                <w:rFonts w:ascii="Gill Sans MT" w:hAnsi="Gill Sans MT"/>
                <w:sz w:val="20"/>
                <w:szCs w:val="22"/>
              </w:rPr>
              <w:t>Determine the meaning of words and phrases as they are used in a text, including figurative and connotative meanings; analyze the cumulative impact of specific word choices on meaning and tone.</w:t>
            </w:r>
          </w:p>
          <w:p w14:paraId="388E86CD" w14:textId="77777777" w:rsidR="00BA5F8F" w:rsidRPr="00BA5F8F" w:rsidRDefault="00BA5F8F" w:rsidP="00BA5F8F">
            <w:pPr>
              <w:jc w:val="center"/>
              <w:rPr>
                <w:rFonts w:ascii="Gill Sans MT" w:hAnsi="Gill Sans MT"/>
                <w:b/>
                <w:sz w:val="20"/>
                <w:szCs w:val="22"/>
              </w:rPr>
            </w:pPr>
            <w:r w:rsidRPr="00BA5F8F">
              <w:rPr>
                <w:rFonts w:ascii="Gill Sans MT" w:hAnsi="Gill Sans MT"/>
                <w:b/>
                <w:sz w:val="20"/>
                <w:szCs w:val="22"/>
              </w:rPr>
              <w:t>Standard Language: CCSS ELA RI.9.4</w:t>
            </w:r>
          </w:p>
          <w:p w14:paraId="06223FCC" w14:textId="77777777" w:rsidR="000B272E" w:rsidRPr="000B272E" w:rsidRDefault="000B272E" w:rsidP="00BA5F8F">
            <w:pPr>
              <w:jc w:val="center"/>
              <w:rPr>
                <w:rFonts w:ascii="Gill Sans MT" w:hAnsi="Gill Sans MT"/>
                <w:sz w:val="20"/>
                <w:szCs w:val="22"/>
              </w:rPr>
            </w:pPr>
            <w:r w:rsidRPr="000B272E">
              <w:rPr>
                <w:rFonts w:ascii="Gill Sans MT" w:hAnsi="Gill Sans MT"/>
                <w:sz w:val="20"/>
                <w:szCs w:val="22"/>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14:paraId="0A09CA49" w14:textId="6003A01C" w:rsidR="00BA5F8F" w:rsidRPr="00BA5F8F" w:rsidRDefault="00BA5F8F" w:rsidP="00BA5F8F">
            <w:pPr>
              <w:jc w:val="center"/>
              <w:rPr>
                <w:rFonts w:ascii="Gill Sans MT" w:hAnsi="Gill Sans MT"/>
                <w:b/>
                <w:sz w:val="20"/>
                <w:szCs w:val="22"/>
              </w:rPr>
            </w:pPr>
            <w:r w:rsidRPr="00BA5F8F">
              <w:rPr>
                <w:rFonts w:ascii="Gill Sans MT" w:hAnsi="Gill Sans MT"/>
                <w:b/>
                <w:sz w:val="20"/>
                <w:szCs w:val="22"/>
              </w:rPr>
              <w:t>Standard Language: CCSS ELA L.9.4</w:t>
            </w:r>
          </w:p>
          <w:p w14:paraId="534AB9D1" w14:textId="6BBB80B8" w:rsidR="0052750D" w:rsidRPr="00823D87" w:rsidRDefault="00BA5F8F" w:rsidP="00823D87">
            <w:pPr>
              <w:jc w:val="center"/>
              <w:rPr>
                <w:rFonts w:ascii="Gill Sans MT" w:hAnsi="Gill Sans MT"/>
                <w:sz w:val="20"/>
                <w:szCs w:val="22"/>
              </w:rPr>
            </w:pPr>
            <w:r w:rsidRPr="00BA5F8F">
              <w:rPr>
                <w:rFonts w:ascii="Gill Sans MT" w:hAnsi="Gill Sans MT"/>
                <w:sz w:val="20"/>
                <w:szCs w:val="22"/>
              </w:rPr>
              <w:t>Determine or clarify the meaning of unknown and multiple-meaning words and phrases based on </w:t>
            </w:r>
            <w:r w:rsidRPr="00BA5F8F">
              <w:rPr>
                <w:rFonts w:ascii="Gill Sans MT" w:hAnsi="Gill Sans MT"/>
                <w:i/>
                <w:iCs/>
                <w:sz w:val="20"/>
                <w:szCs w:val="22"/>
              </w:rPr>
              <w:t>grade 9 reading and content</w:t>
            </w:r>
            <w:r w:rsidRPr="00BA5F8F">
              <w:rPr>
                <w:rFonts w:ascii="Gill Sans MT" w:hAnsi="Gill Sans MT"/>
                <w:sz w:val="20"/>
                <w:szCs w:val="22"/>
              </w:rPr>
              <w:t>, choosing flexibly from a range of strategies.</w:t>
            </w:r>
          </w:p>
        </w:tc>
      </w:tr>
    </w:tbl>
    <w:p w14:paraId="460824A8" w14:textId="77777777" w:rsidR="00FA577A" w:rsidRDefault="00FA577A" w:rsidP="0052750D">
      <w:pP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036D9E89" w14:textId="77777777" w:rsidTr="00AF63FB">
        <w:trPr>
          <w:trHeight w:val="1907"/>
        </w:trPr>
        <w:tc>
          <w:tcPr>
            <w:tcW w:w="7151" w:type="dxa"/>
          </w:tcPr>
          <w:p w14:paraId="1F080735" w14:textId="77777777" w:rsidR="0052750D" w:rsidRPr="00354740" w:rsidRDefault="0052750D" w:rsidP="0052750D">
            <w:pPr>
              <w:ind w:right="61"/>
              <w:jc w:val="center"/>
              <w:rPr>
                <w:rFonts w:ascii="Gill Sans MT" w:hAnsi="Gill Sans MT" w:cstheme="minorHAnsi"/>
                <w:b/>
                <w:sz w:val="22"/>
                <w:szCs w:val="22"/>
              </w:rPr>
            </w:pPr>
            <w:r w:rsidRPr="00354740">
              <w:rPr>
                <w:rFonts w:ascii="Gill Sans MT" w:hAnsi="Gill Sans MT" w:cstheme="minorHAnsi"/>
                <w:b/>
                <w:sz w:val="22"/>
                <w:szCs w:val="22"/>
              </w:rPr>
              <w:t xml:space="preserve">Multiple Opportunities </w:t>
            </w:r>
          </w:p>
          <w:p w14:paraId="3E596A7C" w14:textId="08156BB0" w:rsidR="0052750D" w:rsidRPr="00354740" w:rsidRDefault="00945163" w:rsidP="00945163">
            <w:pPr>
              <w:jc w:val="center"/>
              <w:rPr>
                <w:rFonts w:ascii="Gill Sans MT" w:hAnsi="Gill Sans MT"/>
                <w:sz w:val="22"/>
                <w:szCs w:val="22"/>
              </w:rPr>
            </w:pPr>
            <w:r w:rsidRPr="00945163">
              <w:rPr>
                <w:rFonts w:ascii="Gill Sans MT" w:hAnsi="Gill Sans MT"/>
                <w:sz w:val="22"/>
                <w:szCs w:val="22"/>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tc>
        <w:tc>
          <w:tcPr>
            <w:tcW w:w="7151" w:type="dxa"/>
          </w:tcPr>
          <w:p w14:paraId="291D6399" w14:textId="77777777" w:rsidR="0052750D" w:rsidRPr="00354740" w:rsidRDefault="0052750D" w:rsidP="0052750D">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F596467" w14:textId="10BC48A5" w:rsidR="0052750D" w:rsidRPr="00354740" w:rsidRDefault="00424748" w:rsidP="00424748">
            <w:pPr>
              <w:ind w:right="46"/>
              <w:jc w:val="center"/>
              <w:rPr>
                <w:rFonts w:ascii="Gill Sans MT" w:hAnsi="Gill Sans MT" w:cstheme="minorHAnsi"/>
                <w:sz w:val="22"/>
                <w:szCs w:val="22"/>
              </w:rPr>
            </w:pPr>
            <w:r w:rsidRPr="00424748">
              <w:rPr>
                <w:rFonts w:ascii="Gill Sans MT" w:hAnsi="Gill Sans MT" w:cstheme="minorHAnsi"/>
                <w:sz w:val="22"/>
                <w:szCs w:val="22"/>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424748">
              <w:rPr>
                <w:rFonts w:ascii="Gill Sans MT" w:hAnsi="Gill Sans MT" w:cstheme="minorHAnsi"/>
                <w:b/>
                <w:sz w:val="22"/>
                <w:szCs w:val="22"/>
              </w:rPr>
              <w:t>OPTIONAL</w:t>
            </w:r>
            <w:r w:rsidRPr="00424748">
              <w:rPr>
                <w:rFonts w:ascii="Gill Sans MT" w:hAnsi="Gill Sans MT" w:cstheme="minorHAnsi"/>
                <w:sz w:val="22"/>
                <w:szCs w:val="22"/>
              </w:rPr>
              <w:t xml:space="preserve"> but could be a powerful routine homework assignment for your class. In such a case, consider assigning one unit per week and connecting students to materials either through print-outs or an online platform such as Canvas.</w:t>
            </w:r>
          </w:p>
        </w:tc>
      </w:tr>
      <w:tr w:rsidR="0052750D" w:rsidRPr="002E5391" w14:paraId="2482CD76" w14:textId="77777777" w:rsidTr="00AF63FB">
        <w:trPr>
          <w:trHeight w:val="1061"/>
        </w:trPr>
        <w:tc>
          <w:tcPr>
            <w:tcW w:w="7151" w:type="dxa"/>
          </w:tcPr>
          <w:p w14:paraId="1F679C74" w14:textId="77777777" w:rsidR="0052750D" w:rsidRPr="00354740" w:rsidRDefault="0052750D" w:rsidP="0052750D">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2354682" w14:textId="77777777" w:rsidR="006D425A" w:rsidRPr="006D425A" w:rsidRDefault="006D425A" w:rsidP="006D425A">
            <w:pPr>
              <w:jc w:val="center"/>
              <w:rPr>
                <w:rFonts w:ascii="Gill Sans MT" w:hAnsi="Gill Sans MT"/>
                <w:sz w:val="22"/>
                <w:szCs w:val="22"/>
              </w:rPr>
            </w:pPr>
            <w:r w:rsidRPr="006D425A">
              <w:rPr>
                <w:rFonts w:ascii="Gill Sans MT" w:hAnsi="Gill Sans MT"/>
                <w:sz w:val="22"/>
                <w:szCs w:val="22"/>
              </w:rPr>
              <w:t>Technical, Context, Meaning, Tone, Figurative, Connotative, Reference, Preliminary, Evolution, Form, Cumulative</w:t>
            </w:r>
          </w:p>
          <w:p w14:paraId="77A43155" w14:textId="31FA1646" w:rsidR="0052750D" w:rsidRPr="00354740" w:rsidRDefault="0052750D" w:rsidP="005E05B0">
            <w:pPr>
              <w:jc w:val="center"/>
              <w:rPr>
                <w:rFonts w:ascii="Gill Sans MT" w:hAnsi="Gill Sans MT"/>
                <w:sz w:val="22"/>
                <w:szCs w:val="22"/>
              </w:rPr>
            </w:pPr>
          </w:p>
        </w:tc>
        <w:tc>
          <w:tcPr>
            <w:tcW w:w="7151" w:type="dxa"/>
          </w:tcPr>
          <w:p w14:paraId="7257F803" w14:textId="77777777" w:rsidR="00AF63FB" w:rsidRPr="00354740"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436D071C" w14:textId="77777777" w:rsidR="000A5465" w:rsidRPr="000A5465" w:rsidRDefault="000A5465" w:rsidP="000A5465">
            <w:pPr>
              <w:ind w:right="46"/>
              <w:jc w:val="center"/>
              <w:rPr>
                <w:rFonts w:ascii="Gill Sans MT" w:hAnsi="Gill Sans MT" w:cstheme="minorHAnsi"/>
                <w:sz w:val="22"/>
                <w:szCs w:val="22"/>
              </w:rPr>
            </w:pPr>
            <w:r w:rsidRPr="000A5465">
              <w:rPr>
                <w:rFonts w:ascii="Gill Sans MT" w:hAnsi="Gill Sans MT" w:cstheme="minorHAnsi"/>
                <w:sz w:val="22"/>
                <w:szCs w:val="22"/>
              </w:rPr>
              <w:t xml:space="preserve">If using A STUDY OF WORD FAMILIES, some Quizlet materials have been prepared by the publisher. Access them by clicking </w:t>
            </w:r>
            <w:hyperlink r:id="rId18" w:history="1">
              <w:r w:rsidRPr="000A5465">
                <w:rPr>
                  <w:rStyle w:val="Hyperlink"/>
                  <w:rFonts w:ascii="Gill Sans MT" w:hAnsi="Gill Sans MT" w:cstheme="minorHAnsi"/>
                  <w:sz w:val="22"/>
                  <w:szCs w:val="22"/>
                </w:rPr>
                <w:t>HERE</w:t>
              </w:r>
            </w:hyperlink>
            <w:r w:rsidRPr="000A5465">
              <w:rPr>
                <w:rFonts w:ascii="Gill Sans MT" w:hAnsi="Gill Sans MT" w:cstheme="minorHAnsi"/>
                <w:sz w:val="22"/>
                <w:szCs w:val="22"/>
              </w:rPr>
              <w:t>.</w:t>
            </w:r>
          </w:p>
          <w:p w14:paraId="08F7C665" w14:textId="703F4246" w:rsidR="0052750D" w:rsidRPr="00354740" w:rsidRDefault="000A5465" w:rsidP="000A5465">
            <w:pPr>
              <w:ind w:right="46"/>
              <w:jc w:val="center"/>
              <w:rPr>
                <w:rFonts w:ascii="Gill Sans MT" w:hAnsi="Gill Sans MT" w:cstheme="minorHAnsi"/>
                <w:i/>
                <w:sz w:val="22"/>
                <w:szCs w:val="22"/>
              </w:rPr>
            </w:pPr>
            <w:r w:rsidRPr="000A5465">
              <w:rPr>
                <w:rFonts w:ascii="Gill Sans MT" w:hAnsi="Gill Sans MT" w:cstheme="minorHAnsi"/>
                <w:i/>
                <w:sz w:val="22"/>
                <w:szCs w:val="22"/>
              </w:rPr>
              <w:t>Note: Grade 9 uses Book IV (the Quizlet page labels that book as Grade 10)</w:t>
            </w:r>
          </w:p>
        </w:tc>
      </w:tr>
    </w:tbl>
    <w:p w14:paraId="53FB1878" w14:textId="77777777" w:rsidR="0040330E" w:rsidRDefault="0040330E" w:rsidP="00E72522">
      <w:pPr>
        <w:rPr>
          <w:rFonts w:ascii="Gill Sans MT" w:hAnsi="Gill Sans MT"/>
          <w:sz w:val="22"/>
        </w:rPr>
      </w:pPr>
    </w:p>
    <w:tbl>
      <w:tblPr>
        <w:tblStyle w:val="TableGrid"/>
        <w:tblW w:w="0" w:type="auto"/>
        <w:tblLook w:val="04A0" w:firstRow="1" w:lastRow="0" w:firstColumn="1" w:lastColumn="0" w:noHBand="0" w:noVBand="1"/>
      </w:tblPr>
      <w:tblGrid>
        <w:gridCol w:w="1795"/>
        <w:gridCol w:w="2160"/>
        <w:gridCol w:w="2070"/>
        <w:gridCol w:w="2070"/>
        <w:gridCol w:w="2070"/>
        <w:gridCol w:w="2070"/>
        <w:gridCol w:w="2155"/>
      </w:tblGrid>
      <w:tr w:rsidR="003157CC" w14:paraId="33ACA8F0" w14:textId="77777777" w:rsidTr="003157CC">
        <w:tc>
          <w:tcPr>
            <w:tcW w:w="14390" w:type="dxa"/>
            <w:gridSpan w:val="7"/>
            <w:shd w:val="clear" w:color="auto" w:fill="000000" w:themeFill="text1"/>
          </w:tcPr>
          <w:p w14:paraId="4CAA1321" w14:textId="7107BA9D" w:rsidR="003157CC" w:rsidRPr="0040330E" w:rsidRDefault="003157CC" w:rsidP="003157CC">
            <w:pPr>
              <w:jc w:val="center"/>
              <w:rPr>
                <w:rFonts w:ascii="Gill Sans MT" w:hAnsi="Gill Sans MT"/>
                <w:b/>
                <w:color w:val="FFFFFF" w:themeColor="background1"/>
                <w:sz w:val="32"/>
                <w:szCs w:val="32"/>
              </w:rPr>
            </w:pPr>
            <w:r w:rsidRPr="0040330E">
              <w:rPr>
                <w:rFonts w:ascii="Gill Sans MT" w:hAnsi="Gill Sans MT"/>
                <w:b/>
                <w:color w:val="FFFFFF" w:themeColor="background1"/>
                <w:sz w:val="32"/>
                <w:szCs w:val="32"/>
              </w:rPr>
              <w:lastRenderedPageBreak/>
              <w:t>Comprehending Text</w:t>
            </w:r>
          </w:p>
        </w:tc>
      </w:tr>
      <w:tr w:rsidR="003157CC" w14:paraId="5D85FE48" w14:textId="77777777" w:rsidTr="00FA577A">
        <w:tc>
          <w:tcPr>
            <w:tcW w:w="1795" w:type="dxa"/>
            <w:shd w:val="clear" w:color="auto" w:fill="FFF2CC" w:themeFill="accent4" w:themeFillTint="33"/>
          </w:tcPr>
          <w:p w14:paraId="0452C7CD" w14:textId="77777777" w:rsidR="003157CC" w:rsidRPr="003157CC" w:rsidRDefault="003157CC" w:rsidP="003157CC">
            <w:pPr>
              <w:ind w:left="60"/>
              <w:rPr>
                <w:rFonts w:ascii="Gill Sans MT" w:hAnsi="Gill Sans MT"/>
                <w:b/>
                <w:sz w:val="22"/>
                <w:szCs w:val="22"/>
              </w:rPr>
            </w:pPr>
            <w:r w:rsidRPr="003157CC">
              <w:rPr>
                <w:rFonts w:ascii="Gill Sans MT" w:hAnsi="Gill Sans MT"/>
                <w:b/>
                <w:sz w:val="22"/>
                <w:szCs w:val="22"/>
              </w:rPr>
              <w:t xml:space="preserve">4 </w:t>
            </w:r>
          </w:p>
          <w:p w14:paraId="76C7C628" w14:textId="1680195E" w:rsidR="003157CC" w:rsidRPr="003157CC" w:rsidRDefault="003157CC" w:rsidP="001F0384">
            <w:pPr>
              <w:pStyle w:val="ListParagraph"/>
              <w:numPr>
                <w:ilvl w:val="0"/>
                <w:numId w:val="14"/>
              </w:numPr>
              <w:ind w:left="420"/>
              <w:rPr>
                <w:rFonts w:ascii="Gill Sans MT" w:hAnsi="Gill Sans MT"/>
                <w:sz w:val="22"/>
                <w:szCs w:val="22"/>
              </w:rPr>
            </w:pPr>
            <w:r w:rsidRPr="003157CC">
              <w:rPr>
                <w:rFonts w:ascii="Gill Sans MT" w:hAnsi="Gill Sans MT"/>
                <w:sz w:val="22"/>
                <w:szCs w:val="22"/>
              </w:rPr>
              <w:t xml:space="preserve">Read text at the </w:t>
            </w:r>
            <w:r w:rsidR="00E36F32" w:rsidRPr="00E36F32">
              <w:rPr>
                <w:rFonts w:ascii="Gill Sans MT" w:hAnsi="Gill Sans MT"/>
                <w:b/>
                <w:sz w:val="22"/>
                <w:szCs w:val="22"/>
              </w:rPr>
              <w:t>12</w:t>
            </w:r>
            <w:r w:rsidR="00994C3C">
              <w:rPr>
                <w:rFonts w:ascii="Gill Sans MT" w:hAnsi="Gill Sans MT"/>
                <w:b/>
                <w:sz w:val="22"/>
                <w:szCs w:val="22"/>
              </w:rPr>
              <w:t>67</w:t>
            </w:r>
            <w:r w:rsidR="00E36F32" w:rsidRPr="00E36F32">
              <w:rPr>
                <w:rFonts w:ascii="Gill Sans MT" w:hAnsi="Gill Sans MT"/>
                <w:b/>
                <w:sz w:val="22"/>
                <w:szCs w:val="22"/>
              </w:rPr>
              <w:t>+</w:t>
            </w:r>
            <w:r w:rsidRPr="00E36F32">
              <w:rPr>
                <w:rFonts w:ascii="Gill Sans MT" w:hAnsi="Gill Sans MT"/>
                <w:b/>
                <w:sz w:val="22"/>
                <w:szCs w:val="22"/>
              </w:rPr>
              <w:t xml:space="preserve"> </w:t>
            </w:r>
            <w:r w:rsidRPr="003157CC">
              <w:rPr>
                <w:rFonts w:ascii="Gill Sans MT" w:hAnsi="Gill Sans MT"/>
                <w:sz w:val="22"/>
                <w:szCs w:val="22"/>
              </w:rPr>
              <w:t>Lexile level (Advanced)</w:t>
            </w:r>
          </w:p>
          <w:p w14:paraId="6909DFB2" w14:textId="77777777" w:rsidR="003157CC" w:rsidRPr="003157CC" w:rsidRDefault="003157CC" w:rsidP="003157CC">
            <w:pPr>
              <w:ind w:left="420"/>
              <w:rPr>
                <w:rFonts w:ascii="Gill Sans MT" w:hAnsi="Gill Sans MT"/>
                <w:sz w:val="22"/>
                <w:szCs w:val="22"/>
              </w:rPr>
            </w:pPr>
          </w:p>
          <w:p w14:paraId="6CDB1776" w14:textId="51067A13" w:rsidR="003157CC" w:rsidRDefault="003157CC" w:rsidP="003157CC">
            <w:pPr>
              <w:ind w:left="60"/>
              <w:rPr>
                <w:rFonts w:ascii="Gill Sans MT" w:hAnsi="Gill Sans MT"/>
                <w:b/>
                <w:sz w:val="22"/>
                <w:szCs w:val="22"/>
              </w:rPr>
            </w:pPr>
            <w:r w:rsidRPr="003157CC">
              <w:rPr>
                <w:rFonts w:ascii="Gill Sans MT" w:hAnsi="Gill Sans MT"/>
                <w:sz w:val="22"/>
                <w:szCs w:val="22"/>
              </w:rPr>
              <w:t xml:space="preserve">RIT Range </w:t>
            </w:r>
            <w:r w:rsidR="009F6F51">
              <w:rPr>
                <w:rFonts w:ascii="Gill Sans MT" w:hAnsi="Gill Sans MT"/>
                <w:b/>
                <w:sz w:val="22"/>
                <w:szCs w:val="22"/>
              </w:rPr>
              <w:t>23</w:t>
            </w:r>
            <w:r w:rsidR="00994C3C">
              <w:rPr>
                <w:rFonts w:ascii="Gill Sans MT" w:hAnsi="Gill Sans MT"/>
                <w:b/>
                <w:sz w:val="22"/>
                <w:szCs w:val="22"/>
              </w:rPr>
              <w:t>7</w:t>
            </w:r>
            <w:r w:rsidRPr="003157CC">
              <w:rPr>
                <w:rFonts w:ascii="Gill Sans MT" w:hAnsi="Gill Sans MT"/>
                <w:b/>
                <w:sz w:val="22"/>
                <w:szCs w:val="22"/>
              </w:rPr>
              <w:t>+</w:t>
            </w:r>
          </w:p>
          <w:p w14:paraId="788397B2" w14:textId="60A674C8" w:rsidR="003157CC" w:rsidRPr="003157CC" w:rsidRDefault="003157CC" w:rsidP="003157CC">
            <w:pPr>
              <w:ind w:left="60"/>
              <w:rPr>
                <w:rFonts w:ascii="Gill Sans MT" w:hAnsi="Gill Sans MT"/>
                <w:b/>
                <w:sz w:val="22"/>
                <w:szCs w:val="22"/>
              </w:rPr>
            </w:pPr>
          </w:p>
        </w:tc>
        <w:tc>
          <w:tcPr>
            <w:tcW w:w="2160" w:type="dxa"/>
            <w:tcBorders>
              <w:right w:val="single" w:sz="24" w:space="0" w:color="auto"/>
            </w:tcBorders>
            <w:shd w:val="clear" w:color="auto" w:fill="FFF2CC" w:themeFill="accent4" w:themeFillTint="33"/>
          </w:tcPr>
          <w:p w14:paraId="7AD11F60" w14:textId="77777777" w:rsidR="003157CC" w:rsidRPr="003157CC" w:rsidRDefault="003157CC" w:rsidP="003157CC">
            <w:pPr>
              <w:rPr>
                <w:rFonts w:ascii="Gill Sans MT" w:hAnsi="Gill Sans MT"/>
                <w:b/>
                <w:sz w:val="22"/>
                <w:szCs w:val="22"/>
              </w:rPr>
            </w:pPr>
            <w:r w:rsidRPr="003157CC">
              <w:rPr>
                <w:rFonts w:ascii="Gill Sans MT" w:hAnsi="Gill Sans MT"/>
                <w:b/>
                <w:sz w:val="22"/>
                <w:szCs w:val="22"/>
              </w:rPr>
              <w:t>3.5</w:t>
            </w:r>
          </w:p>
          <w:p w14:paraId="43ADA1E2" w14:textId="2FEF4458" w:rsidR="003157CC" w:rsidRPr="003157CC" w:rsidRDefault="003157CC" w:rsidP="001F0384">
            <w:pPr>
              <w:numPr>
                <w:ilvl w:val="0"/>
                <w:numId w:val="15"/>
              </w:numPr>
              <w:ind w:left="436"/>
              <w:rPr>
                <w:rFonts w:ascii="Gill Sans MT" w:hAnsi="Gill Sans MT"/>
                <w:sz w:val="22"/>
                <w:szCs w:val="22"/>
              </w:rPr>
            </w:pPr>
            <w:r w:rsidRPr="003157CC">
              <w:rPr>
                <w:rFonts w:ascii="Gill Sans MT" w:hAnsi="Gill Sans MT"/>
                <w:sz w:val="22"/>
                <w:szCs w:val="22"/>
              </w:rPr>
              <w:t xml:space="preserve">Read text at the </w:t>
            </w:r>
            <w:r w:rsidR="009F6F51">
              <w:rPr>
                <w:rFonts w:ascii="Gill Sans MT" w:hAnsi="Gill Sans MT"/>
                <w:b/>
                <w:sz w:val="22"/>
                <w:szCs w:val="22"/>
              </w:rPr>
              <w:t>11</w:t>
            </w:r>
            <w:r w:rsidR="00994C3C">
              <w:rPr>
                <w:rFonts w:ascii="Gill Sans MT" w:hAnsi="Gill Sans MT"/>
                <w:b/>
                <w:sz w:val="22"/>
                <w:szCs w:val="22"/>
              </w:rPr>
              <w:t>77</w:t>
            </w:r>
            <w:r w:rsidR="00A12E6D">
              <w:rPr>
                <w:rFonts w:ascii="Gill Sans MT" w:hAnsi="Gill Sans MT"/>
                <w:b/>
                <w:sz w:val="22"/>
                <w:szCs w:val="22"/>
              </w:rPr>
              <w:t>-</w:t>
            </w:r>
            <w:r w:rsidR="009F6F51">
              <w:rPr>
                <w:rFonts w:ascii="Gill Sans MT" w:hAnsi="Gill Sans MT"/>
                <w:b/>
                <w:sz w:val="22"/>
                <w:szCs w:val="22"/>
              </w:rPr>
              <w:t>12</w:t>
            </w:r>
            <w:r w:rsidR="007606DD">
              <w:rPr>
                <w:rFonts w:ascii="Gill Sans MT" w:hAnsi="Gill Sans MT"/>
                <w:b/>
                <w:sz w:val="22"/>
                <w:szCs w:val="22"/>
              </w:rPr>
              <w:t>66</w:t>
            </w:r>
            <w:r w:rsidRPr="003157CC">
              <w:rPr>
                <w:rFonts w:ascii="Gill Sans MT" w:hAnsi="Gill Sans MT"/>
                <w:sz w:val="22"/>
                <w:szCs w:val="22"/>
              </w:rPr>
              <w:t xml:space="preserve"> Lexile level (Proficient)</w:t>
            </w:r>
          </w:p>
          <w:p w14:paraId="77282640" w14:textId="77777777" w:rsidR="003157CC" w:rsidRPr="003157CC" w:rsidRDefault="003157CC" w:rsidP="003157CC">
            <w:pPr>
              <w:ind w:left="436"/>
              <w:rPr>
                <w:rFonts w:ascii="Gill Sans MT" w:hAnsi="Gill Sans MT"/>
                <w:sz w:val="22"/>
                <w:szCs w:val="22"/>
              </w:rPr>
            </w:pPr>
          </w:p>
          <w:p w14:paraId="6B5F7B5A" w14:textId="61B04C7B" w:rsidR="003157CC" w:rsidRPr="003157CC" w:rsidRDefault="003157CC" w:rsidP="003157CC">
            <w:pPr>
              <w:rPr>
                <w:rFonts w:ascii="Gill Sans MT" w:hAnsi="Gill Sans MT"/>
                <w:b/>
                <w:sz w:val="22"/>
                <w:szCs w:val="22"/>
              </w:rPr>
            </w:pPr>
            <w:r w:rsidRPr="003157CC">
              <w:rPr>
                <w:rFonts w:ascii="Gill Sans MT" w:hAnsi="Gill Sans MT"/>
                <w:sz w:val="22"/>
                <w:szCs w:val="22"/>
              </w:rPr>
              <w:t xml:space="preserve">RIT Range </w:t>
            </w:r>
            <w:r w:rsidRPr="003157CC">
              <w:rPr>
                <w:rFonts w:ascii="Gill Sans MT" w:hAnsi="Gill Sans MT"/>
                <w:b/>
                <w:sz w:val="22"/>
                <w:szCs w:val="22"/>
              </w:rPr>
              <w:t>2</w:t>
            </w:r>
            <w:r w:rsidR="007606DD">
              <w:rPr>
                <w:rFonts w:ascii="Gill Sans MT" w:hAnsi="Gill Sans MT"/>
                <w:b/>
                <w:sz w:val="22"/>
                <w:szCs w:val="22"/>
              </w:rPr>
              <w:t>32-236</w:t>
            </w:r>
          </w:p>
        </w:tc>
        <w:tc>
          <w:tcPr>
            <w:tcW w:w="2070" w:type="dxa"/>
            <w:tcBorders>
              <w:top w:val="single" w:sz="24" w:space="0" w:color="auto"/>
              <w:left w:val="single" w:sz="24" w:space="0" w:color="auto"/>
              <w:bottom w:val="single" w:sz="24" w:space="0" w:color="auto"/>
              <w:right w:val="single" w:sz="24" w:space="0" w:color="auto"/>
            </w:tcBorders>
            <w:shd w:val="clear" w:color="auto" w:fill="FFF2CC" w:themeFill="accent4" w:themeFillTint="33"/>
          </w:tcPr>
          <w:p w14:paraId="1C9A0CFB" w14:textId="77777777" w:rsidR="003157CC" w:rsidRPr="00FA577A" w:rsidRDefault="003157CC" w:rsidP="003157CC">
            <w:pPr>
              <w:rPr>
                <w:rFonts w:ascii="Gill Sans MT" w:hAnsi="Gill Sans MT"/>
                <w:b/>
                <w:sz w:val="22"/>
                <w:szCs w:val="22"/>
              </w:rPr>
            </w:pPr>
            <w:r w:rsidRPr="00FA577A">
              <w:rPr>
                <w:rFonts w:ascii="Gill Sans MT" w:hAnsi="Gill Sans MT"/>
                <w:b/>
                <w:sz w:val="22"/>
                <w:szCs w:val="22"/>
              </w:rPr>
              <w:t>3</w:t>
            </w:r>
          </w:p>
          <w:p w14:paraId="6AEF3A13" w14:textId="795802C0" w:rsidR="003157CC" w:rsidRPr="00FA577A" w:rsidRDefault="003157CC" w:rsidP="001F0384">
            <w:pPr>
              <w:pStyle w:val="ListParagraph"/>
              <w:numPr>
                <w:ilvl w:val="0"/>
                <w:numId w:val="15"/>
              </w:numPr>
              <w:ind w:left="451"/>
              <w:rPr>
                <w:rFonts w:ascii="Gill Sans MT" w:hAnsi="Gill Sans MT"/>
                <w:b/>
                <w:i/>
                <w:sz w:val="22"/>
                <w:szCs w:val="22"/>
              </w:rPr>
            </w:pPr>
            <w:r w:rsidRPr="00FA577A">
              <w:rPr>
                <w:rFonts w:ascii="Gill Sans MT" w:hAnsi="Gill Sans MT"/>
                <w:sz w:val="22"/>
                <w:szCs w:val="22"/>
              </w:rPr>
              <w:t xml:space="preserve">Read text at the </w:t>
            </w:r>
            <w:r w:rsidR="009F6F51">
              <w:rPr>
                <w:rFonts w:ascii="Gill Sans MT" w:hAnsi="Gill Sans MT"/>
                <w:b/>
                <w:sz w:val="22"/>
                <w:szCs w:val="22"/>
              </w:rPr>
              <w:t>10</w:t>
            </w:r>
            <w:r w:rsidR="007606DD">
              <w:rPr>
                <w:rFonts w:ascii="Gill Sans MT" w:hAnsi="Gill Sans MT"/>
                <w:b/>
                <w:sz w:val="22"/>
                <w:szCs w:val="22"/>
              </w:rPr>
              <w:t>87-1176</w:t>
            </w:r>
            <w:r w:rsidRPr="00FA577A">
              <w:rPr>
                <w:rFonts w:ascii="Gill Sans MT" w:hAnsi="Gill Sans MT"/>
                <w:sz w:val="22"/>
                <w:szCs w:val="22"/>
              </w:rPr>
              <w:t xml:space="preserve"> Lexile level (Proficient)</w:t>
            </w:r>
          </w:p>
          <w:p w14:paraId="66379A48" w14:textId="77777777" w:rsidR="003157CC" w:rsidRPr="00FA577A" w:rsidRDefault="003157CC" w:rsidP="003157CC">
            <w:pPr>
              <w:ind w:left="91"/>
              <w:rPr>
                <w:rFonts w:ascii="Gill Sans MT" w:hAnsi="Gill Sans MT"/>
                <w:sz w:val="22"/>
                <w:szCs w:val="22"/>
              </w:rPr>
            </w:pPr>
          </w:p>
          <w:p w14:paraId="490C16EB" w14:textId="0CFA925F" w:rsidR="003157CC" w:rsidRPr="003157CC" w:rsidRDefault="003157CC" w:rsidP="003157CC">
            <w:pPr>
              <w:ind w:left="1"/>
              <w:rPr>
                <w:rFonts w:ascii="Gill Sans MT" w:hAnsi="Gill Sans MT"/>
                <w:b/>
                <w:sz w:val="22"/>
                <w:szCs w:val="22"/>
              </w:rPr>
            </w:pPr>
            <w:r w:rsidRPr="00FA577A">
              <w:rPr>
                <w:rFonts w:ascii="Gill Sans MT" w:hAnsi="Gill Sans MT"/>
                <w:sz w:val="22"/>
                <w:szCs w:val="22"/>
              </w:rPr>
              <w:t xml:space="preserve">RIT Range </w:t>
            </w:r>
            <w:r w:rsidR="009F6F51">
              <w:rPr>
                <w:rFonts w:ascii="Gill Sans MT" w:hAnsi="Gill Sans MT"/>
                <w:b/>
                <w:sz w:val="22"/>
                <w:szCs w:val="22"/>
              </w:rPr>
              <w:t>2</w:t>
            </w:r>
            <w:r w:rsidR="007606DD">
              <w:rPr>
                <w:rFonts w:ascii="Gill Sans MT" w:hAnsi="Gill Sans MT"/>
                <w:b/>
                <w:sz w:val="22"/>
                <w:szCs w:val="22"/>
              </w:rPr>
              <w:t>27-231</w:t>
            </w:r>
          </w:p>
        </w:tc>
        <w:tc>
          <w:tcPr>
            <w:tcW w:w="2070" w:type="dxa"/>
            <w:tcBorders>
              <w:left w:val="single" w:sz="24" w:space="0" w:color="auto"/>
            </w:tcBorders>
            <w:shd w:val="clear" w:color="auto" w:fill="FFF2CC" w:themeFill="accent4" w:themeFillTint="33"/>
          </w:tcPr>
          <w:p w14:paraId="137DB116" w14:textId="77777777" w:rsidR="003157CC" w:rsidRPr="003157CC" w:rsidRDefault="003157CC" w:rsidP="003157CC">
            <w:pPr>
              <w:rPr>
                <w:rFonts w:ascii="Gill Sans MT" w:hAnsi="Gill Sans MT"/>
                <w:b/>
                <w:sz w:val="22"/>
                <w:szCs w:val="22"/>
              </w:rPr>
            </w:pPr>
            <w:r w:rsidRPr="003157CC">
              <w:rPr>
                <w:rFonts w:ascii="Gill Sans MT" w:hAnsi="Gill Sans MT"/>
                <w:b/>
                <w:sz w:val="22"/>
                <w:szCs w:val="22"/>
              </w:rPr>
              <w:t>2.5</w:t>
            </w:r>
          </w:p>
          <w:p w14:paraId="57FF51B6" w14:textId="193250E7" w:rsidR="003157CC" w:rsidRPr="003157CC" w:rsidRDefault="003157CC" w:rsidP="001F0384">
            <w:pPr>
              <w:pStyle w:val="ListParagraph"/>
              <w:numPr>
                <w:ilvl w:val="0"/>
                <w:numId w:val="13"/>
              </w:numPr>
              <w:ind w:left="466"/>
              <w:rPr>
                <w:rFonts w:ascii="Gill Sans MT" w:hAnsi="Gill Sans MT"/>
                <w:sz w:val="22"/>
                <w:szCs w:val="22"/>
              </w:rPr>
            </w:pPr>
            <w:r w:rsidRPr="003157CC">
              <w:rPr>
                <w:rFonts w:ascii="Gill Sans MT" w:hAnsi="Gill Sans MT"/>
                <w:sz w:val="22"/>
                <w:szCs w:val="22"/>
              </w:rPr>
              <w:t xml:space="preserve">Read text at the </w:t>
            </w:r>
            <w:r w:rsidR="00D44352" w:rsidRPr="00D44352">
              <w:rPr>
                <w:rFonts w:ascii="Gill Sans MT" w:hAnsi="Gill Sans MT"/>
                <w:b/>
                <w:sz w:val="22"/>
                <w:szCs w:val="22"/>
              </w:rPr>
              <w:t>997-1086</w:t>
            </w:r>
            <w:r w:rsidRPr="003157CC">
              <w:rPr>
                <w:rFonts w:ascii="Gill Sans MT" w:hAnsi="Gill Sans MT"/>
                <w:sz w:val="22"/>
                <w:szCs w:val="22"/>
              </w:rPr>
              <w:t xml:space="preserve"> Lexile level (Basic)</w:t>
            </w:r>
          </w:p>
          <w:p w14:paraId="6B7BB081" w14:textId="77777777" w:rsidR="003157CC" w:rsidRPr="003157CC" w:rsidRDefault="003157CC" w:rsidP="003157CC">
            <w:pPr>
              <w:ind w:left="466"/>
              <w:rPr>
                <w:rFonts w:ascii="Gill Sans MT" w:hAnsi="Gill Sans MT"/>
                <w:sz w:val="22"/>
                <w:szCs w:val="22"/>
              </w:rPr>
            </w:pPr>
          </w:p>
          <w:p w14:paraId="6FD80C83" w14:textId="30E8A2D2" w:rsidR="003157CC" w:rsidRPr="003157CC" w:rsidRDefault="003157CC" w:rsidP="003157CC">
            <w:pPr>
              <w:rPr>
                <w:rFonts w:ascii="Gill Sans MT" w:hAnsi="Gill Sans MT"/>
                <w:b/>
                <w:sz w:val="22"/>
                <w:szCs w:val="22"/>
              </w:rPr>
            </w:pPr>
            <w:r w:rsidRPr="003157CC">
              <w:rPr>
                <w:rFonts w:ascii="Gill Sans MT" w:hAnsi="Gill Sans MT"/>
                <w:sz w:val="22"/>
                <w:szCs w:val="22"/>
              </w:rPr>
              <w:t xml:space="preserve">RIT Range </w:t>
            </w:r>
            <w:r w:rsidR="00F84D25">
              <w:rPr>
                <w:rFonts w:ascii="Gill Sans MT" w:hAnsi="Gill Sans MT"/>
                <w:b/>
                <w:sz w:val="22"/>
                <w:szCs w:val="22"/>
              </w:rPr>
              <w:t>22</w:t>
            </w:r>
            <w:r w:rsidR="00D44352">
              <w:rPr>
                <w:rFonts w:ascii="Gill Sans MT" w:hAnsi="Gill Sans MT"/>
                <w:b/>
                <w:sz w:val="22"/>
                <w:szCs w:val="22"/>
              </w:rPr>
              <w:t>2-226</w:t>
            </w:r>
          </w:p>
        </w:tc>
        <w:tc>
          <w:tcPr>
            <w:tcW w:w="2070" w:type="dxa"/>
            <w:shd w:val="clear" w:color="auto" w:fill="FFF2CC" w:themeFill="accent4" w:themeFillTint="33"/>
          </w:tcPr>
          <w:p w14:paraId="66CC2736" w14:textId="77777777" w:rsidR="003157CC" w:rsidRPr="003157CC" w:rsidRDefault="003157CC" w:rsidP="003157CC">
            <w:pPr>
              <w:rPr>
                <w:rFonts w:ascii="Gill Sans MT" w:hAnsi="Gill Sans MT"/>
                <w:b/>
                <w:sz w:val="22"/>
                <w:szCs w:val="22"/>
              </w:rPr>
            </w:pPr>
            <w:r w:rsidRPr="003157CC">
              <w:rPr>
                <w:rFonts w:ascii="Gill Sans MT" w:hAnsi="Gill Sans MT"/>
                <w:b/>
                <w:sz w:val="22"/>
                <w:szCs w:val="22"/>
              </w:rPr>
              <w:t>2</w:t>
            </w:r>
          </w:p>
          <w:p w14:paraId="41092500" w14:textId="43E76626" w:rsidR="003157CC" w:rsidRPr="003157CC" w:rsidRDefault="003157CC" w:rsidP="001F0384">
            <w:pPr>
              <w:pStyle w:val="ListParagraph"/>
              <w:numPr>
                <w:ilvl w:val="0"/>
                <w:numId w:val="13"/>
              </w:numPr>
              <w:ind w:left="391"/>
              <w:rPr>
                <w:rFonts w:ascii="Gill Sans MT" w:hAnsi="Gill Sans MT"/>
                <w:b/>
                <w:i/>
                <w:sz w:val="22"/>
                <w:szCs w:val="22"/>
              </w:rPr>
            </w:pPr>
            <w:r w:rsidRPr="003157CC">
              <w:rPr>
                <w:rFonts w:ascii="Gill Sans MT" w:hAnsi="Gill Sans MT"/>
                <w:sz w:val="22"/>
                <w:szCs w:val="22"/>
              </w:rPr>
              <w:t xml:space="preserve">Read text at the </w:t>
            </w:r>
            <w:r w:rsidR="00D44352" w:rsidRPr="00D44352">
              <w:rPr>
                <w:rFonts w:ascii="Gill Sans MT" w:hAnsi="Gill Sans MT"/>
                <w:b/>
                <w:sz w:val="22"/>
                <w:szCs w:val="22"/>
              </w:rPr>
              <w:t>907-996</w:t>
            </w:r>
            <w:r w:rsidRPr="00D44352">
              <w:rPr>
                <w:rFonts w:ascii="Gill Sans MT" w:hAnsi="Gill Sans MT"/>
                <w:b/>
                <w:sz w:val="22"/>
                <w:szCs w:val="22"/>
              </w:rPr>
              <w:t xml:space="preserve"> </w:t>
            </w:r>
            <w:r w:rsidRPr="003157CC">
              <w:rPr>
                <w:rFonts w:ascii="Gill Sans MT" w:hAnsi="Gill Sans MT"/>
                <w:sz w:val="22"/>
                <w:szCs w:val="22"/>
              </w:rPr>
              <w:t>Lexile level (Basic)</w:t>
            </w:r>
          </w:p>
          <w:p w14:paraId="4D53193A" w14:textId="77777777" w:rsidR="003157CC" w:rsidRPr="003157CC" w:rsidRDefault="003157CC" w:rsidP="003157CC">
            <w:pPr>
              <w:ind w:left="391"/>
              <w:rPr>
                <w:rFonts w:ascii="Gill Sans MT" w:hAnsi="Gill Sans MT"/>
                <w:sz w:val="22"/>
                <w:szCs w:val="22"/>
              </w:rPr>
            </w:pPr>
          </w:p>
          <w:p w14:paraId="59CB2F7B" w14:textId="77777777" w:rsidR="003157CC" w:rsidRPr="003157CC" w:rsidRDefault="003157CC" w:rsidP="003157CC">
            <w:pPr>
              <w:rPr>
                <w:rFonts w:ascii="Gill Sans MT" w:hAnsi="Gill Sans MT"/>
                <w:sz w:val="22"/>
                <w:szCs w:val="22"/>
              </w:rPr>
            </w:pPr>
          </w:p>
          <w:p w14:paraId="4E64E0F2" w14:textId="4C44E2F2" w:rsidR="003157CC" w:rsidRPr="003157CC" w:rsidRDefault="003157CC" w:rsidP="003157CC">
            <w:pPr>
              <w:rPr>
                <w:rFonts w:ascii="Gill Sans MT" w:hAnsi="Gill Sans MT"/>
                <w:b/>
                <w:sz w:val="22"/>
                <w:szCs w:val="22"/>
              </w:rPr>
            </w:pPr>
            <w:r w:rsidRPr="003157CC">
              <w:rPr>
                <w:rFonts w:ascii="Gill Sans MT" w:hAnsi="Gill Sans MT"/>
                <w:sz w:val="22"/>
                <w:szCs w:val="22"/>
              </w:rPr>
              <w:t xml:space="preserve">RIT Range </w:t>
            </w:r>
            <w:r w:rsidR="009A3977">
              <w:rPr>
                <w:rFonts w:ascii="Gill Sans MT" w:hAnsi="Gill Sans MT"/>
                <w:b/>
                <w:sz w:val="22"/>
                <w:szCs w:val="22"/>
              </w:rPr>
              <w:t>2</w:t>
            </w:r>
            <w:r w:rsidR="00C25434">
              <w:rPr>
                <w:rFonts w:ascii="Gill Sans MT" w:hAnsi="Gill Sans MT"/>
                <w:b/>
                <w:sz w:val="22"/>
                <w:szCs w:val="22"/>
              </w:rPr>
              <w:t>17-221</w:t>
            </w:r>
          </w:p>
        </w:tc>
        <w:tc>
          <w:tcPr>
            <w:tcW w:w="2070" w:type="dxa"/>
            <w:shd w:val="clear" w:color="auto" w:fill="FFF2CC" w:themeFill="accent4" w:themeFillTint="33"/>
          </w:tcPr>
          <w:p w14:paraId="0C3E22C5" w14:textId="77777777" w:rsidR="003157CC" w:rsidRPr="003157CC" w:rsidRDefault="003157CC" w:rsidP="003157CC">
            <w:pPr>
              <w:rPr>
                <w:rFonts w:ascii="Gill Sans MT" w:hAnsi="Gill Sans MT"/>
                <w:b/>
                <w:sz w:val="22"/>
                <w:szCs w:val="22"/>
              </w:rPr>
            </w:pPr>
            <w:r w:rsidRPr="003157CC">
              <w:rPr>
                <w:rFonts w:ascii="Gill Sans MT" w:hAnsi="Gill Sans MT"/>
                <w:b/>
                <w:sz w:val="22"/>
                <w:szCs w:val="22"/>
              </w:rPr>
              <w:t>1.5</w:t>
            </w:r>
          </w:p>
          <w:p w14:paraId="46C8A300" w14:textId="36A7D2DB" w:rsidR="003157CC" w:rsidRPr="003157CC" w:rsidRDefault="003157CC" w:rsidP="001F0384">
            <w:pPr>
              <w:pStyle w:val="ListParagraph"/>
              <w:numPr>
                <w:ilvl w:val="0"/>
                <w:numId w:val="13"/>
              </w:numPr>
              <w:ind w:left="406"/>
              <w:rPr>
                <w:rFonts w:ascii="Gill Sans MT" w:hAnsi="Gill Sans MT"/>
                <w:i/>
                <w:sz w:val="22"/>
                <w:szCs w:val="22"/>
              </w:rPr>
            </w:pPr>
            <w:r w:rsidRPr="003157CC">
              <w:rPr>
                <w:rFonts w:ascii="Gill Sans MT" w:hAnsi="Gill Sans MT"/>
                <w:sz w:val="22"/>
                <w:szCs w:val="22"/>
              </w:rPr>
              <w:t xml:space="preserve">Read text at the </w:t>
            </w:r>
            <w:r w:rsidR="00C25434" w:rsidRPr="00C25434">
              <w:rPr>
                <w:rFonts w:ascii="Gill Sans MT" w:hAnsi="Gill Sans MT"/>
                <w:b/>
                <w:sz w:val="22"/>
                <w:szCs w:val="22"/>
              </w:rPr>
              <w:t>511-906</w:t>
            </w:r>
            <w:r w:rsidRPr="003157CC">
              <w:rPr>
                <w:rFonts w:ascii="Gill Sans MT" w:hAnsi="Gill Sans MT"/>
                <w:sz w:val="22"/>
                <w:szCs w:val="22"/>
              </w:rPr>
              <w:t xml:space="preserve"> Lexile level (Below Basic)</w:t>
            </w:r>
          </w:p>
          <w:p w14:paraId="5F823414" w14:textId="77777777" w:rsidR="003157CC" w:rsidRPr="003157CC" w:rsidRDefault="003157CC" w:rsidP="003157CC">
            <w:pPr>
              <w:ind w:left="46"/>
              <w:rPr>
                <w:rFonts w:ascii="Gill Sans MT" w:hAnsi="Gill Sans MT"/>
                <w:sz w:val="22"/>
                <w:szCs w:val="22"/>
              </w:rPr>
            </w:pPr>
          </w:p>
          <w:p w14:paraId="0F16785D" w14:textId="5612207E" w:rsidR="003157CC" w:rsidRPr="003157CC" w:rsidRDefault="003157CC" w:rsidP="003157CC">
            <w:pPr>
              <w:ind w:left="46"/>
              <w:rPr>
                <w:rFonts w:ascii="Gill Sans MT" w:hAnsi="Gill Sans MT"/>
                <w:b/>
                <w:sz w:val="22"/>
                <w:szCs w:val="22"/>
              </w:rPr>
            </w:pPr>
            <w:r w:rsidRPr="003157CC">
              <w:rPr>
                <w:rFonts w:ascii="Gill Sans MT" w:hAnsi="Gill Sans MT"/>
                <w:sz w:val="22"/>
                <w:szCs w:val="22"/>
              </w:rPr>
              <w:t xml:space="preserve">RIT Range </w:t>
            </w:r>
            <w:r w:rsidR="009A3977">
              <w:rPr>
                <w:rFonts w:ascii="Gill Sans MT" w:hAnsi="Gill Sans MT"/>
                <w:b/>
                <w:sz w:val="22"/>
                <w:szCs w:val="22"/>
              </w:rPr>
              <w:t>1</w:t>
            </w:r>
            <w:r w:rsidR="00C25434">
              <w:rPr>
                <w:rFonts w:ascii="Gill Sans MT" w:hAnsi="Gill Sans MT"/>
                <w:b/>
                <w:sz w:val="22"/>
                <w:szCs w:val="22"/>
              </w:rPr>
              <w:t>95-216</w:t>
            </w:r>
          </w:p>
        </w:tc>
        <w:tc>
          <w:tcPr>
            <w:tcW w:w="2155" w:type="dxa"/>
            <w:shd w:val="clear" w:color="auto" w:fill="FFF2CC" w:themeFill="accent4" w:themeFillTint="33"/>
          </w:tcPr>
          <w:p w14:paraId="79542A06" w14:textId="77777777" w:rsidR="003157CC" w:rsidRPr="003157CC" w:rsidRDefault="003157CC" w:rsidP="003157CC">
            <w:pPr>
              <w:rPr>
                <w:rFonts w:ascii="Gill Sans MT" w:hAnsi="Gill Sans MT"/>
                <w:b/>
                <w:sz w:val="22"/>
                <w:szCs w:val="22"/>
              </w:rPr>
            </w:pPr>
            <w:r w:rsidRPr="003157CC">
              <w:rPr>
                <w:rFonts w:ascii="Gill Sans MT" w:hAnsi="Gill Sans MT"/>
                <w:b/>
                <w:sz w:val="22"/>
                <w:szCs w:val="22"/>
              </w:rPr>
              <w:t>1</w:t>
            </w:r>
          </w:p>
          <w:p w14:paraId="2CDD2323" w14:textId="0C6BBF0B" w:rsidR="003157CC" w:rsidRPr="003157CC" w:rsidRDefault="003157CC" w:rsidP="001F0384">
            <w:pPr>
              <w:pStyle w:val="ListParagraph"/>
              <w:numPr>
                <w:ilvl w:val="0"/>
                <w:numId w:val="16"/>
              </w:numPr>
              <w:ind w:left="421"/>
              <w:rPr>
                <w:rFonts w:ascii="Gill Sans MT" w:hAnsi="Gill Sans MT"/>
                <w:i/>
                <w:sz w:val="22"/>
                <w:szCs w:val="22"/>
              </w:rPr>
            </w:pPr>
            <w:r w:rsidRPr="003157CC">
              <w:rPr>
                <w:rFonts w:ascii="Gill Sans MT" w:hAnsi="Gill Sans MT"/>
                <w:sz w:val="22"/>
                <w:szCs w:val="22"/>
              </w:rPr>
              <w:t xml:space="preserve">Read text at the </w:t>
            </w:r>
            <w:r w:rsidRPr="003157CC">
              <w:rPr>
                <w:rFonts w:ascii="Gill Sans MT" w:hAnsi="Gill Sans MT"/>
                <w:b/>
                <w:sz w:val="22"/>
                <w:szCs w:val="22"/>
              </w:rPr>
              <w:t>BR-</w:t>
            </w:r>
            <w:r w:rsidR="00C25434">
              <w:rPr>
                <w:rFonts w:ascii="Gill Sans MT" w:hAnsi="Gill Sans MT"/>
                <w:b/>
                <w:sz w:val="22"/>
                <w:szCs w:val="22"/>
              </w:rPr>
              <w:t>510</w:t>
            </w:r>
            <w:r w:rsidRPr="003157CC">
              <w:rPr>
                <w:rFonts w:ascii="Gill Sans MT" w:hAnsi="Gill Sans MT"/>
                <w:sz w:val="22"/>
                <w:szCs w:val="22"/>
              </w:rPr>
              <w:t xml:space="preserve"> Lexile level (Below Basic)</w:t>
            </w:r>
          </w:p>
          <w:p w14:paraId="43C033D9" w14:textId="77777777" w:rsidR="003157CC" w:rsidRPr="003157CC" w:rsidRDefault="003157CC" w:rsidP="003157CC">
            <w:pPr>
              <w:ind w:left="61"/>
              <w:rPr>
                <w:rFonts w:ascii="Gill Sans MT" w:hAnsi="Gill Sans MT"/>
                <w:sz w:val="22"/>
                <w:szCs w:val="22"/>
              </w:rPr>
            </w:pPr>
          </w:p>
          <w:p w14:paraId="7DDBD319" w14:textId="5E2CFF5E" w:rsidR="003157CC" w:rsidRDefault="003157CC" w:rsidP="003157CC">
            <w:pPr>
              <w:ind w:left="61"/>
              <w:rPr>
                <w:rFonts w:ascii="Gill Sans MT" w:hAnsi="Gill Sans MT"/>
                <w:b/>
                <w:sz w:val="22"/>
                <w:szCs w:val="22"/>
              </w:rPr>
            </w:pPr>
            <w:r w:rsidRPr="003157CC">
              <w:rPr>
                <w:rFonts w:ascii="Gill Sans MT" w:hAnsi="Gill Sans MT"/>
                <w:sz w:val="22"/>
                <w:szCs w:val="22"/>
              </w:rPr>
              <w:t xml:space="preserve">RIT Range </w:t>
            </w:r>
            <w:r w:rsidRPr="003157CC">
              <w:rPr>
                <w:rFonts w:ascii="Gill Sans MT" w:hAnsi="Gill Sans MT"/>
                <w:b/>
                <w:sz w:val="22"/>
                <w:szCs w:val="22"/>
              </w:rPr>
              <w:t>100-1</w:t>
            </w:r>
            <w:r w:rsidR="009A3977">
              <w:rPr>
                <w:rFonts w:ascii="Gill Sans MT" w:hAnsi="Gill Sans MT"/>
                <w:b/>
                <w:sz w:val="22"/>
                <w:szCs w:val="22"/>
              </w:rPr>
              <w:t>9</w:t>
            </w:r>
            <w:r w:rsidR="00C25434">
              <w:rPr>
                <w:rFonts w:ascii="Gill Sans MT" w:hAnsi="Gill Sans MT"/>
                <w:b/>
                <w:sz w:val="22"/>
                <w:szCs w:val="22"/>
              </w:rPr>
              <w:t>4</w:t>
            </w:r>
          </w:p>
          <w:p w14:paraId="77CF7A47" w14:textId="77777777" w:rsidR="004F4E73" w:rsidRDefault="004F4E73" w:rsidP="003157CC">
            <w:pPr>
              <w:ind w:left="61"/>
              <w:rPr>
                <w:rFonts w:ascii="Gill Sans MT" w:hAnsi="Gill Sans MT"/>
                <w:b/>
                <w:sz w:val="22"/>
                <w:szCs w:val="22"/>
              </w:rPr>
            </w:pPr>
          </w:p>
          <w:p w14:paraId="6C143018" w14:textId="753E7305" w:rsidR="004F4E73" w:rsidRPr="003157CC" w:rsidRDefault="004F4E73" w:rsidP="003157CC">
            <w:pPr>
              <w:ind w:left="61"/>
              <w:rPr>
                <w:rFonts w:ascii="Gill Sans MT" w:hAnsi="Gill Sans MT"/>
                <w:b/>
                <w:sz w:val="22"/>
                <w:szCs w:val="22"/>
              </w:rPr>
            </w:pPr>
          </w:p>
        </w:tc>
      </w:tr>
      <w:tr w:rsidR="003157CC" w14:paraId="2C9FE5DE" w14:textId="77777777" w:rsidTr="0052750D">
        <w:tc>
          <w:tcPr>
            <w:tcW w:w="14390" w:type="dxa"/>
            <w:gridSpan w:val="7"/>
            <w:shd w:val="clear" w:color="auto" w:fill="D9E2F3" w:themeFill="accent1" w:themeFillTint="33"/>
          </w:tcPr>
          <w:p w14:paraId="1FE2A7A3" w14:textId="77777777" w:rsidR="00C366A8" w:rsidRPr="00C366A8" w:rsidRDefault="00C366A8" w:rsidP="00C366A8">
            <w:pPr>
              <w:ind w:right="61"/>
              <w:jc w:val="center"/>
              <w:rPr>
                <w:rFonts w:ascii="Gill Sans MT" w:hAnsi="Gill Sans MT"/>
                <w:b/>
                <w:sz w:val="20"/>
                <w:szCs w:val="22"/>
              </w:rPr>
            </w:pPr>
            <w:r w:rsidRPr="00C366A8">
              <w:rPr>
                <w:rFonts w:ascii="Gill Sans MT" w:hAnsi="Gill Sans MT"/>
                <w:b/>
                <w:sz w:val="20"/>
                <w:szCs w:val="22"/>
              </w:rPr>
              <w:t>Standard Language: CCSS ELA RL.9-10.10</w:t>
            </w:r>
          </w:p>
          <w:p w14:paraId="5545D116" w14:textId="77777777" w:rsidR="00C366A8" w:rsidRPr="00C366A8" w:rsidRDefault="00C366A8" w:rsidP="00C366A8">
            <w:pPr>
              <w:ind w:right="61"/>
              <w:jc w:val="center"/>
              <w:rPr>
                <w:rFonts w:ascii="Gill Sans MT" w:hAnsi="Gill Sans MT"/>
                <w:sz w:val="20"/>
                <w:szCs w:val="22"/>
              </w:rPr>
            </w:pPr>
            <w:r w:rsidRPr="00C366A8">
              <w:rPr>
                <w:rFonts w:ascii="Gill Sans MT" w:hAnsi="Gill Sans MT"/>
                <w:sz w:val="20"/>
                <w:szCs w:val="22"/>
              </w:rPr>
              <w:t>By the end of grade 9, read and comprehend literature, including stories, dramas, and poems, in the grades 9-10 text complexity band proficiently, with scaffolding as needed at the high end of the range.</w:t>
            </w:r>
          </w:p>
          <w:p w14:paraId="72730DA9" w14:textId="77777777" w:rsidR="00C366A8" w:rsidRPr="00C366A8" w:rsidRDefault="00C366A8" w:rsidP="00C366A8">
            <w:pPr>
              <w:ind w:right="61"/>
              <w:jc w:val="center"/>
              <w:rPr>
                <w:rFonts w:ascii="Gill Sans MT" w:hAnsi="Gill Sans MT"/>
                <w:b/>
                <w:sz w:val="20"/>
                <w:szCs w:val="22"/>
              </w:rPr>
            </w:pPr>
          </w:p>
          <w:p w14:paraId="42DFEFF9" w14:textId="77777777" w:rsidR="00C366A8" w:rsidRPr="00C366A8" w:rsidRDefault="00C366A8" w:rsidP="00C366A8">
            <w:pPr>
              <w:ind w:right="61"/>
              <w:jc w:val="center"/>
              <w:rPr>
                <w:rFonts w:ascii="Gill Sans MT" w:hAnsi="Gill Sans MT"/>
                <w:b/>
                <w:sz w:val="20"/>
                <w:szCs w:val="22"/>
              </w:rPr>
            </w:pPr>
            <w:r w:rsidRPr="00C366A8">
              <w:rPr>
                <w:rFonts w:ascii="Gill Sans MT" w:hAnsi="Gill Sans MT"/>
                <w:b/>
                <w:sz w:val="20"/>
                <w:szCs w:val="22"/>
              </w:rPr>
              <w:t>Standard Language: CCSS ELA RI.9-10.10</w:t>
            </w:r>
          </w:p>
          <w:p w14:paraId="37D2CA19" w14:textId="50A105DF" w:rsidR="003157CC" w:rsidRPr="00342675" w:rsidRDefault="00C366A8" w:rsidP="00342675">
            <w:pPr>
              <w:ind w:right="61"/>
              <w:jc w:val="center"/>
              <w:rPr>
                <w:rFonts w:ascii="Gill Sans MT" w:hAnsi="Gill Sans MT"/>
                <w:sz w:val="20"/>
                <w:szCs w:val="22"/>
              </w:rPr>
            </w:pPr>
            <w:r w:rsidRPr="00C366A8">
              <w:rPr>
                <w:rFonts w:ascii="Gill Sans MT" w:hAnsi="Gill Sans MT"/>
                <w:sz w:val="20"/>
                <w:szCs w:val="22"/>
              </w:rPr>
              <w:t>By the end of grade 9, read and comprehend literary nonfiction in the grades 9-10 text complexity band proficiently, with scaffolding as needed at the high end of the range.</w:t>
            </w:r>
          </w:p>
        </w:tc>
      </w:tr>
    </w:tbl>
    <w:p w14:paraId="09A1C9AD" w14:textId="6D92F28C" w:rsidR="0052750D" w:rsidRDefault="0052750D"/>
    <w:p w14:paraId="6E029C48" w14:textId="77777777" w:rsidR="00FA577A" w:rsidRDefault="00FA577A"/>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645"/>
        <w:gridCol w:w="7725"/>
      </w:tblGrid>
      <w:tr w:rsidR="003157CC" w:rsidRPr="00AA697E" w14:paraId="57EA2221" w14:textId="77777777" w:rsidTr="00342675">
        <w:trPr>
          <w:trHeight w:val="2247"/>
        </w:trPr>
        <w:tc>
          <w:tcPr>
            <w:tcW w:w="6645" w:type="dxa"/>
            <w:shd w:val="clear" w:color="auto" w:fill="auto"/>
          </w:tcPr>
          <w:p w14:paraId="2E95DC37" w14:textId="77777777" w:rsidR="003157CC" w:rsidRPr="00354740" w:rsidRDefault="003157CC" w:rsidP="003157CC">
            <w:pPr>
              <w:ind w:right="61"/>
              <w:jc w:val="center"/>
              <w:rPr>
                <w:rFonts w:ascii="Gill Sans MT" w:hAnsi="Gill Sans MT" w:cstheme="minorHAnsi"/>
                <w:b/>
                <w:sz w:val="22"/>
                <w:szCs w:val="22"/>
              </w:rPr>
            </w:pPr>
            <w:bookmarkStart w:id="2" w:name="_Hlk8114525"/>
            <w:r w:rsidRPr="00354740">
              <w:rPr>
                <w:rFonts w:ascii="Gill Sans MT" w:hAnsi="Gill Sans MT" w:cstheme="minorHAnsi"/>
                <w:b/>
                <w:sz w:val="22"/>
                <w:szCs w:val="22"/>
              </w:rPr>
              <w:t xml:space="preserve">Multiple Opportunities </w:t>
            </w:r>
          </w:p>
          <w:p w14:paraId="000FB33C" w14:textId="77777777" w:rsidR="002A3D39" w:rsidRPr="002A3D39" w:rsidRDefault="002A3D39" w:rsidP="002A3D39">
            <w:pPr>
              <w:ind w:right="-120"/>
              <w:jc w:val="center"/>
              <w:rPr>
                <w:rFonts w:ascii="Gill Sans MT" w:hAnsi="Gill Sans MT"/>
                <w:sz w:val="22"/>
                <w:szCs w:val="22"/>
              </w:rPr>
            </w:pPr>
            <w:r w:rsidRPr="002A3D39">
              <w:rPr>
                <w:rFonts w:ascii="Gill Sans MT" w:hAnsi="Gill Sans MT"/>
                <w:sz w:val="22"/>
                <w:szCs w:val="22"/>
              </w:rPr>
              <w:t>This topic should be assessed three times over the course of the year. Students will always be given a score based on their best performance among those three tests (even if the best result is the first one).</w:t>
            </w:r>
          </w:p>
          <w:p w14:paraId="6E0204B5" w14:textId="35378733" w:rsidR="003157CC" w:rsidRDefault="003157CC" w:rsidP="003157CC">
            <w:pPr>
              <w:jc w:val="center"/>
              <w:rPr>
                <w:rFonts w:ascii="Gill Sans MT" w:hAnsi="Gill Sans MT"/>
                <w:sz w:val="22"/>
                <w:szCs w:val="22"/>
              </w:rPr>
            </w:pPr>
          </w:p>
          <w:p w14:paraId="3077D7CF" w14:textId="77777777" w:rsidR="003157CC" w:rsidRDefault="000C78F1" w:rsidP="001822CF">
            <w:pPr>
              <w:jc w:val="center"/>
              <w:rPr>
                <w:rFonts w:ascii="Gill Sans MT" w:hAnsi="Gill Sans MT"/>
                <w:b/>
                <w:i/>
                <w:sz w:val="22"/>
                <w:szCs w:val="22"/>
              </w:rPr>
            </w:pPr>
            <w:r w:rsidRPr="000C78F1">
              <w:rPr>
                <w:rFonts w:ascii="Gill Sans MT" w:hAnsi="Gill Sans MT"/>
                <w:b/>
                <w:i/>
                <w:sz w:val="22"/>
                <w:szCs w:val="22"/>
              </w:rPr>
              <w:t>Reading comprehension increases only by continued exposure to grade-level complex texts in both fiction and non-fiction formats. Students should be responsible for individual reading of texts, avoiding teacher read-aloud for extended lengths.</w:t>
            </w:r>
          </w:p>
          <w:p w14:paraId="6936B97D" w14:textId="77777777" w:rsidR="00096C96" w:rsidRDefault="00096C96" w:rsidP="001822CF">
            <w:pPr>
              <w:jc w:val="center"/>
              <w:rPr>
                <w:rFonts w:ascii="Gill Sans MT" w:hAnsi="Gill Sans MT"/>
                <w:b/>
                <w:i/>
                <w:sz w:val="22"/>
                <w:szCs w:val="22"/>
              </w:rPr>
            </w:pPr>
          </w:p>
          <w:p w14:paraId="5E7B97ED" w14:textId="1E3A5AC7" w:rsidR="00096C96" w:rsidRPr="00096C96" w:rsidRDefault="00107EDA" w:rsidP="001822CF">
            <w:pPr>
              <w:jc w:val="center"/>
              <w:rPr>
                <w:rFonts w:ascii="Gill Sans MT" w:hAnsi="Gill Sans MT"/>
                <w:b/>
                <w:iCs/>
                <w:sz w:val="22"/>
                <w:szCs w:val="22"/>
              </w:rPr>
            </w:pPr>
            <w:hyperlink r:id="rId19" w:history="1">
              <w:r w:rsidR="00096C96" w:rsidRPr="00096C96">
                <w:rPr>
                  <w:rStyle w:val="Hyperlink"/>
                  <w:rFonts w:ascii="Gill Sans MT" w:hAnsi="Gill Sans MT"/>
                  <w:b/>
                  <w:iCs/>
                  <w:sz w:val="22"/>
                  <w:szCs w:val="22"/>
                </w:rPr>
                <w:t>High School Assessment Calendar</w:t>
              </w:r>
            </w:hyperlink>
          </w:p>
        </w:tc>
        <w:tc>
          <w:tcPr>
            <w:tcW w:w="7725" w:type="dxa"/>
            <w:shd w:val="clear" w:color="auto" w:fill="auto"/>
          </w:tcPr>
          <w:p w14:paraId="468048D2" w14:textId="77777777" w:rsidR="003157CC" w:rsidRPr="00354740" w:rsidRDefault="003157CC" w:rsidP="003157CC">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2B18C6A9" w14:textId="00AAE06F" w:rsidR="00342675" w:rsidRPr="005E5C64" w:rsidRDefault="00342675" w:rsidP="00342675">
            <w:pPr>
              <w:ind w:right="61"/>
              <w:jc w:val="center"/>
              <w:rPr>
                <w:rFonts w:ascii="Gill Sans MT" w:hAnsi="Gill Sans MT"/>
                <w:sz w:val="22"/>
                <w:szCs w:val="22"/>
              </w:rPr>
            </w:pPr>
            <w:r w:rsidRPr="005E5C64">
              <w:rPr>
                <w:rFonts w:ascii="Gill Sans MT" w:hAnsi="Gill Sans MT"/>
                <w:sz w:val="22"/>
                <w:szCs w:val="22"/>
              </w:rPr>
              <w:t xml:space="preserve">This topic is posted in Semester 1 (where it does not factor into the grade) and in Semester 2 (where it </w:t>
            </w:r>
            <w:r w:rsidRPr="005E5C64">
              <w:rPr>
                <w:rFonts w:ascii="Gill Sans MT" w:hAnsi="Gill Sans MT"/>
                <w:b/>
                <w:sz w:val="22"/>
                <w:szCs w:val="22"/>
              </w:rPr>
              <w:t>does</w:t>
            </w:r>
            <w:r w:rsidRPr="005E5C64">
              <w:rPr>
                <w:rFonts w:ascii="Gill Sans MT" w:hAnsi="Gill Sans MT"/>
                <w:sz w:val="22"/>
                <w:szCs w:val="22"/>
              </w:rPr>
              <w:t xml:space="preserve"> factor into the grade).</w:t>
            </w:r>
            <w:r>
              <w:rPr>
                <w:rFonts w:ascii="Gill Sans MT" w:hAnsi="Gill Sans MT"/>
                <w:sz w:val="22"/>
                <w:szCs w:val="22"/>
              </w:rPr>
              <w:t xml:space="preserve"> To determine a student’s final grade, use the highest of the 3 scores, regardless of when that score was achieved. </w:t>
            </w:r>
          </w:p>
          <w:p w14:paraId="7A4420FF" w14:textId="3670C3E3" w:rsidR="00342675" w:rsidRDefault="00342675" w:rsidP="00342675">
            <w:pPr>
              <w:ind w:right="61"/>
              <w:jc w:val="center"/>
              <w:rPr>
                <w:rFonts w:ascii="Gill Sans MT" w:hAnsi="Gill Sans MT"/>
                <w:sz w:val="22"/>
                <w:szCs w:val="22"/>
              </w:rPr>
            </w:pPr>
            <w:r w:rsidRPr="005E5C64">
              <w:rPr>
                <w:rFonts w:ascii="Gill Sans MT" w:hAnsi="Gill Sans MT"/>
                <w:sz w:val="22"/>
                <w:szCs w:val="22"/>
              </w:rPr>
              <w:t xml:space="preserve">To see a student’s Lexile score in MAP, log into the MAP system and look at the </w:t>
            </w:r>
            <w:r w:rsidRPr="008D1C0D">
              <w:rPr>
                <w:rFonts w:ascii="Gill Sans MT" w:hAnsi="Gill Sans MT"/>
                <w:i/>
                <w:sz w:val="22"/>
                <w:szCs w:val="22"/>
              </w:rPr>
              <w:t>Class Report</w:t>
            </w:r>
            <w:r w:rsidRPr="005E5C64">
              <w:rPr>
                <w:rFonts w:ascii="Gill Sans MT" w:hAnsi="Gill Sans MT"/>
                <w:sz w:val="22"/>
                <w:szCs w:val="22"/>
              </w:rPr>
              <w:t>. Another way to see the scores (which will show all scores earned for the year) is to use the MAP Student Detail report in Tableau.</w:t>
            </w:r>
          </w:p>
          <w:p w14:paraId="42768571" w14:textId="22B2CA41" w:rsidR="00C65685" w:rsidRPr="001822CF" w:rsidRDefault="00342675" w:rsidP="00342675">
            <w:pPr>
              <w:ind w:right="61"/>
              <w:jc w:val="center"/>
              <w:rPr>
                <w:rFonts w:ascii="Gill Sans MT" w:hAnsi="Gill Sans MT"/>
                <w:sz w:val="22"/>
                <w:szCs w:val="22"/>
              </w:rPr>
            </w:pPr>
            <w:r>
              <w:rPr>
                <w:rFonts w:ascii="Gill Sans MT" w:hAnsi="Gill Sans MT"/>
                <w:sz w:val="22"/>
                <w:szCs w:val="22"/>
              </w:rPr>
              <w:t>But why are we grading MAP? Why aren’t we using any other BOE’s? We must assess a student’s ability to read. We must clearly communicate through their grade their ability to perform on grade level. Keeping it in a separate category provides opportunities for students to demonstrate other skills to mastery, even if reading ability is not proficient. MAP is our objective measurement tool that eliminates the variability of teacher created comprehension assessments.</w:t>
            </w:r>
          </w:p>
        </w:tc>
      </w:tr>
      <w:tr w:rsidR="003157CC" w:rsidRPr="00AA697E" w14:paraId="524C2ABA" w14:textId="77777777" w:rsidTr="00342675">
        <w:trPr>
          <w:trHeight w:val="50"/>
        </w:trPr>
        <w:tc>
          <w:tcPr>
            <w:tcW w:w="6645" w:type="dxa"/>
            <w:shd w:val="clear" w:color="auto" w:fill="auto"/>
          </w:tcPr>
          <w:p w14:paraId="4C2C4346" w14:textId="51D8DF2E" w:rsidR="003157CC" w:rsidRPr="00354740" w:rsidRDefault="003157CC" w:rsidP="003157CC">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07F6B6B0" w14:textId="3A9124C9" w:rsidR="00BA066E" w:rsidRPr="00354740" w:rsidRDefault="00BA066E" w:rsidP="003157CC">
            <w:pPr>
              <w:spacing w:line="276" w:lineRule="auto"/>
              <w:jc w:val="center"/>
              <w:rPr>
                <w:rFonts w:ascii="Gill Sans MT" w:hAnsi="Gill Sans MT" w:cstheme="minorHAnsi"/>
                <w:b/>
                <w:sz w:val="22"/>
                <w:szCs w:val="22"/>
              </w:rPr>
            </w:pPr>
          </w:p>
          <w:p w14:paraId="63B0535B" w14:textId="77777777" w:rsidR="003157CC" w:rsidRPr="00354740" w:rsidRDefault="003157CC" w:rsidP="003157CC">
            <w:pPr>
              <w:rPr>
                <w:rFonts w:ascii="Gill Sans MT" w:hAnsi="Gill Sans MT" w:cstheme="minorHAnsi"/>
                <w:sz w:val="22"/>
                <w:szCs w:val="22"/>
              </w:rPr>
            </w:pPr>
          </w:p>
        </w:tc>
        <w:tc>
          <w:tcPr>
            <w:tcW w:w="7725" w:type="dxa"/>
            <w:shd w:val="clear" w:color="auto" w:fill="auto"/>
          </w:tcPr>
          <w:p w14:paraId="4F2E59CC" w14:textId="37C1E7CA" w:rsidR="00AF63FB"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24E60C40" w14:textId="4280FD93" w:rsidR="00B473C9" w:rsidRPr="00B429F1" w:rsidRDefault="00B473C9" w:rsidP="00AF63FB">
            <w:pPr>
              <w:ind w:right="46"/>
              <w:jc w:val="center"/>
              <w:rPr>
                <w:rFonts w:ascii="Gill Sans MT" w:hAnsi="Gill Sans MT" w:cstheme="minorHAnsi"/>
                <w:sz w:val="22"/>
                <w:szCs w:val="22"/>
              </w:rPr>
            </w:pPr>
            <w:r w:rsidRPr="00B429F1">
              <w:rPr>
                <w:rFonts w:ascii="Gill Sans MT" w:hAnsi="Gill Sans MT" w:cstheme="minorHAnsi"/>
                <w:sz w:val="22"/>
                <w:szCs w:val="22"/>
              </w:rPr>
              <w:t>As you select all texts for instruction, determine the</w:t>
            </w:r>
            <w:r w:rsidR="00B429F1" w:rsidRPr="00B429F1">
              <w:rPr>
                <w:rFonts w:ascii="Gill Sans MT" w:hAnsi="Gill Sans MT" w:cstheme="minorHAnsi"/>
                <w:sz w:val="22"/>
                <w:szCs w:val="22"/>
              </w:rPr>
              <w:t xml:space="preserve"> level of complexity</w:t>
            </w:r>
            <w:r w:rsidR="00B429F1">
              <w:rPr>
                <w:rFonts w:ascii="Gill Sans MT" w:hAnsi="Gill Sans MT" w:cstheme="minorHAnsi"/>
                <w:sz w:val="22"/>
                <w:szCs w:val="22"/>
              </w:rPr>
              <w:t xml:space="preserve"> in conversation with your PLC. Norming around what grade-level complex texts are will be the way to make </w:t>
            </w:r>
            <w:r w:rsidR="001822CF">
              <w:rPr>
                <w:rFonts w:ascii="Gill Sans MT" w:hAnsi="Gill Sans MT" w:cstheme="minorHAnsi"/>
                <w:sz w:val="22"/>
                <w:szCs w:val="22"/>
              </w:rPr>
              <w:t>progress in this standard.</w:t>
            </w:r>
          </w:p>
          <w:p w14:paraId="4BDC1C11" w14:textId="21E74B00" w:rsidR="00D560B5" w:rsidRDefault="00107EDA" w:rsidP="001822CF">
            <w:pPr>
              <w:ind w:right="46"/>
              <w:jc w:val="center"/>
            </w:pPr>
            <w:hyperlink r:id="rId20" w:history="1">
              <w:r w:rsidR="00B61968" w:rsidRPr="00D560B5">
                <w:rPr>
                  <w:rStyle w:val="Hyperlink"/>
                </w:rPr>
                <w:t>Rubric to Asses</w:t>
              </w:r>
              <w:r w:rsidR="0058069E" w:rsidRPr="00D560B5">
                <w:rPr>
                  <w:rStyle w:val="Hyperlink"/>
                </w:rPr>
                <w:t xml:space="preserve">s Fiction </w:t>
              </w:r>
            </w:hyperlink>
          </w:p>
          <w:p w14:paraId="04DDF6A7" w14:textId="23DF438E" w:rsidR="006E0E30" w:rsidRPr="001822CF" w:rsidRDefault="00107EDA" w:rsidP="001822CF">
            <w:pPr>
              <w:ind w:right="46"/>
              <w:jc w:val="center"/>
            </w:pPr>
            <w:hyperlink r:id="rId21" w:history="1">
              <w:r w:rsidR="0058069E" w:rsidRPr="001822CF">
                <w:rPr>
                  <w:rStyle w:val="Hyperlink"/>
                </w:rPr>
                <w:t>Rubric to Assess Non-Fiction</w:t>
              </w:r>
            </w:hyperlink>
          </w:p>
        </w:tc>
      </w:tr>
      <w:bookmarkEnd w:id="2"/>
    </w:tbl>
    <w:p w14:paraId="1C6DCD1A" w14:textId="75BB2E56" w:rsidR="003157CC" w:rsidRDefault="003157CC"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7290"/>
        <w:gridCol w:w="4677"/>
      </w:tblGrid>
      <w:tr w:rsidR="0052750D" w:rsidRPr="00940244" w14:paraId="7525855E" w14:textId="77777777" w:rsidTr="0052750D">
        <w:trPr>
          <w:trHeight w:val="477"/>
        </w:trPr>
        <w:tc>
          <w:tcPr>
            <w:tcW w:w="14302" w:type="dxa"/>
            <w:gridSpan w:val="3"/>
            <w:shd w:val="clear" w:color="auto" w:fill="000000" w:themeFill="text1"/>
          </w:tcPr>
          <w:p w14:paraId="3CF7452C" w14:textId="06946599" w:rsidR="0052750D" w:rsidRPr="00B17306" w:rsidRDefault="0052750D" w:rsidP="0052750D">
            <w:pPr>
              <w:jc w:val="center"/>
              <w:rPr>
                <w:rFonts w:ascii="Gill Sans MT" w:hAnsi="Gill Sans MT"/>
                <w:b/>
                <w:sz w:val="32"/>
                <w:szCs w:val="32"/>
              </w:rPr>
            </w:pPr>
            <w:r>
              <w:rPr>
                <w:rFonts w:ascii="Gill Sans MT" w:hAnsi="Gill Sans MT"/>
                <w:b/>
                <w:sz w:val="32"/>
                <w:szCs w:val="32"/>
              </w:rPr>
              <w:lastRenderedPageBreak/>
              <w:t>Collaborating in Discussions</w:t>
            </w:r>
          </w:p>
        </w:tc>
      </w:tr>
      <w:tr w:rsidR="0052750D" w:rsidRPr="00940244" w14:paraId="552BC5C8" w14:textId="77777777" w:rsidTr="00DD03F0">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52750D" w:rsidRPr="00FA577A" w:rsidRDefault="0052750D" w:rsidP="0052750D">
            <w:pPr>
              <w:rPr>
                <w:rFonts w:ascii="Gill Sans MT" w:hAnsi="Gill Sans MT"/>
                <w:b/>
                <w:sz w:val="20"/>
                <w:szCs w:val="22"/>
              </w:rPr>
            </w:pPr>
            <w:r w:rsidRPr="00FA577A">
              <w:rPr>
                <w:rFonts w:ascii="Gill Sans MT" w:hAnsi="Gill Sans MT"/>
                <w:b/>
                <w:sz w:val="20"/>
                <w:szCs w:val="22"/>
              </w:rPr>
              <w:t>LEVEL 4: (ET)</w:t>
            </w:r>
          </w:p>
          <w:p w14:paraId="61A51BD3" w14:textId="77777777" w:rsidR="0052750D" w:rsidRPr="00FA577A" w:rsidRDefault="0052750D" w:rsidP="0052750D">
            <w:pPr>
              <w:rPr>
                <w:rFonts w:ascii="Gill Sans MT" w:eastAsia="Times New Roman" w:hAnsi="Gill Sans MT" w:cs="Times New Roman"/>
                <w:sz w:val="20"/>
                <w:szCs w:val="22"/>
              </w:rPr>
            </w:pPr>
          </w:p>
          <w:p w14:paraId="1629489E" w14:textId="77777777" w:rsidR="0052750D" w:rsidRPr="001D56D7" w:rsidRDefault="0052750D"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290" w:type="dxa"/>
            <w:tcBorders>
              <w:bottom w:val="single" w:sz="12" w:space="0" w:color="auto"/>
              <w:right w:val="single" w:sz="12" w:space="0" w:color="auto"/>
            </w:tcBorders>
            <w:shd w:val="clear" w:color="auto" w:fill="FFF2CC" w:themeFill="accent4" w:themeFillTint="33"/>
          </w:tcPr>
          <w:p w14:paraId="6928E0C8" w14:textId="54158F2F" w:rsidR="0052750D" w:rsidRDefault="00AF63FB" w:rsidP="0052750D">
            <w:pPr>
              <w:rPr>
                <w:rFonts w:ascii="Gill Sans MT" w:hAnsi="Gill Sans MT"/>
                <w:b/>
                <w:sz w:val="22"/>
                <w:szCs w:val="22"/>
              </w:rPr>
            </w:pPr>
            <w:r w:rsidRPr="006B7C78">
              <w:rPr>
                <w:rFonts w:ascii="Gill Sans MT" w:hAnsi="Gill Sans MT"/>
                <w:b/>
                <w:sz w:val="22"/>
                <w:szCs w:val="22"/>
              </w:rPr>
              <w:t>LEVEL 3 LEARNING GOAL: (AT)</w:t>
            </w:r>
          </w:p>
          <w:p w14:paraId="5A22E7A6" w14:textId="77777777" w:rsidR="00A11CD2" w:rsidRPr="006B7C78" w:rsidRDefault="00A11CD2" w:rsidP="0052750D">
            <w:pPr>
              <w:rPr>
                <w:rFonts w:ascii="Gill Sans MT" w:hAnsi="Gill Sans MT"/>
                <w:b/>
                <w:sz w:val="22"/>
                <w:szCs w:val="22"/>
              </w:rPr>
            </w:pPr>
          </w:p>
          <w:p w14:paraId="71EBD7D5" w14:textId="77777777" w:rsidR="002352CC" w:rsidRPr="002352CC" w:rsidRDefault="002352CC" w:rsidP="002352CC">
            <w:pPr>
              <w:rPr>
                <w:rFonts w:ascii="Gill Sans MT" w:hAnsi="Gill Sans MT"/>
                <w:b/>
                <w:i/>
              </w:rPr>
            </w:pPr>
            <w:r w:rsidRPr="002352CC">
              <w:rPr>
                <w:rFonts w:ascii="Gill Sans MT" w:hAnsi="Gill Sans MT"/>
                <w:b/>
                <w:i/>
              </w:rPr>
              <w:t>Students initiate and engage effectively in a range of collaborative discussions with diverse partners on topics and texts, building on others’ ideas and expressing their own clearly and persuasively:</w:t>
            </w:r>
          </w:p>
          <w:p w14:paraId="7FC40335" w14:textId="77777777" w:rsidR="002352CC" w:rsidRPr="002352CC" w:rsidRDefault="002352CC" w:rsidP="001F0384">
            <w:pPr>
              <w:pStyle w:val="ListParagraph"/>
              <w:numPr>
                <w:ilvl w:val="0"/>
                <w:numId w:val="12"/>
              </w:numPr>
              <w:ind w:left="302" w:hanging="270"/>
              <w:rPr>
                <w:rFonts w:ascii="Gill Sans MT" w:hAnsi="Gill Sans MT"/>
              </w:rPr>
            </w:pPr>
            <w:r w:rsidRPr="002352CC">
              <w:rPr>
                <w:rFonts w:ascii="Gill Sans MT" w:hAnsi="Gill Sans MT"/>
              </w:rPr>
              <w:t>Come to discussions prepared, having read and researched material under study; explicitly draw on that preparation by referring to evidence from texts and other research on the topic to stimulate a thoughtful, well-reasoned exchange of ideas</w:t>
            </w:r>
          </w:p>
          <w:p w14:paraId="1DBBF9C6" w14:textId="77777777" w:rsidR="002352CC" w:rsidRPr="002352CC" w:rsidRDefault="002352CC" w:rsidP="001F0384">
            <w:pPr>
              <w:pStyle w:val="ListParagraph"/>
              <w:numPr>
                <w:ilvl w:val="0"/>
                <w:numId w:val="12"/>
              </w:numPr>
              <w:ind w:left="302" w:hanging="270"/>
              <w:rPr>
                <w:rFonts w:ascii="Gill Sans MT" w:hAnsi="Gill Sans MT"/>
              </w:rPr>
            </w:pPr>
            <w:r w:rsidRPr="002352CC">
              <w:rPr>
                <w:rFonts w:ascii="Gill Sans MT" w:hAnsi="Gill Sans MT"/>
              </w:rPr>
              <w:t>Propel conversations by posing and responding to questions that relate the current discussion to broader themes or larger ideas; actively incorporate others into the discussion; clarify, verify, or challenge ideas and conclusions</w:t>
            </w:r>
          </w:p>
          <w:p w14:paraId="7D4479B2" w14:textId="77777777" w:rsidR="0052750D" w:rsidRPr="00DD03F0" w:rsidRDefault="002352CC" w:rsidP="001F0384">
            <w:pPr>
              <w:numPr>
                <w:ilvl w:val="0"/>
                <w:numId w:val="12"/>
              </w:numPr>
              <w:ind w:left="346"/>
              <w:rPr>
                <w:rFonts w:ascii="Gill Sans MT" w:hAnsi="Gill Sans MT"/>
                <w:sz w:val="22"/>
              </w:rPr>
            </w:pPr>
            <w:r w:rsidRPr="002352CC">
              <w:rPr>
                <w:rFonts w:ascii="Gill Sans MT" w:hAnsi="Gill Sans MT"/>
              </w:rPr>
              <w:t>Respond thoughtfully to diverse perspectives; summarize points of agreement and disagreement, and, when warranted, qualify or justify their own views and understanding and make new connections in light of the evidence and reasoning presented</w:t>
            </w:r>
          </w:p>
          <w:p w14:paraId="10E50FC3" w14:textId="2B948F26" w:rsidR="00DD03F0" w:rsidRPr="00536EBE" w:rsidRDefault="00DD03F0" w:rsidP="00DD03F0">
            <w:pPr>
              <w:ind w:left="720"/>
              <w:rPr>
                <w:rFonts w:ascii="Gill Sans MT" w:hAnsi="Gill Sans MT"/>
                <w:sz w:val="22"/>
              </w:rPr>
            </w:pPr>
          </w:p>
        </w:tc>
        <w:tc>
          <w:tcPr>
            <w:tcW w:w="4677" w:type="dxa"/>
            <w:tcBorders>
              <w:bottom w:val="single" w:sz="12" w:space="0" w:color="auto"/>
              <w:right w:val="single" w:sz="12" w:space="0" w:color="auto"/>
            </w:tcBorders>
            <w:shd w:val="clear" w:color="auto" w:fill="FFF2CC" w:themeFill="accent4" w:themeFillTint="33"/>
          </w:tcPr>
          <w:p w14:paraId="06B4FFCC" w14:textId="77777777" w:rsidR="0052750D" w:rsidRPr="0052750D" w:rsidRDefault="0052750D" w:rsidP="0052750D">
            <w:pPr>
              <w:rPr>
                <w:rFonts w:ascii="Gill Sans MT" w:hAnsi="Gill Sans MT"/>
                <w:b/>
                <w:sz w:val="20"/>
              </w:rPr>
            </w:pPr>
            <w:r w:rsidRPr="0052750D">
              <w:rPr>
                <w:rFonts w:ascii="Gill Sans MT" w:hAnsi="Gill Sans MT"/>
                <w:b/>
                <w:sz w:val="20"/>
              </w:rPr>
              <w:t>Level 2: (PT)</w:t>
            </w:r>
          </w:p>
          <w:p w14:paraId="68C5DF4B" w14:textId="77777777" w:rsidR="0052750D" w:rsidRPr="0052750D" w:rsidRDefault="0052750D" w:rsidP="0052750D">
            <w:pPr>
              <w:rPr>
                <w:rFonts w:ascii="Gill Sans MT" w:hAnsi="Gill Sans MT"/>
                <w:i/>
                <w:sz w:val="20"/>
              </w:rPr>
            </w:pPr>
            <w:r w:rsidRPr="0052750D">
              <w:rPr>
                <w:rFonts w:ascii="Gill Sans MT" w:hAnsi="Gill Sans MT"/>
                <w:i/>
                <w:sz w:val="20"/>
              </w:rPr>
              <w:t xml:space="preserve"> Level 2 knowledge should be clarified by the building level PLC as they collaborate to unpack the Level 3 targets. </w:t>
            </w:r>
          </w:p>
          <w:p w14:paraId="0A142434" w14:textId="77777777" w:rsidR="0052750D" w:rsidRPr="0052750D" w:rsidRDefault="0052750D" w:rsidP="0052750D">
            <w:pPr>
              <w:rPr>
                <w:rFonts w:ascii="Gill Sans MT" w:hAnsi="Gill Sans MT"/>
                <w:b/>
                <w:sz w:val="20"/>
              </w:rPr>
            </w:pPr>
            <w:r w:rsidRPr="0052750D">
              <w:rPr>
                <w:rFonts w:ascii="Gill Sans MT" w:hAnsi="Gill Sans MT"/>
                <w:b/>
                <w:sz w:val="20"/>
              </w:rPr>
              <w:t xml:space="preserve">Guiding Question for the PLC to complete this process: </w:t>
            </w:r>
          </w:p>
          <w:p w14:paraId="41BD9E35" w14:textId="77777777" w:rsidR="0052750D" w:rsidRPr="0052750D" w:rsidRDefault="0052750D" w:rsidP="001F0384">
            <w:pPr>
              <w:numPr>
                <w:ilvl w:val="0"/>
                <w:numId w:val="12"/>
              </w:numPr>
              <w:rPr>
                <w:rFonts w:ascii="Gill Sans MT" w:hAnsi="Gill Sans MT"/>
                <w:i/>
                <w:sz w:val="20"/>
              </w:rPr>
            </w:pPr>
            <w:r w:rsidRPr="0052750D">
              <w:rPr>
                <w:rFonts w:ascii="Gill Sans MT" w:hAnsi="Gill Sans MT"/>
                <w:i/>
                <w:sz w:val="20"/>
              </w:rPr>
              <w:t>What are the essential pieces of knowledge students need to have to show partial (</w:t>
            </w:r>
            <w:r w:rsidRPr="0052750D">
              <w:rPr>
                <w:rFonts w:ascii="Gill Sans MT" w:hAnsi="Gill Sans MT"/>
                <w:b/>
                <w:i/>
                <w:sz w:val="20"/>
              </w:rPr>
              <w:t>but still acceptable</w:t>
            </w:r>
            <w:r w:rsidRPr="0052750D">
              <w:rPr>
                <w:rFonts w:ascii="Gill Sans MT" w:hAnsi="Gill Sans MT"/>
                <w:i/>
                <w:sz w:val="20"/>
              </w:rPr>
              <w:t xml:space="preserve">) levels of understanding of the grade level standard/expectation (level 3)? </w:t>
            </w:r>
          </w:p>
          <w:p w14:paraId="226B1D64" w14:textId="77777777" w:rsidR="0052750D" w:rsidRPr="0052750D" w:rsidRDefault="0052750D" w:rsidP="0052750D">
            <w:pPr>
              <w:ind w:left="360"/>
              <w:rPr>
                <w:rFonts w:ascii="Gill Sans MT" w:hAnsi="Gill Sans MT"/>
                <w:i/>
                <w:sz w:val="20"/>
              </w:rPr>
            </w:pPr>
          </w:p>
          <w:p w14:paraId="02533968" w14:textId="77777777" w:rsidR="0052750D" w:rsidRPr="0052750D" w:rsidRDefault="0052750D" w:rsidP="0052750D">
            <w:pPr>
              <w:rPr>
                <w:rFonts w:ascii="Gill Sans MT" w:hAnsi="Gill Sans MT"/>
                <w:b/>
                <w:sz w:val="20"/>
              </w:rPr>
            </w:pPr>
            <w:r w:rsidRPr="0052750D">
              <w:rPr>
                <w:rFonts w:ascii="Gill Sans MT" w:hAnsi="Gill Sans MT"/>
                <w:b/>
                <w:sz w:val="20"/>
              </w:rPr>
              <w:t>Possible Level 2 Guidance:</w:t>
            </w:r>
          </w:p>
          <w:p w14:paraId="49F96A7E" w14:textId="77777777" w:rsidR="00474123" w:rsidRPr="008E1CA3" w:rsidRDefault="00474123" w:rsidP="001F0384">
            <w:pPr>
              <w:pStyle w:val="ListParagraph"/>
              <w:numPr>
                <w:ilvl w:val="0"/>
                <w:numId w:val="12"/>
              </w:numPr>
              <w:rPr>
                <w:rFonts w:ascii="Gill Sans MT" w:hAnsi="Gill Sans MT"/>
                <w:sz w:val="20"/>
              </w:rPr>
            </w:pPr>
            <w:r w:rsidRPr="008E1CA3">
              <w:rPr>
                <w:rFonts w:ascii="Gill Sans MT" w:hAnsi="Gill Sans MT"/>
                <w:b/>
                <w:sz w:val="20"/>
              </w:rPr>
              <w:t>Work</w:t>
            </w:r>
            <w:r w:rsidRPr="008E1CA3">
              <w:rPr>
                <w:rFonts w:ascii="Gill Sans MT" w:hAnsi="Gill Sans MT"/>
                <w:sz w:val="20"/>
              </w:rPr>
              <w:t xml:space="preserve"> with peers to set rules for collegial discussions and decision-making, clear goals and deadlines, and individual roles as needed</w:t>
            </w:r>
          </w:p>
          <w:p w14:paraId="00773659" w14:textId="77777777" w:rsidR="00474123" w:rsidRPr="008E1CA3" w:rsidRDefault="00474123" w:rsidP="001F0384">
            <w:pPr>
              <w:pStyle w:val="ListParagraph"/>
              <w:numPr>
                <w:ilvl w:val="0"/>
                <w:numId w:val="12"/>
              </w:numPr>
              <w:rPr>
                <w:rFonts w:ascii="Gill Sans MT" w:hAnsi="Gill Sans MT"/>
                <w:sz w:val="20"/>
              </w:rPr>
            </w:pPr>
            <w:r w:rsidRPr="008E1CA3">
              <w:rPr>
                <w:rFonts w:ascii="Gill Sans MT" w:hAnsi="Gill Sans MT"/>
                <w:b/>
                <w:sz w:val="20"/>
              </w:rPr>
              <w:t xml:space="preserve">Participate </w:t>
            </w:r>
            <w:r w:rsidRPr="008E1CA3">
              <w:rPr>
                <w:rFonts w:ascii="Gill Sans MT" w:hAnsi="Gill Sans MT"/>
                <w:sz w:val="20"/>
              </w:rPr>
              <w:t>actively in one-on-one, small-group, or class discussions in a thoughtful and appropriate manner</w:t>
            </w:r>
          </w:p>
          <w:p w14:paraId="34164397" w14:textId="786CAE40" w:rsidR="00FA577A" w:rsidRPr="004D0EA0" w:rsidRDefault="00474123" w:rsidP="001F0384">
            <w:pPr>
              <w:pStyle w:val="ListParagraph"/>
              <w:numPr>
                <w:ilvl w:val="0"/>
                <w:numId w:val="12"/>
              </w:numPr>
              <w:rPr>
                <w:rFonts w:ascii="Gill Sans MT" w:hAnsi="Gill Sans MT"/>
                <w:sz w:val="20"/>
                <w:szCs w:val="22"/>
              </w:rPr>
            </w:pPr>
            <w:r w:rsidRPr="008E1CA3">
              <w:rPr>
                <w:rFonts w:ascii="Gill Sans MT" w:hAnsi="Gill Sans MT"/>
                <w:b/>
                <w:sz w:val="20"/>
              </w:rPr>
              <w:t xml:space="preserve">Prepare </w:t>
            </w:r>
            <w:r w:rsidRPr="008E1CA3">
              <w:rPr>
                <w:rFonts w:ascii="Gill Sans MT" w:hAnsi="Gill Sans MT"/>
                <w:sz w:val="20"/>
              </w:rPr>
              <w:t>for participation in a discussion</w:t>
            </w:r>
          </w:p>
        </w:tc>
      </w:tr>
      <w:tr w:rsidR="0052750D" w:rsidRPr="00940244" w14:paraId="1BCE3870" w14:textId="77777777" w:rsidTr="00BE370C">
        <w:trPr>
          <w:trHeight w:val="825"/>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7D641FA" w14:textId="77777777" w:rsidR="00C04E7C" w:rsidRPr="00C04E7C" w:rsidRDefault="00C04E7C" w:rsidP="00C04E7C">
            <w:pPr>
              <w:jc w:val="center"/>
              <w:rPr>
                <w:rFonts w:ascii="Gill Sans MT" w:hAnsi="Gill Sans MT"/>
                <w:b/>
                <w:sz w:val="20"/>
              </w:rPr>
            </w:pPr>
            <w:r w:rsidRPr="00C04E7C">
              <w:rPr>
                <w:rFonts w:ascii="Gill Sans MT" w:hAnsi="Gill Sans MT"/>
                <w:b/>
                <w:sz w:val="20"/>
              </w:rPr>
              <w:t>Standard Language: CCSS ELA SL.9-10.1</w:t>
            </w:r>
          </w:p>
          <w:p w14:paraId="31ADD5E9" w14:textId="77777777" w:rsidR="00C04E7C" w:rsidRPr="00C04E7C" w:rsidRDefault="00C04E7C" w:rsidP="00C04E7C">
            <w:pPr>
              <w:jc w:val="center"/>
              <w:rPr>
                <w:rFonts w:ascii="Gill Sans MT" w:hAnsi="Gill Sans MT"/>
                <w:sz w:val="20"/>
              </w:rPr>
            </w:pPr>
            <w:r w:rsidRPr="00C04E7C">
              <w:rPr>
                <w:rFonts w:ascii="Gill Sans MT" w:hAnsi="Gill Sans MT"/>
                <w:sz w:val="20"/>
              </w:rPr>
              <w:t>Initiate and participate effectively in a range of collaborative discussions (one-on-one, in groups, and teacher-led) with diverse partners on grades 9-10 topics, texts, and issues, building on others' ideas and expressing their own clearly and persuasively.</w:t>
            </w:r>
          </w:p>
          <w:p w14:paraId="5D5833F5" w14:textId="39561E54" w:rsidR="0052750D" w:rsidRPr="00C04E7C" w:rsidRDefault="0052750D" w:rsidP="00BE370C">
            <w:pPr>
              <w:jc w:val="center"/>
              <w:rPr>
                <w:rFonts w:ascii="Gill Sans MT" w:hAnsi="Gill Sans MT"/>
                <w:sz w:val="20"/>
              </w:rPr>
            </w:pPr>
          </w:p>
        </w:tc>
      </w:tr>
    </w:tbl>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7A099D66" w14:textId="77777777" w:rsidTr="00AF63FB">
        <w:trPr>
          <w:trHeight w:val="1907"/>
        </w:trPr>
        <w:tc>
          <w:tcPr>
            <w:tcW w:w="7151" w:type="dxa"/>
          </w:tcPr>
          <w:p w14:paraId="40AD05DC" w14:textId="77777777" w:rsidR="00E9205D" w:rsidRPr="00E9205D" w:rsidRDefault="00E9205D" w:rsidP="00E9205D">
            <w:pPr>
              <w:jc w:val="center"/>
              <w:rPr>
                <w:rFonts w:ascii="Gill Sans MT" w:hAnsi="Gill Sans MT"/>
                <w:b/>
                <w:sz w:val="22"/>
                <w:szCs w:val="22"/>
              </w:rPr>
            </w:pPr>
            <w:r w:rsidRPr="00E9205D">
              <w:rPr>
                <w:rFonts w:ascii="Gill Sans MT" w:hAnsi="Gill Sans MT"/>
                <w:b/>
                <w:sz w:val="22"/>
                <w:szCs w:val="22"/>
              </w:rPr>
              <w:t>Multiple Opportunities</w:t>
            </w:r>
          </w:p>
          <w:p w14:paraId="5CA3AEE3" w14:textId="510EFE24" w:rsidR="0052750D" w:rsidRPr="00027BBD" w:rsidRDefault="00E9205D" w:rsidP="00027BBD">
            <w:pPr>
              <w:jc w:val="center"/>
              <w:rPr>
                <w:rFonts w:ascii="Gill Sans MT" w:hAnsi="Gill Sans MT"/>
                <w:sz w:val="22"/>
                <w:szCs w:val="22"/>
              </w:rPr>
            </w:pPr>
            <w:r w:rsidRPr="00E9205D">
              <w:rPr>
                <w:rFonts w:ascii="Gill Sans MT" w:hAnsi="Gill Sans MT"/>
                <w:sz w:val="22"/>
                <w:szCs w:val="22"/>
              </w:rPr>
              <w:t xml:space="preserve">The subject matter of these collaborative discussions should be drawn from the skills students need to demonstrate in the reading standards. Observation of discussions should then be able to serve as evidence of both this topic and the associated reading topic. </w:t>
            </w:r>
          </w:p>
        </w:tc>
        <w:tc>
          <w:tcPr>
            <w:tcW w:w="7151" w:type="dxa"/>
          </w:tcPr>
          <w:p w14:paraId="0823EBAB" w14:textId="77777777" w:rsidR="0052750D" w:rsidRPr="00354740" w:rsidRDefault="0052750D" w:rsidP="0052750D">
            <w:pPr>
              <w:jc w:val="center"/>
              <w:rPr>
                <w:rFonts w:ascii="Gill Sans MT" w:hAnsi="Gill Sans MT"/>
                <w:b/>
                <w:sz w:val="22"/>
                <w:szCs w:val="22"/>
              </w:rPr>
            </w:pPr>
            <w:r w:rsidRPr="00354740">
              <w:rPr>
                <w:rFonts w:ascii="Gill Sans MT" w:hAnsi="Gill Sans MT"/>
                <w:b/>
                <w:sz w:val="22"/>
                <w:szCs w:val="22"/>
              </w:rPr>
              <w:t>Teacher Clarifications</w:t>
            </w:r>
          </w:p>
          <w:p w14:paraId="3CA294FC" w14:textId="77777777" w:rsidR="0052750D" w:rsidRDefault="00477868" w:rsidP="00027BBD">
            <w:pPr>
              <w:jc w:val="center"/>
              <w:rPr>
                <w:rFonts w:ascii="Gill Sans MT" w:hAnsi="Gill Sans MT"/>
                <w:sz w:val="22"/>
                <w:szCs w:val="22"/>
              </w:rPr>
            </w:pPr>
            <w:r w:rsidRPr="003D67F4">
              <w:rPr>
                <w:rFonts w:ascii="Gill Sans MT" w:hAnsi="Gill Sans MT"/>
                <w:sz w:val="22"/>
                <w:szCs w:val="22"/>
              </w:rPr>
              <w:t>This topic is posted in both Semester 1 and Semester 2.</w:t>
            </w:r>
          </w:p>
          <w:p w14:paraId="57267955" w14:textId="64848CAB" w:rsidR="003D67F4" w:rsidRPr="003D67F4" w:rsidRDefault="003D67F4" w:rsidP="00027BBD">
            <w:pPr>
              <w:jc w:val="center"/>
              <w:rPr>
                <w:rFonts w:ascii="Gill Sans MT" w:hAnsi="Gill Sans MT"/>
                <w:sz w:val="22"/>
                <w:szCs w:val="22"/>
              </w:rPr>
            </w:pPr>
            <w:r>
              <w:rPr>
                <w:rFonts w:ascii="Gill Sans MT" w:hAnsi="Gill Sans MT"/>
                <w:sz w:val="22"/>
                <w:szCs w:val="22"/>
              </w:rPr>
              <w:t>Discussions can take many formats. Socratic circles, debates, partner conversations</w:t>
            </w:r>
            <w:r w:rsidR="000F1A0A">
              <w:rPr>
                <w:rFonts w:ascii="Gill Sans MT" w:hAnsi="Gill Sans MT"/>
                <w:sz w:val="22"/>
                <w:szCs w:val="22"/>
              </w:rPr>
              <w:t>, silent conversations</w:t>
            </w:r>
            <w:r>
              <w:rPr>
                <w:rFonts w:ascii="Gill Sans MT" w:hAnsi="Gill Sans MT"/>
                <w:sz w:val="22"/>
                <w:szCs w:val="22"/>
              </w:rPr>
              <w:t xml:space="preserve">, even formal speeches may live here if </w:t>
            </w:r>
            <w:r w:rsidR="00351572">
              <w:rPr>
                <w:rFonts w:ascii="Gill Sans MT" w:hAnsi="Gill Sans MT"/>
                <w:sz w:val="22"/>
                <w:szCs w:val="22"/>
              </w:rPr>
              <w:t>a content standard is not aligned in the semester. Develop opportunities for students to speak formally and informally as often as possible.</w:t>
            </w:r>
          </w:p>
        </w:tc>
      </w:tr>
      <w:tr w:rsidR="0052750D" w:rsidRPr="002E5391" w14:paraId="67CF9759" w14:textId="77777777" w:rsidTr="00BE370C">
        <w:trPr>
          <w:trHeight w:val="843"/>
        </w:trPr>
        <w:tc>
          <w:tcPr>
            <w:tcW w:w="7151"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008C65CB" w14:textId="195C3611" w:rsidR="0052750D" w:rsidRPr="00354740" w:rsidRDefault="00DD03F0" w:rsidP="00DD03F0">
            <w:pPr>
              <w:jc w:val="center"/>
              <w:rPr>
                <w:rFonts w:ascii="Gill Sans MT" w:hAnsi="Gill Sans MT"/>
                <w:sz w:val="22"/>
                <w:szCs w:val="22"/>
              </w:rPr>
            </w:pPr>
            <w:r w:rsidRPr="00DD03F0">
              <w:rPr>
                <w:rFonts w:ascii="Gill Sans MT" w:hAnsi="Gill Sans MT"/>
                <w:sz w:val="22"/>
                <w:szCs w:val="22"/>
              </w:rPr>
              <w:t>Posing, Clarify, Verify, Challenge, Collegial, Prepare</w:t>
            </w:r>
          </w:p>
        </w:tc>
        <w:tc>
          <w:tcPr>
            <w:tcW w:w="7151" w:type="dxa"/>
          </w:tcPr>
          <w:p w14:paraId="6D389967" w14:textId="77777777" w:rsidR="0052750D"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749F1AEF" w14:textId="77777777" w:rsidR="002165C3" w:rsidRDefault="00107EDA" w:rsidP="00BE370C">
            <w:pPr>
              <w:ind w:right="46"/>
              <w:jc w:val="center"/>
            </w:pPr>
            <w:hyperlink r:id="rId22" w:history="1">
              <w:r w:rsidR="002165C3">
                <w:rPr>
                  <w:rStyle w:val="Hyperlink"/>
                </w:rPr>
                <w:t>Silent Conversations</w:t>
              </w:r>
            </w:hyperlink>
          </w:p>
          <w:p w14:paraId="13420BE9" w14:textId="75CBC8CE" w:rsidR="00891528" w:rsidRPr="00354740" w:rsidRDefault="00107EDA" w:rsidP="00BE370C">
            <w:pPr>
              <w:ind w:right="46"/>
              <w:jc w:val="center"/>
              <w:rPr>
                <w:rFonts w:ascii="Gill Sans MT" w:hAnsi="Gill Sans MT" w:cstheme="minorHAnsi"/>
                <w:b/>
                <w:sz w:val="22"/>
                <w:szCs w:val="22"/>
              </w:rPr>
            </w:pPr>
            <w:hyperlink r:id="rId23" w:history="1">
              <w:r w:rsidR="00891528">
                <w:rPr>
                  <w:rStyle w:val="Hyperlink"/>
                </w:rPr>
                <w:t>Structured Academic Controversy</w:t>
              </w:r>
            </w:hyperlink>
          </w:p>
        </w:tc>
      </w:tr>
    </w:tbl>
    <w:p w14:paraId="26CD308A" w14:textId="77777777" w:rsidR="007951EC" w:rsidRDefault="007951EC" w:rsidP="003157CC">
      <w:pPr>
        <w:outlineLvl w:val="0"/>
        <w:rPr>
          <w:rFonts w:ascii="Gill Sans MT" w:hAnsi="Gill Sans MT"/>
          <w:b/>
          <w:sz w:val="32"/>
        </w:rPr>
      </w:pPr>
    </w:p>
    <w:tbl>
      <w:tblPr>
        <w:tblStyle w:val="TableGrid"/>
        <w:tblW w:w="14302" w:type="dxa"/>
        <w:tblLook w:val="04A0" w:firstRow="1" w:lastRow="0" w:firstColumn="1" w:lastColumn="0" w:noHBand="0" w:noVBand="1"/>
      </w:tblPr>
      <w:tblGrid>
        <w:gridCol w:w="2335"/>
        <w:gridCol w:w="6480"/>
        <w:gridCol w:w="5487"/>
      </w:tblGrid>
      <w:tr w:rsidR="007951EC" w14:paraId="03861855" w14:textId="77777777" w:rsidTr="007951EC">
        <w:trPr>
          <w:trHeight w:val="477"/>
        </w:trPr>
        <w:tc>
          <w:tcPr>
            <w:tcW w:w="14302"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34823DB5" w14:textId="523F3813" w:rsidR="007951EC" w:rsidRDefault="000E657F">
            <w:pPr>
              <w:jc w:val="center"/>
              <w:rPr>
                <w:rFonts w:ascii="Gill Sans MT" w:hAnsi="Gill Sans MT"/>
                <w:b/>
                <w:sz w:val="32"/>
                <w:szCs w:val="32"/>
              </w:rPr>
            </w:pPr>
            <w:r>
              <w:rPr>
                <w:rFonts w:ascii="Gill Sans MT" w:hAnsi="Gill Sans MT"/>
                <w:b/>
                <w:sz w:val="32"/>
              </w:rPr>
              <w:lastRenderedPageBreak/>
              <w:t>Utilizing</w:t>
            </w:r>
            <w:r w:rsidR="007951EC">
              <w:rPr>
                <w:rFonts w:ascii="Gill Sans MT" w:hAnsi="Gill Sans MT"/>
                <w:b/>
                <w:sz w:val="32"/>
              </w:rPr>
              <w:t xml:space="preserve"> Text Evidence</w:t>
            </w:r>
          </w:p>
        </w:tc>
      </w:tr>
      <w:tr w:rsidR="007951EC" w14:paraId="7D552936" w14:textId="77777777" w:rsidTr="007951EC">
        <w:trPr>
          <w:trHeight w:val="1737"/>
        </w:trPr>
        <w:tc>
          <w:tcPr>
            <w:tcW w:w="2335" w:type="dxa"/>
            <w:tcBorders>
              <w:top w:val="single" w:sz="4" w:space="0" w:color="auto"/>
              <w:left w:val="single" w:sz="12" w:space="0" w:color="auto"/>
              <w:bottom w:val="single" w:sz="12" w:space="0" w:color="auto"/>
              <w:right w:val="single" w:sz="4" w:space="0" w:color="auto"/>
            </w:tcBorders>
            <w:shd w:val="clear" w:color="auto" w:fill="FFF2CC" w:themeFill="accent4" w:themeFillTint="33"/>
          </w:tcPr>
          <w:p w14:paraId="4A60249C" w14:textId="77777777" w:rsidR="007951EC" w:rsidRDefault="007951EC">
            <w:pPr>
              <w:rPr>
                <w:rFonts w:ascii="Gill Sans MT" w:hAnsi="Gill Sans MT"/>
                <w:b/>
                <w:sz w:val="20"/>
                <w:szCs w:val="22"/>
              </w:rPr>
            </w:pPr>
            <w:r>
              <w:rPr>
                <w:rFonts w:ascii="Gill Sans MT" w:hAnsi="Gill Sans MT"/>
                <w:b/>
                <w:sz w:val="20"/>
                <w:szCs w:val="22"/>
              </w:rPr>
              <w:t>LEVEL 4: (ET)</w:t>
            </w:r>
          </w:p>
          <w:p w14:paraId="65694332" w14:textId="77777777" w:rsidR="007951EC" w:rsidRDefault="007951EC">
            <w:pPr>
              <w:rPr>
                <w:rFonts w:ascii="Gill Sans MT" w:eastAsia="Times New Roman" w:hAnsi="Gill Sans MT" w:cs="Times New Roman"/>
                <w:sz w:val="20"/>
                <w:szCs w:val="22"/>
              </w:rPr>
            </w:pPr>
          </w:p>
          <w:p w14:paraId="1243BCCB" w14:textId="77777777" w:rsidR="007951EC" w:rsidRDefault="007951EC">
            <w:pPr>
              <w:rPr>
                <w:rFonts w:ascii="Gill Sans MT" w:hAnsi="Gill Sans MT"/>
                <w:b/>
                <w:sz w:val="22"/>
                <w:szCs w:val="22"/>
              </w:rPr>
            </w:pPr>
            <w:r>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top w:val="single" w:sz="4" w:space="0" w:color="auto"/>
              <w:left w:val="single" w:sz="4" w:space="0" w:color="auto"/>
              <w:bottom w:val="single" w:sz="12" w:space="0" w:color="auto"/>
              <w:right w:val="single" w:sz="12" w:space="0" w:color="auto"/>
            </w:tcBorders>
            <w:shd w:val="clear" w:color="auto" w:fill="FFF2CC" w:themeFill="accent4" w:themeFillTint="33"/>
          </w:tcPr>
          <w:p w14:paraId="4BAE733D" w14:textId="77777777" w:rsidR="007951EC" w:rsidRDefault="007951EC">
            <w:pPr>
              <w:rPr>
                <w:rFonts w:ascii="Gill Sans MT" w:hAnsi="Gill Sans MT"/>
                <w:b/>
              </w:rPr>
            </w:pPr>
            <w:r>
              <w:rPr>
                <w:rFonts w:ascii="Gill Sans MT" w:hAnsi="Gill Sans MT"/>
                <w:b/>
              </w:rPr>
              <w:t>LEVEL 3 LEARNING GOAL: (AT)</w:t>
            </w:r>
          </w:p>
          <w:p w14:paraId="7E87CD8A" w14:textId="77777777" w:rsidR="007951EC" w:rsidRDefault="007951EC">
            <w:pPr>
              <w:rPr>
                <w:rFonts w:ascii="Gill Sans MT" w:hAnsi="Gill Sans MT"/>
                <w:b/>
              </w:rPr>
            </w:pPr>
          </w:p>
          <w:p w14:paraId="3AE513EE" w14:textId="77777777" w:rsidR="007951EC" w:rsidRDefault="007951EC">
            <w:pPr>
              <w:rPr>
                <w:rFonts w:ascii="Gill Sans MT" w:hAnsi="Gill Sans MT"/>
                <w:b/>
                <w:i/>
              </w:rPr>
            </w:pPr>
            <w:r>
              <w:rPr>
                <w:rFonts w:ascii="Gill Sans MT" w:hAnsi="Gill Sans MT"/>
                <w:b/>
                <w:i/>
              </w:rPr>
              <w:t>Students demonstrate they have the ability to:</w:t>
            </w:r>
          </w:p>
          <w:p w14:paraId="013A616A" w14:textId="77777777" w:rsidR="007951EC" w:rsidRDefault="007951EC" w:rsidP="00107EDA">
            <w:pPr>
              <w:pStyle w:val="ListParagraph"/>
              <w:numPr>
                <w:ilvl w:val="0"/>
                <w:numId w:val="34"/>
              </w:numPr>
              <w:rPr>
                <w:rFonts w:ascii="Gill Sans MT" w:hAnsi="Gill Sans MT"/>
              </w:rPr>
            </w:pPr>
            <w:r>
              <w:rPr>
                <w:rFonts w:ascii="Gill Sans MT" w:hAnsi="Gill Sans MT"/>
                <w:b/>
              </w:rPr>
              <w:t xml:space="preserve">Support </w:t>
            </w:r>
            <w:r>
              <w:rPr>
                <w:rFonts w:ascii="Gill Sans MT" w:hAnsi="Gill Sans MT"/>
              </w:rPr>
              <w:t>analysis with inferences and evidence paraphrased from text</w:t>
            </w:r>
          </w:p>
          <w:p w14:paraId="37B7CBB7" w14:textId="77777777" w:rsidR="007951EC" w:rsidRDefault="007951EC" w:rsidP="00107EDA">
            <w:pPr>
              <w:pStyle w:val="ListParagraph"/>
              <w:numPr>
                <w:ilvl w:val="0"/>
                <w:numId w:val="34"/>
              </w:numPr>
              <w:rPr>
                <w:rFonts w:ascii="Gill Sans MT" w:hAnsi="Gill Sans MT"/>
              </w:rPr>
            </w:pPr>
            <w:r>
              <w:rPr>
                <w:rFonts w:ascii="Gill Sans MT" w:hAnsi="Gill Sans MT"/>
                <w:b/>
              </w:rPr>
              <w:t xml:space="preserve">Support </w:t>
            </w:r>
            <w:r>
              <w:rPr>
                <w:rFonts w:ascii="Gill Sans MT" w:hAnsi="Gill Sans MT"/>
              </w:rPr>
              <w:t>analysis with inferences and evidence cited directly from text</w:t>
            </w:r>
          </w:p>
          <w:p w14:paraId="210F0BC4" w14:textId="77777777" w:rsidR="007951EC" w:rsidRDefault="007951EC" w:rsidP="00107EDA">
            <w:pPr>
              <w:pStyle w:val="ListParagraph"/>
              <w:numPr>
                <w:ilvl w:val="0"/>
                <w:numId w:val="34"/>
              </w:numPr>
              <w:rPr>
                <w:rFonts w:ascii="Gill Sans MT" w:hAnsi="Gill Sans MT" w:cstheme="minorHAnsi"/>
                <w:i/>
              </w:rPr>
            </w:pPr>
            <w:r>
              <w:rPr>
                <w:rFonts w:ascii="Gill Sans MT" w:hAnsi="Gill Sans MT"/>
                <w:b/>
              </w:rPr>
              <w:t>Distinguish</w:t>
            </w:r>
            <w:r>
              <w:rPr>
                <w:rFonts w:ascii="Gill Sans MT" w:hAnsi="Gill Sans MT"/>
              </w:rPr>
              <w:t xml:space="preserve"> between relevant and irrelevant evidence in a text</w:t>
            </w:r>
          </w:p>
        </w:tc>
        <w:tc>
          <w:tcPr>
            <w:tcW w:w="5487" w:type="dxa"/>
            <w:tcBorders>
              <w:top w:val="single" w:sz="4" w:space="0" w:color="auto"/>
              <w:left w:val="single" w:sz="4" w:space="0" w:color="auto"/>
              <w:bottom w:val="single" w:sz="12" w:space="0" w:color="auto"/>
              <w:right w:val="single" w:sz="12" w:space="0" w:color="auto"/>
            </w:tcBorders>
            <w:shd w:val="clear" w:color="auto" w:fill="FFF2CC" w:themeFill="accent4" w:themeFillTint="33"/>
          </w:tcPr>
          <w:p w14:paraId="59432CCD" w14:textId="77777777" w:rsidR="007951EC" w:rsidRDefault="007951EC">
            <w:pPr>
              <w:rPr>
                <w:rFonts w:ascii="Gill Sans MT" w:hAnsi="Gill Sans MT"/>
                <w:b/>
                <w:sz w:val="20"/>
                <w:szCs w:val="22"/>
              </w:rPr>
            </w:pPr>
            <w:r>
              <w:rPr>
                <w:rFonts w:ascii="Gill Sans MT" w:hAnsi="Gill Sans MT"/>
                <w:b/>
                <w:sz w:val="20"/>
                <w:szCs w:val="22"/>
              </w:rPr>
              <w:t>Level 2: (PT)</w:t>
            </w:r>
          </w:p>
          <w:p w14:paraId="011AA312" w14:textId="77777777" w:rsidR="007951EC" w:rsidRDefault="007951EC">
            <w:pPr>
              <w:rPr>
                <w:rFonts w:ascii="Gill Sans MT" w:eastAsiaTheme="minorEastAsia" w:hAnsi="Gill Sans MT"/>
                <w:i/>
                <w:sz w:val="20"/>
                <w:szCs w:val="22"/>
              </w:rPr>
            </w:pPr>
            <w:r>
              <w:rPr>
                <w:rFonts w:ascii="Gill Sans MT" w:eastAsiaTheme="minorEastAsia" w:hAnsi="Gill Sans MT"/>
                <w:i/>
                <w:sz w:val="20"/>
                <w:szCs w:val="22"/>
              </w:rPr>
              <w:t xml:space="preserve"> Level 2 knowledge should be clarified by the building level PLC as they collaborate to unpack the Level 3 targets. </w:t>
            </w:r>
          </w:p>
          <w:p w14:paraId="75EEA0E8" w14:textId="77777777" w:rsidR="007951EC" w:rsidRDefault="007951EC">
            <w:pPr>
              <w:rPr>
                <w:rFonts w:ascii="Gill Sans MT" w:eastAsiaTheme="minorEastAsia" w:hAnsi="Gill Sans MT"/>
                <w:b/>
                <w:sz w:val="20"/>
                <w:szCs w:val="22"/>
              </w:rPr>
            </w:pPr>
          </w:p>
          <w:p w14:paraId="5E9FED66" w14:textId="77777777" w:rsidR="007951EC" w:rsidRDefault="007951EC">
            <w:pPr>
              <w:rPr>
                <w:rFonts w:ascii="Gill Sans MT" w:eastAsiaTheme="minorEastAsia" w:hAnsi="Gill Sans MT"/>
                <w:b/>
                <w:sz w:val="20"/>
                <w:szCs w:val="22"/>
              </w:rPr>
            </w:pPr>
            <w:r>
              <w:rPr>
                <w:rFonts w:ascii="Gill Sans MT" w:eastAsiaTheme="minorEastAsia" w:hAnsi="Gill Sans MT"/>
                <w:b/>
                <w:sz w:val="20"/>
                <w:szCs w:val="22"/>
              </w:rPr>
              <w:t xml:space="preserve">Guiding Question for the PLC to complete this process: </w:t>
            </w:r>
          </w:p>
          <w:p w14:paraId="386356DE" w14:textId="77777777" w:rsidR="007951EC" w:rsidRDefault="007951EC">
            <w:pPr>
              <w:rPr>
                <w:rFonts w:ascii="Gill Sans MT" w:hAnsi="Gill Sans MT"/>
                <w:i/>
                <w:sz w:val="20"/>
                <w:szCs w:val="22"/>
              </w:rPr>
            </w:pPr>
            <w:r>
              <w:rPr>
                <w:rFonts w:ascii="Gill Sans MT" w:hAnsi="Gill Sans MT"/>
                <w:i/>
                <w:sz w:val="20"/>
                <w:szCs w:val="22"/>
              </w:rPr>
              <w:t>What are the essential pieces of knowledge students need to have to show partial (</w:t>
            </w:r>
            <w:r>
              <w:rPr>
                <w:rFonts w:ascii="Gill Sans MT" w:hAnsi="Gill Sans MT"/>
                <w:b/>
                <w:i/>
                <w:sz w:val="20"/>
                <w:szCs w:val="22"/>
              </w:rPr>
              <w:t>but still acceptable</w:t>
            </w:r>
            <w:r>
              <w:rPr>
                <w:rFonts w:ascii="Gill Sans MT" w:hAnsi="Gill Sans MT"/>
                <w:i/>
                <w:sz w:val="20"/>
                <w:szCs w:val="22"/>
              </w:rPr>
              <w:t>) levels of understanding of the grade level standard/expectation (level 3)?</w:t>
            </w:r>
          </w:p>
          <w:p w14:paraId="5608634E" w14:textId="77777777" w:rsidR="007951EC" w:rsidRDefault="007951EC">
            <w:pPr>
              <w:rPr>
                <w:rFonts w:ascii="Gill Sans MT" w:hAnsi="Gill Sans MT"/>
                <w:i/>
                <w:sz w:val="20"/>
                <w:szCs w:val="22"/>
              </w:rPr>
            </w:pPr>
          </w:p>
          <w:p w14:paraId="1AD68D51" w14:textId="77777777" w:rsidR="007951EC" w:rsidRDefault="007951EC">
            <w:pPr>
              <w:rPr>
                <w:b/>
                <w:sz w:val="20"/>
                <w:szCs w:val="22"/>
              </w:rPr>
            </w:pPr>
            <w:r>
              <w:rPr>
                <w:b/>
                <w:sz w:val="20"/>
                <w:szCs w:val="22"/>
              </w:rPr>
              <w:t>Possible Level 2 Guidance:</w:t>
            </w:r>
          </w:p>
          <w:p w14:paraId="33F81812" w14:textId="77777777" w:rsidR="007951EC" w:rsidRDefault="007951EC" w:rsidP="00107EDA">
            <w:pPr>
              <w:pStyle w:val="ListParagraph"/>
              <w:numPr>
                <w:ilvl w:val="0"/>
                <w:numId w:val="35"/>
              </w:numPr>
              <w:rPr>
                <w:rFonts w:ascii="Gill Sans MT" w:hAnsi="Gill Sans MT"/>
                <w:sz w:val="20"/>
              </w:rPr>
            </w:pPr>
            <w:r>
              <w:rPr>
                <w:rFonts w:ascii="Gill Sans MT" w:hAnsi="Gill Sans MT"/>
                <w:b/>
                <w:sz w:val="20"/>
              </w:rPr>
              <w:t>Describe</w:t>
            </w:r>
            <w:r>
              <w:rPr>
                <w:rFonts w:ascii="Gill Sans MT" w:hAnsi="Gill Sans MT"/>
                <w:sz w:val="20"/>
              </w:rPr>
              <w:t xml:space="preserve"> what a text says explicitly</w:t>
            </w:r>
          </w:p>
          <w:p w14:paraId="4FC0347E" w14:textId="77777777" w:rsidR="007951EC" w:rsidRDefault="007951EC" w:rsidP="00107EDA">
            <w:pPr>
              <w:pStyle w:val="ListParagraph"/>
              <w:numPr>
                <w:ilvl w:val="0"/>
                <w:numId w:val="35"/>
              </w:numPr>
              <w:rPr>
                <w:rFonts w:ascii="Gill Sans MT" w:hAnsi="Gill Sans MT"/>
                <w:sz w:val="20"/>
              </w:rPr>
            </w:pPr>
            <w:r>
              <w:rPr>
                <w:rFonts w:ascii="Gill Sans MT" w:hAnsi="Gill Sans MT"/>
                <w:b/>
                <w:sz w:val="20"/>
              </w:rPr>
              <w:t>Draw</w:t>
            </w:r>
            <w:r>
              <w:rPr>
                <w:rFonts w:ascii="Gill Sans MT" w:hAnsi="Gill Sans MT"/>
                <w:sz w:val="20"/>
              </w:rPr>
              <w:t xml:space="preserve"> logical inferences from the text</w:t>
            </w:r>
            <w:r>
              <w:rPr>
                <w:rFonts w:ascii="Gill Sans MT" w:hAnsi="Gill Sans MT"/>
                <w:sz w:val="20"/>
                <w:szCs w:val="22"/>
              </w:rPr>
              <w:t xml:space="preserve"> </w:t>
            </w:r>
          </w:p>
          <w:p w14:paraId="1BAAAA54" w14:textId="77777777" w:rsidR="007951EC" w:rsidRDefault="007951EC">
            <w:pPr>
              <w:rPr>
                <w:rFonts w:ascii="Gill Sans MT" w:hAnsi="Gill Sans MT"/>
                <w:sz w:val="20"/>
                <w:szCs w:val="22"/>
              </w:rPr>
            </w:pPr>
          </w:p>
        </w:tc>
      </w:tr>
      <w:tr w:rsidR="007951EC" w14:paraId="6E179BA8" w14:textId="77777777" w:rsidTr="007951EC">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71AEE82" w14:textId="6BFC0BEC" w:rsidR="007951EC" w:rsidRDefault="007951EC">
            <w:pPr>
              <w:ind w:right="-29"/>
              <w:jc w:val="center"/>
              <w:rPr>
                <w:rFonts w:ascii="Gill Sans MT" w:hAnsi="Gill Sans MT"/>
                <w:b/>
                <w:sz w:val="20"/>
                <w:szCs w:val="22"/>
              </w:rPr>
            </w:pPr>
            <w:r>
              <w:rPr>
                <w:rFonts w:ascii="Gill Sans MT" w:hAnsi="Gill Sans MT"/>
                <w:b/>
                <w:sz w:val="20"/>
                <w:szCs w:val="22"/>
              </w:rPr>
              <w:t>Standard Language: CCSS ELA RL.</w:t>
            </w:r>
            <w:r w:rsidR="00D264C7">
              <w:rPr>
                <w:rFonts w:ascii="Gill Sans MT" w:hAnsi="Gill Sans MT"/>
                <w:b/>
                <w:sz w:val="20"/>
                <w:szCs w:val="22"/>
              </w:rPr>
              <w:t>9-10</w:t>
            </w:r>
            <w:r>
              <w:rPr>
                <w:rFonts w:ascii="Gill Sans MT" w:hAnsi="Gill Sans MT"/>
                <w:b/>
                <w:sz w:val="20"/>
                <w:szCs w:val="22"/>
              </w:rPr>
              <w:t>.1</w:t>
            </w:r>
          </w:p>
          <w:p w14:paraId="6F3CCEA9" w14:textId="77777777" w:rsidR="007951EC" w:rsidRDefault="007951EC">
            <w:pPr>
              <w:ind w:right="-29"/>
              <w:jc w:val="center"/>
              <w:rPr>
                <w:rFonts w:ascii="Gill Sans MT" w:hAnsi="Gill Sans MT"/>
                <w:sz w:val="20"/>
                <w:szCs w:val="22"/>
              </w:rPr>
            </w:pPr>
            <w:r>
              <w:rPr>
                <w:rFonts w:ascii="Gill Sans MT" w:hAnsi="Gill Sans MT"/>
                <w:sz w:val="20"/>
                <w:szCs w:val="22"/>
              </w:rPr>
              <w:t>Cite the textual evidence that most strongly supports an analysis of what the text says explicitly as well as inferences drawn from the text.</w:t>
            </w:r>
          </w:p>
          <w:p w14:paraId="0AD116A5" w14:textId="77777777" w:rsidR="007951EC" w:rsidRDefault="007951EC">
            <w:pPr>
              <w:ind w:right="-29"/>
              <w:jc w:val="center"/>
              <w:rPr>
                <w:rFonts w:ascii="Gill Sans MT" w:hAnsi="Gill Sans MT"/>
                <w:sz w:val="20"/>
                <w:szCs w:val="22"/>
              </w:rPr>
            </w:pPr>
          </w:p>
          <w:p w14:paraId="125E6520" w14:textId="5E23EBA5" w:rsidR="007951EC" w:rsidRDefault="007951EC">
            <w:pPr>
              <w:ind w:right="-29"/>
              <w:jc w:val="center"/>
              <w:rPr>
                <w:rFonts w:ascii="Gill Sans MT" w:hAnsi="Gill Sans MT"/>
                <w:b/>
                <w:sz w:val="20"/>
                <w:szCs w:val="22"/>
              </w:rPr>
            </w:pPr>
            <w:r>
              <w:rPr>
                <w:rFonts w:ascii="Gill Sans MT" w:hAnsi="Gill Sans MT"/>
                <w:b/>
                <w:sz w:val="20"/>
                <w:szCs w:val="22"/>
              </w:rPr>
              <w:t>Standard Language: CCSS ELA RI.</w:t>
            </w:r>
            <w:r w:rsidR="00D264C7">
              <w:rPr>
                <w:rFonts w:ascii="Gill Sans MT" w:hAnsi="Gill Sans MT"/>
                <w:b/>
                <w:sz w:val="20"/>
                <w:szCs w:val="22"/>
              </w:rPr>
              <w:t>9-10</w:t>
            </w:r>
            <w:r>
              <w:rPr>
                <w:rFonts w:ascii="Gill Sans MT" w:hAnsi="Gill Sans MT"/>
                <w:b/>
                <w:sz w:val="20"/>
                <w:szCs w:val="22"/>
              </w:rPr>
              <w:t>.1</w:t>
            </w:r>
          </w:p>
          <w:p w14:paraId="4A5A4468" w14:textId="77777777" w:rsidR="007951EC" w:rsidRDefault="007951EC">
            <w:pPr>
              <w:ind w:right="-29"/>
              <w:jc w:val="center"/>
              <w:rPr>
                <w:rFonts w:ascii="Gill Sans MT" w:hAnsi="Gill Sans MT"/>
                <w:sz w:val="20"/>
                <w:szCs w:val="22"/>
              </w:rPr>
            </w:pPr>
            <w:r>
              <w:rPr>
                <w:rFonts w:ascii="Gill Sans MT" w:hAnsi="Gill Sans MT"/>
                <w:sz w:val="20"/>
                <w:szCs w:val="22"/>
              </w:rPr>
              <w:t>Cite the textual evidence that most strongly supports an analysis of what the text says explicitly as well as inferences drawn from the text.</w:t>
            </w:r>
          </w:p>
          <w:p w14:paraId="03FF2413" w14:textId="77777777" w:rsidR="007951EC" w:rsidRDefault="007951EC">
            <w:pPr>
              <w:jc w:val="center"/>
              <w:rPr>
                <w:rFonts w:ascii="Gill Sans MT" w:hAnsi="Gill Sans MT"/>
                <w:sz w:val="22"/>
              </w:rPr>
            </w:pPr>
          </w:p>
        </w:tc>
      </w:tr>
    </w:tbl>
    <w:p w14:paraId="1ABB630F" w14:textId="77777777" w:rsidR="007951EC" w:rsidRDefault="007951EC" w:rsidP="007951EC">
      <w:pPr>
        <w:rPr>
          <w:rFonts w:ascii="Gill Sans MT" w:hAnsi="Gill Sans MT"/>
        </w:rPr>
      </w:pPr>
    </w:p>
    <w:p w14:paraId="21D40700" w14:textId="77777777" w:rsidR="007951EC" w:rsidRDefault="007951EC" w:rsidP="007951EC">
      <w:pPr>
        <w:rPr>
          <w:rFonts w:ascii="Gill Sans MT" w:hAnsi="Gill Sans MT"/>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7951EC" w14:paraId="2C7A556E" w14:textId="77777777" w:rsidTr="007951EC">
        <w:trPr>
          <w:trHeight w:val="1907"/>
        </w:trPr>
        <w:tc>
          <w:tcPr>
            <w:tcW w:w="7151" w:type="dxa"/>
            <w:tcBorders>
              <w:top w:val="single" w:sz="12" w:space="0" w:color="auto"/>
              <w:left w:val="single" w:sz="12" w:space="0" w:color="auto"/>
              <w:bottom w:val="single" w:sz="12" w:space="0" w:color="auto"/>
              <w:right w:val="single" w:sz="12" w:space="0" w:color="auto"/>
            </w:tcBorders>
          </w:tcPr>
          <w:p w14:paraId="5E1D4897" w14:textId="77777777" w:rsidR="007951EC" w:rsidRDefault="007951EC">
            <w:pPr>
              <w:ind w:right="61"/>
              <w:jc w:val="center"/>
              <w:rPr>
                <w:rFonts w:ascii="Gill Sans MT" w:hAnsi="Gill Sans MT" w:cstheme="minorHAnsi"/>
                <w:b/>
                <w:sz w:val="22"/>
                <w:szCs w:val="22"/>
              </w:rPr>
            </w:pPr>
            <w:r>
              <w:rPr>
                <w:rFonts w:ascii="Gill Sans MT" w:hAnsi="Gill Sans MT" w:cstheme="minorHAnsi"/>
                <w:b/>
                <w:sz w:val="22"/>
                <w:szCs w:val="22"/>
              </w:rPr>
              <w:t>Multiple Opportunities:</w:t>
            </w:r>
          </w:p>
          <w:p w14:paraId="2476AE89" w14:textId="77777777" w:rsidR="007951EC" w:rsidRDefault="007951EC">
            <w:pPr>
              <w:jc w:val="center"/>
              <w:rPr>
                <w:rFonts w:ascii="Gill Sans MT" w:hAnsi="Gill Sans MT" w:cstheme="minorHAnsi"/>
                <w:sz w:val="22"/>
                <w:szCs w:val="22"/>
              </w:rPr>
            </w:pPr>
            <w:r>
              <w:rPr>
                <w:rFonts w:ascii="Gill Sans MT" w:hAnsi="Gill Sans MT" w:cstheme="minorHAnsi"/>
                <w:sz w:val="22"/>
                <w:szCs w:val="22"/>
              </w:rPr>
              <w:t>Students should be able to circle back throughout the year.</w:t>
            </w:r>
          </w:p>
          <w:p w14:paraId="781283E6" w14:textId="77777777" w:rsidR="007951EC" w:rsidRDefault="007951EC">
            <w:pPr>
              <w:jc w:val="center"/>
              <w:rPr>
                <w:rFonts w:ascii="Gill Sans MT" w:hAnsi="Gill Sans MT" w:cstheme="minorHAnsi"/>
                <w:sz w:val="22"/>
                <w:szCs w:val="22"/>
              </w:rPr>
            </w:pPr>
            <w:r>
              <w:rPr>
                <w:rFonts w:ascii="Gill Sans MT" w:hAnsi="Gill Sans MT" w:cstheme="minorHAnsi"/>
                <w:b/>
                <w:sz w:val="22"/>
                <w:szCs w:val="22"/>
              </w:rPr>
              <w:t xml:space="preserve">Collaborating in Discussions </w:t>
            </w:r>
            <w:r>
              <w:rPr>
                <w:rFonts w:ascii="Gill Sans MT" w:hAnsi="Gill Sans MT" w:cstheme="minorHAnsi"/>
                <w:sz w:val="22"/>
                <w:szCs w:val="22"/>
              </w:rPr>
              <w:t xml:space="preserve">explicitly builds on these skills, and inferences and evidence are an essential part of the context-dependent portions of </w:t>
            </w:r>
            <w:r>
              <w:rPr>
                <w:rFonts w:ascii="Gill Sans MT" w:hAnsi="Gill Sans MT" w:cstheme="minorHAnsi"/>
                <w:b/>
                <w:sz w:val="22"/>
                <w:szCs w:val="22"/>
              </w:rPr>
              <w:t>Mastering Vocabulary</w:t>
            </w:r>
            <w:r>
              <w:rPr>
                <w:rFonts w:ascii="Gill Sans MT" w:hAnsi="Gill Sans MT" w:cstheme="minorHAnsi"/>
                <w:sz w:val="22"/>
                <w:szCs w:val="22"/>
              </w:rPr>
              <w:t xml:space="preserve">. </w:t>
            </w:r>
          </w:p>
          <w:p w14:paraId="795B0F5A" w14:textId="77777777" w:rsidR="007951EC" w:rsidRDefault="007951EC">
            <w:pPr>
              <w:jc w:val="center"/>
              <w:rPr>
                <w:rFonts w:ascii="Gill Sans MT" w:hAnsi="Gill Sans MT" w:cstheme="minorHAnsi"/>
                <w:sz w:val="22"/>
                <w:szCs w:val="22"/>
              </w:rPr>
            </w:pPr>
            <w:r>
              <w:rPr>
                <w:rFonts w:ascii="Gill Sans MT" w:hAnsi="Gill Sans MT" w:cstheme="minorHAnsi"/>
                <w:sz w:val="22"/>
                <w:szCs w:val="22"/>
              </w:rPr>
              <w:t>This topic establishes the baseline for the way that argumentative claims can and will be supported with evidence (and commentary/explanation) in Unit 3, and it may be wise to emphasize this early on to set the proper tone for students.</w:t>
            </w:r>
          </w:p>
          <w:p w14:paraId="3568F931" w14:textId="77777777" w:rsidR="007951EC" w:rsidRDefault="007951EC">
            <w:pPr>
              <w:jc w:val="center"/>
              <w:rPr>
                <w:rFonts w:ascii="Gill Sans MT" w:hAnsi="Gill Sans MT" w:cstheme="minorHAnsi"/>
                <w:b/>
                <w:sz w:val="22"/>
                <w:szCs w:val="22"/>
              </w:rPr>
            </w:pPr>
          </w:p>
        </w:tc>
        <w:tc>
          <w:tcPr>
            <w:tcW w:w="7151" w:type="dxa"/>
            <w:tcBorders>
              <w:top w:val="single" w:sz="12" w:space="0" w:color="auto"/>
              <w:left w:val="single" w:sz="12" w:space="0" w:color="auto"/>
              <w:bottom w:val="single" w:sz="12" w:space="0" w:color="auto"/>
              <w:right w:val="single" w:sz="12" w:space="0" w:color="auto"/>
            </w:tcBorders>
          </w:tcPr>
          <w:p w14:paraId="172C8C45" w14:textId="77777777" w:rsidR="007951EC" w:rsidRDefault="007951EC">
            <w:pPr>
              <w:ind w:right="46"/>
              <w:jc w:val="center"/>
              <w:rPr>
                <w:rFonts w:ascii="Gill Sans MT" w:hAnsi="Gill Sans MT" w:cstheme="minorHAnsi"/>
                <w:b/>
                <w:sz w:val="22"/>
                <w:szCs w:val="22"/>
              </w:rPr>
            </w:pPr>
            <w:r>
              <w:rPr>
                <w:rFonts w:ascii="Gill Sans MT" w:hAnsi="Gill Sans MT" w:cstheme="minorHAnsi"/>
                <w:b/>
                <w:sz w:val="22"/>
                <w:szCs w:val="22"/>
              </w:rPr>
              <w:t>Teacher Clarifications</w:t>
            </w:r>
          </w:p>
          <w:p w14:paraId="230DE0C6" w14:textId="77777777" w:rsidR="007951EC" w:rsidRDefault="007951EC">
            <w:pPr>
              <w:ind w:right="46"/>
              <w:jc w:val="center"/>
              <w:rPr>
                <w:rFonts w:ascii="Gill Sans MT" w:hAnsi="Gill Sans MT" w:cstheme="minorHAnsi"/>
                <w:sz w:val="22"/>
                <w:szCs w:val="22"/>
              </w:rPr>
            </w:pPr>
            <w:r>
              <w:rPr>
                <w:rFonts w:ascii="Gill Sans MT" w:hAnsi="Gill Sans MT" w:cstheme="minorHAnsi"/>
                <w:sz w:val="22"/>
                <w:szCs w:val="22"/>
              </w:rPr>
              <w:t>Target 3B requires students to use MLA in-line citation format (following the quote with author name and page number or setting up the quote with author name and then following with page number in parentheses). Single page or website sources do not require the page number, though the root of the URL may be appropriate (ex: CNN.com)</w:t>
            </w:r>
          </w:p>
          <w:p w14:paraId="6674DE20" w14:textId="77777777" w:rsidR="007951EC" w:rsidRDefault="007951EC">
            <w:pPr>
              <w:ind w:right="46"/>
              <w:jc w:val="center"/>
              <w:rPr>
                <w:rFonts w:ascii="Gill Sans MT" w:hAnsi="Gill Sans MT" w:cstheme="minorHAnsi"/>
                <w:sz w:val="22"/>
                <w:szCs w:val="22"/>
              </w:rPr>
            </w:pPr>
          </w:p>
        </w:tc>
      </w:tr>
      <w:tr w:rsidR="007951EC" w14:paraId="508EF5B4" w14:textId="77777777" w:rsidTr="007951EC">
        <w:trPr>
          <w:trHeight w:val="1061"/>
        </w:trPr>
        <w:tc>
          <w:tcPr>
            <w:tcW w:w="7151" w:type="dxa"/>
            <w:tcBorders>
              <w:top w:val="single" w:sz="12" w:space="0" w:color="auto"/>
              <w:left w:val="single" w:sz="12" w:space="0" w:color="auto"/>
              <w:bottom w:val="single" w:sz="12" w:space="0" w:color="auto"/>
              <w:right w:val="single" w:sz="12" w:space="0" w:color="auto"/>
            </w:tcBorders>
          </w:tcPr>
          <w:p w14:paraId="6C2C34B3" w14:textId="77777777" w:rsidR="007951EC" w:rsidRDefault="007951EC">
            <w:pPr>
              <w:spacing w:line="276" w:lineRule="auto"/>
              <w:jc w:val="center"/>
              <w:rPr>
                <w:rFonts w:ascii="Gill Sans MT" w:hAnsi="Gill Sans MT" w:cstheme="minorHAnsi"/>
                <w:b/>
                <w:sz w:val="22"/>
                <w:szCs w:val="22"/>
              </w:rPr>
            </w:pPr>
            <w:r>
              <w:rPr>
                <w:rFonts w:ascii="Gill Sans MT" w:hAnsi="Gill Sans MT" w:cstheme="minorHAnsi"/>
                <w:b/>
                <w:sz w:val="22"/>
                <w:szCs w:val="22"/>
              </w:rPr>
              <w:t>Academic Vocabulary</w:t>
            </w:r>
          </w:p>
          <w:p w14:paraId="76EEABC3" w14:textId="77777777" w:rsidR="007951EC" w:rsidRDefault="007951EC">
            <w:pPr>
              <w:jc w:val="center"/>
              <w:rPr>
                <w:rFonts w:ascii="Gill Sans MT" w:hAnsi="Gill Sans MT"/>
                <w:sz w:val="22"/>
                <w:szCs w:val="22"/>
              </w:rPr>
            </w:pPr>
            <w:r>
              <w:rPr>
                <w:rFonts w:ascii="Gill Sans MT" w:hAnsi="Gill Sans MT"/>
                <w:sz w:val="22"/>
                <w:szCs w:val="22"/>
              </w:rPr>
              <w:t>Cite, Explicit, Inference, Textual Evidence, Paraphrase, Relevant, Irrelevant</w:t>
            </w:r>
          </w:p>
          <w:p w14:paraId="3D40580B" w14:textId="77777777" w:rsidR="007951EC" w:rsidRDefault="007951EC">
            <w:pPr>
              <w:rPr>
                <w:rFonts w:ascii="Gill Sans MT" w:hAnsi="Gill Sans MT" w:cstheme="minorHAnsi"/>
                <w:sz w:val="22"/>
                <w:szCs w:val="22"/>
              </w:rPr>
            </w:pPr>
          </w:p>
        </w:tc>
        <w:tc>
          <w:tcPr>
            <w:tcW w:w="7151" w:type="dxa"/>
            <w:tcBorders>
              <w:top w:val="single" w:sz="12" w:space="0" w:color="auto"/>
              <w:left w:val="single" w:sz="12" w:space="0" w:color="auto"/>
              <w:bottom w:val="single" w:sz="12" w:space="0" w:color="auto"/>
              <w:right w:val="single" w:sz="12" w:space="0" w:color="auto"/>
            </w:tcBorders>
          </w:tcPr>
          <w:p w14:paraId="687E6FBE" w14:textId="77777777" w:rsidR="007951EC" w:rsidRDefault="007951EC">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5591AC61" w14:textId="77777777" w:rsidR="007951EC" w:rsidRDefault="007951EC">
            <w:pPr>
              <w:jc w:val="center"/>
              <w:rPr>
                <w:rFonts w:ascii="Gill Sans MT" w:hAnsi="Gill Sans MT"/>
                <w:color w:val="0563C1" w:themeColor="hyperlink"/>
                <w:sz w:val="22"/>
                <w:szCs w:val="22"/>
                <w:u w:val="single"/>
              </w:rPr>
            </w:pPr>
          </w:p>
        </w:tc>
      </w:tr>
    </w:tbl>
    <w:p w14:paraId="1774ECE2" w14:textId="77777777" w:rsidR="007951EC" w:rsidRDefault="007951EC" w:rsidP="007951EC">
      <w:pPr>
        <w:rPr>
          <w:rFonts w:ascii="Gill Sans MT" w:hAnsi="Gill Sans MT"/>
        </w:rPr>
      </w:pPr>
    </w:p>
    <w:p w14:paraId="47132041" w14:textId="77777777" w:rsidR="007951EC" w:rsidRDefault="007951EC" w:rsidP="003157CC">
      <w:pPr>
        <w:outlineLvl w:val="0"/>
        <w:rPr>
          <w:rFonts w:ascii="Gill Sans MT" w:hAnsi="Gill Sans MT"/>
          <w:b/>
          <w:sz w:val="32"/>
        </w:rPr>
      </w:pPr>
    </w:p>
    <w:p w14:paraId="5D23BF58" w14:textId="0B834C4F" w:rsidR="003157CC" w:rsidRPr="003157CC" w:rsidRDefault="003157CC" w:rsidP="003157CC">
      <w:pPr>
        <w:outlineLvl w:val="0"/>
        <w:rPr>
          <w:rFonts w:ascii="Gill Sans MT" w:hAnsi="Gill Sans MT"/>
          <w:b/>
          <w:sz w:val="32"/>
        </w:rPr>
      </w:pPr>
      <w:r w:rsidRPr="003157CC">
        <w:rPr>
          <w:rFonts w:ascii="Gill Sans MT" w:hAnsi="Gill Sans MT"/>
          <w:noProof/>
        </w:rPr>
        <w:lastRenderedPageBreak/>
        <mc:AlternateContent>
          <mc:Choice Requires="wps">
            <w:drawing>
              <wp:anchor distT="0" distB="0" distL="114300" distR="114300" simplePos="0" relativeHeight="251833344" behindDoc="0" locked="0" layoutInCell="1" allowOverlap="1" wp14:anchorId="38FAE70F" wp14:editId="61654BD9">
                <wp:simplePos x="0" y="0"/>
                <wp:positionH relativeFrom="margin">
                  <wp:posOffset>7899400</wp:posOffset>
                </wp:positionH>
                <wp:positionV relativeFrom="margin">
                  <wp:posOffset>-257175</wp:posOffset>
                </wp:positionV>
                <wp:extent cx="1371600" cy="1362456"/>
                <wp:effectExtent l="0" t="0" r="19050" b="28575"/>
                <wp:wrapSquare wrapText="bothSides"/>
                <wp:docPr id="8" name="Oval 8"/>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602095E8" w14:textId="43324340" w:rsidR="00AB783A" w:rsidRPr="003803BF" w:rsidRDefault="00AB783A" w:rsidP="003157CC">
                            <w:pPr>
                              <w:jc w:val="center"/>
                              <w:rPr>
                                <w:rFonts w:ascii="Gill Sans MT" w:hAnsi="Gill Sans MT"/>
                                <w:b/>
                                <w:sz w:val="36"/>
                              </w:rPr>
                            </w:pPr>
                            <w:r>
                              <w:rPr>
                                <w:rFonts w:ascii="Gill Sans MT" w:hAnsi="Gill Sans MT"/>
                                <w:b/>
                                <w:sz w:val="36"/>
                              </w:rPr>
                              <w:t>12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FAE70F" id="Oval 8" o:spid="_x0000_s1031" style="position:absolute;margin-left:622pt;margin-top:-20.25pt;width:108pt;height:107.3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3hRmgIAAJsFAAAOAAAAZHJzL2Uyb0RvYy54bWysVFtP2zAUfp+0/2D5faQppWMRKapATJMY&#10;oMHEs+vY1Jrt49luk+7X79hJQwcTD9NenHO/5Tvn7LwzmmyFDwpsTcujCSXCcmiUfarp94erD6eU&#10;hMhswzRYUdOdCPR88f7dWesqMYU16EZ4gkFsqFpX03WMriqKwNfCsHAETlhUSvCGRWT9U9F41mJ0&#10;o4vpZDIvWvCN88BFCCi97JV0keNLKXi8lTKISHRNsbaYX5/fVXqLxRmrnjxza8WHMtg/VGGYsph0&#10;DHXJIiMbr16FMop7CCDjEQdTgJSKi9wDdlNOXnRzv2ZO5F5wOMGNYwr/Lyy/2d55opqa4o+yzOAv&#10;ut0yTU7TZFoXKjS4d3d+4AKSqc1OepO+2ADp8jR34zRFFwlHYXn8sZxPcOgcdeXxfDo7maeoxbO7&#10;8yF+FmBIImoqtFYupI5ZxbbXIfbWe6skDqBVc6W0zkxCibjQnmDJNWWcCxvL7K435is0vRxxgmVg&#10;LFahGPHQi0/3Yiwo4y1FyuX9kURkFA3FpIn0M8hU3GmRw9pvQuIUsetpTj/G61M1P8qhc50sk4vE&#10;HkanvuYXThpb6Qcw2Ca3vprRcfJ2ttE6ZwQbR0ejLPi3nWVvjxM56DWRsVt1GTInqb4kWUGzQxh5&#10;6PcrOH6l8I9esxDvmMeFQhTgkYi3+EgNbU1hoChZg//1N3myR5yjlpIWF7Sm4eeGeUGJ/mJxAz6V&#10;s1na6MzMTj5OkfGHmtWhxm7MBSBGSjxHjmcy2Ue9J6UH84i3ZJmyoopZjrlryqPfMxexPxx4jbhY&#10;LrMZbrFj8dreO56CpzknuD50j8y7AdYRN+IG9sv8Ctq9bfK0sNxEkCrj/nmuwx/AC5DROVyrdGIO&#10;+Wz1fFMXvwEAAP//AwBQSwMEFAAGAAgAAAAhAL55NLjfAAAADQEAAA8AAABkcnMvZG93bnJldi54&#10;bWxMj8FOwzAQRO9I/IO1SNxaO8U0EOJUqFKPCBH4gG2yTUJjO8RuGv6e7YnednZHs2/yzWx7MdEY&#10;Ou8MJEsFglzl6841Br4+d4snECGiq7H3jgz8UoBNcXuTY1b7s/ugqYyN4BAXMjTQxjhkUoaqJYth&#10;6QdyfDv40WJkOTayHvHM4baXK6XW0mLn+EOLA21bqo7lyRp43h3xO9HyoTy8q7d08tufKu2Mub+b&#10;X19ARJrjvxku+IwOBTPt/cnVQfSsV1pzmWhgodUjiItFrxWv9jylOgFZ5PK6RfEHAAD//wMAUEsB&#10;Ai0AFAAGAAgAAAAhALaDOJL+AAAA4QEAABMAAAAAAAAAAAAAAAAAAAAAAFtDb250ZW50X1R5cGVz&#10;XS54bWxQSwECLQAUAAYACAAAACEAOP0h/9YAAACUAQAACwAAAAAAAAAAAAAAAAAvAQAAX3JlbHMv&#10;LnJlbHNQSwECLQAUAAYACAAAACEAO3N4UZoCAACbBQAADgAAAAAAAAAAAAAAAAAuAgAAZHJzL2Uy&#10;b0RvYy54bWxQSwECLQAUAAYACAAAACEAvnk0uN8AAAANAQAADwAAAAAAAAAAAAAAAAD0BAAAZHJz&#10;L2Rvd25yZXYueG1sUEsFBgAAAAAEAAQA8wAAAAAGAAAAAA==&#10;" fillcolor="#d9e2f3 [660]" strokecolor="black [3200]" strokeweight="1pt">
                <v:stroke joinstyle="miter"/>
                <v:textbox>
                  <w:txbxContent>
                    <w:p w14:paraId="602095E8" w14:textId="43324340" w:rsidR="00AB783A" w:rsidRPr="003803BF" w:rsidRDefault="00AB783A" w:rsidP="003157CC">
                      <w:pPr>
                        <w:jc w:val="center"/>
                        <w:rPr>
                          <w:rFonts w:ascii="Gill Sans MT" w:hAnsi="Gill Sans MT"/>
                          <w:b/>
                          <w:sz w:val="36"/>
                        </w:rPr>
                      </w:pPr>
                      <w:r>
                        <w:rPr>
                          <w:rFonts w:ascii="Gill Sans MT" w:hAnsi="Gill Sans MT"/>
                          <w:b/>
                          <w:sz w:val="36"/>
                        </w:rPr>
                        <w:t>12 Weeks</w:t>
                      </w:r>
                    </w:p>
                  </w:txbxContent>
                </v:textbox>
                <w10:wrap type="square" anchorx="margin" anchory="margin"/>
              </v:oval>
            </w:pict>
          </mc:Fallback>
        </mc:AlternateContent>
      </w:r>
      <w:r w:rsidRPr="003157CC">
        <w:rPr>
          <w:rFonts w:ascii="Gill Sans MT" w:hAnsi="Gill Sans MT"/>
          <w:b/>
          <w:sz w:val="32"/>
        </w:rPr>
        <w:t>Unit 1:</w:t>
      </w:r>
      <w:r w:rsidR="00AB3CA1">
        <w:rPr>
          <w:rFonts w:ascii="Gill Sans MT" w:hAnsi="Gill Sans MT"/>
          <w:b/>
          <w:sz w:val="32"/>
        </w:rPr>
        <w:t xml:space="preserve"> </w:t>
      </w:r>
      <w:r w:rsidR="0055496D">
        <w:rPr>
          <w:rFonts w:ascii="Gill Sans MT" w:hAnsi="Gill Sans MT"/>
          <w:b/>
          <w:sz w:val="32"/>
        </w:rPr>
        <w:t>Narrative Elements</w:t>
      </w:r>
    </w:p>
    <w:tbl>
      <w:tblPr>
        <w:tblStyle w:val="TableGrid"/>
        <w:tblpPr w:leftFromText="180" w:rightFromText="180" w:vertAnchor="text" w:tblpY="192"/>
        <w:tblW w:w="0" w:type="auto"/>
        <w:tblLook w:val="04A0" w:firstRow="1" w:lastRow="0" w:firstColumn="1" w:lastColumn="0" w:noHBand="0" w:noVBand="1"/>
      </w:tblPr>
      <w:tblGrid>
        <w:gridCol w:w="7065"/>
        <w:gridCol w:w="130"/>
        <w:gridCol w:w="7195"/>
      </w:tblGrid>
      <w:tr w:rsidR="003157CC" w:rsidRPr="003157CC" w14:paraId="7BAB561C" w14:textId="77777777" w:rsidTr="0052750D">
        <w:tc>
          <w:tcPr>
            <w:tcW w:w="14390" w:type="dxa"/>
            <w:gridSpan w:val="3"/>
            <w:shd w:val="clear" w:color="auto" w:fill="000000" w:themeFill="text1"/>
          </w:tcPr>
          <w:p w14:paraId="188865C8" w14:textId="77777777" w:rsidR="00DA5022" w:rsidRPr="00DA5022" w:rsidRDefault="00DA5022" w:rsidP="00DA5022">
            <w:pPr>
              <w:jc w:val="center"/>
              <w:rPr>
                <w:rFonts w:ascii="Gill Sans MT" w:hAnsi="Gill Sans MT"/>
                <w:b/>
              </w:rPr>
            </w:pPr>
            <w:r w:rsidRPr="00DA5022">
              <w:rPr>
                <w:rFonts w:ascii="Gill Sans MT" w:hAnsi="Gill Sans MT"/>
                <w:b/>
              </w:rPr>
              <w:t>Organizing Principles</w:t>
            </w:r>
          </w:p>
          <w:p w14:paraId="1FF1E8BA" w14:textId="77777777" w:rsidR="00DA5022" w:rsidRPr="00D3385E" w:rsidRDefault="00DA5022" w:rsidP="00DA5022">
            <w:pPr>
              <w:jc w:val="center"/>
              <w:rPr>
                <w:rFonts w:ascii="Gill Sans MT" w:hAnsi="Gill Sans MT"/>
              </w:rPr>
            </w:pPr>
            <w:r w:rsidRPr="00DA5022">
              <w:rPr>
                <w:rFonts w:ascii="Gill Sans MT" w:hAnsi="Gill Sans MT"/>
              </w:rPr>
              <w:t xml:space="preserve">A unit focused on the ways authors choose to structure texts and infuse them with layers of meaning. </w:t>
            </w:r>
          </w:p>
          <w:p w14:paraId="00E3F8F7" w14:textId="77777777" w:rsidR="00DA5022" w:rsidRPr="00D3385E" w:rsidRDefault="00DA5022" w:rsidP="00DA5022">
            <w:pPr>
              <w:jc w:val="center"/>
              <w:rPr>
                <w:rFonts w:ascii="Gill Sans MT" w:hAnsi="Gill Sans MT"/>
              </w:rPr>
            </w:pPr>
            <w:r w:rsidRPr="00DA5022">
              <w:rPr>
                <w:rFonts w:ascii="Gill Sans MT" w:hAnsi="Gill Sans MT"/>
              </w:rPr>
              <w:t xml:space="preserve">Students will read a variety of texts, both fiction and non-fiction, throughout this unit, giving teachers ample </w:t>
            </w:r>
          </w:p>
          <w:p w14:paraId="19A21FD1" w14:textId="333B6168" w:rsidR="003157CC" w:rsidRPr="0033614E" w:rsidRDefault="0033614E" w:rsidP="0033614E">
            <w:pPr>
              <w:jc w:val="center"/>
              <w:rPr>
                <w:rFonts w:ascii="Gill Sans MT" w:hAnsi="Gill Sans MT"/>
              </w:rPr>
            </w:pPr>
            <w:r>
              <w:rPr>
                <w:rFonts w:ascii="Gill Sans MT" w:hAnsi="Gill Sans MT"/>
              </w:rPr>
              <w:t>o</w:t>
            </w:r>
            <w:r w:rsidR="00DA5022" w:rsidRPr="00DA5022">
              <w:rPr>
                <w:rFonts w:ascii="Gill Sans MT" w:hAnsi="Gill Sans MT"/>
              </w:rPr>
              <w:t>pportunity</w:t>
            </w:r>
            <w:r w:rsidR="00DA5022" w:rsidRPr="00D3385E">
              <w:rPr>
                <w:rFonts w:ascii="Gill Sans MT" w:hAnsi="Gill Sans MT"/>
              </w:rPr>
              <w:t xml:space="preserve"> </w:t>
            </w:r>
            <w:r w:rsidR="00DA5022" w:rsidRPr="00DA5022">
              <w:rPr>
                <w:rFonts w:ascii="Gill Sans MT" w:hAnsi="Gill Sans MT"/>
              </w:rPr>
              <w:t xml:space="preserve">to engage with short stories and modest-duration novels. </w:t>
            </w:r>
          </w:p>
        </w:tc>
      </w:tr>
      <w:tr w:rsidR="0040330E" w:rsidRPr="003157CC" w14:paraId="5AF726F8" w14:textId="77777777" w:rsidTr="0040330E">
        <w:tc>
          <w:tcPr>
            <w:tcW w:w="14390" w:type="dxa"/>
            <w:gridSpan w:val="3"/>
            <w:shd w:val="clear" w:color="auto" w:fill="FFFFFF" w:themeFill="background1"/>
          </w:tcPr>
          <w:p w14:paraId="0EC8022E" w14:textId="77777777" w:rsidR="0040330E" w:rsidRDefault="0040330E" w:rsidP="003157CC">
            <w:pPr>
              <w:jc w:val="center"/>
              <w:rPr>
                <w:rFonts w:ascii="Gill Sans MT" w:hAnsi="Gill Sans MT"/>
                <w:b/>
              </w:rPr>
            </w:pPr>
            <w:r w:rsidRPr="00D3385E">
              <w:rPr>
                <w:rFonts w:ascii="Gill Sans MT" w:hAnsi="Gill Sans MT"/>
                <w:b/>
              </w:rPr>
              <w:t>Commonly Used Materials</w:t>
            </w:r>
          </w:p>
          <w:p w14:paraId="6C74E161" w14:textId="16E0DF27" w:rsidR="00F42914" w:rsidRPr="00F42914" w:rsidRDefault="00F42914" w:rsidP="003157CC">
            <w:pPr>
              <w:jc w:val="center"/>
              <w:rPr>
                <w:rFonts w:ascii="Gill Sans MT" w:hAnsi="Gill Sans MT"/>
              </w:rPr>
            </w:pPr>
            <w:r>
              <w:rPr>
                <w:rFonts w:ascii="Gill Sans MT" w:hAnsi="Gill Sans MT"/>
              </w:rPr>
              <w:t xml:space="preserve">Always consider how you will engage ALL students in grade-level complex texts every day. Supporting materials can be used to build vocabulary </w:t>
            </w:r>
            <w:r w:rsidR="00A55F5C">
              <w:rPr>
                <w:rFonts w:ascii="Gill Sans MT" w:hAnsi="Gill Sans MT"/>
              </w:rPr>
              <w:t>and differentiate reading level, but core instruction should be anchored around grade-level complex texts.</w:t>
            </w:r>
            <w:r w:rsidR="003F41C2">
              <w:rPr>
                <w:rFonts w:ascii="Gill Sans MT" w:hAnsi="Gill Sans MT"/>
              </w:rPr>
              <w:t xml:space="preserve">  A 9</w:t>
            </w:r>
            <w:r w:rsidR="003F41C2" w:rsidRPr="00EA4342">
              <w:rPr>
                <w:rFonts w:ascii="Gill Sans MT" w:hAnsi="Gill Sans MT"/>
                <w:vertAlign w:val="superscript"/>
              </w:rPr>
              <w:t>th</w:t>
            </w:r>
            <w:r w:rsidR="003F41C2">
              <w:rPr>
                <w:rFonts w:ascii="Gill Sans MT" w:hAnsi="Gill Sans MT"/>
              </w:rPr>
              <w:t xml:space="preserve"> grader should be exceeding 1050L to be proficient in comprehending texts.</w:t>
            </w:r>
          </w:p>
        </w:tc>
      </w:tr>
      <w:tr w:rsidR="0040330E" w:rsidRPr="00940244" w14:paraId="369C5B07" w14:textId="59F77072" w:rsidTr="0040330E">
        <w:tc>
          <w:tcPr>
            <w:tcW w:w="7065" w:type="dxa"/>
          </w:tcPr>
          <w:p w14:paraId="37286A95" w14:textId="49EB3551" w:rsidR="0040330E" w:rsidRPr="00D3385E" w:rsidRDefault="0040330E" w:rsidP="000601CD">
            <w:pPr>
              <w:ind w:right="-60"/>
              <w:jc w:val="center"/>
              <w:rPr>
                <w:rFonts w:ascii="Gill Sans MT" w:hAnsi="Gill Sans MT"/>
                <w:b/>
              </w:rPr>
            </w:pPr>
            <w:r w:rsidRPr="00D3385E">
              <w:rPr>
                <w:rFonts w:ascii="Gill Sans MT" w:hAnsi="Gill Sans MT"/>
                <w:b/>
              </w:rPr>
              <w:t>Full-Length Texts</w:t>
            </w:r>
          </w:p>
          <w:p w14:paraId="6AA3BDCB" w14:textId="08DB2BBC" w:rsidR="000601CD" w:rsidRPr="000601CD" w:rsidRDefault="000601CD" w:rsidP="000601CD">
            <w:pPr>
              <w:ind w:right="-150"/>
              <w:jc w:val="center"/>
              <w:rPr>
                <w:rFonts w:ascii="Gill Sans MT" w:hAnsi="Gill Sans MT"/>
              </w:rPr>
            </w:pPr>
            <w:r w:rsidRPr="000601CD">
              <w:rPr>
                <w:rFonts w:ascii="Gill Sans MT" w:hAnsi="Gill Sans MT"/>
                <w:i/>
              </w:rPr>
              <w:t>Speak</w:t>
            </w:r>
            <w:r w:rsidR="00141FAD">
              <w:rPr>
                <w:rFonts w:ascii="Gill Sans MT" w:hAnsi="Gill Sans MT"/>
                <w:i/>
              </w:rPr>
              <w:t xml:space="preserve">, </w:t>
            </w:r>
            <w:r w:rsidR="00141FAD">
              <w:rPr>
                <w:rFonts w:ascii="Gill Sans MT" w:hAnsi="Gill Sans MT"/>
              </w:rPr>
              <w:t xml:space="preserve">Laurie </w:t>
            </w:r>
            <w:r w:rsidR="005A5DCD">
              <w:rPr>
                <w:rFonts w:ascii="Gill Sans MT" w:hAnsi="Gill Sans MT"/>
              </w:rPr>
              <w:t>H</w:t>
            </w:r>
            <w:r w:rsidR="00141FAD">
              <w:rPr>
                <w:rFonts w:ascii="Gill Sans MT" w:hAnsi="Gill Sans MT"/>
              </w:rPr>
              <w:t>ales Anderson</w:t>
            </w:r>
            <w:r w:rsidR="00591D95">
              <w:rPr>
                <w:rFonts w:ascii="Gill Sans MT" w:hAnsi="Gill Sans MT"/>
              </w:rPr>
              <w:t xml:space="preserve"> (690L)</w:t>
            </w:r>
          </w:p>
          <w:p w14:paraId="26B4F974" w14:textId="196671D8" w:rsidR="000601CD" w:rsidRPr="000601CD" w:rsidRDefault="000601CD" w:rsidP="000601CD">
            <w:pPr>
              <w:ind w:right="-150"/>
              <w:jc w:val="center"/>
              <w:rPr>
                <w:rFonts w:ascii="Gill Sans MT" w:hAnsi="Gill Sans MT"/>
              </w:rPr>
            </w:pPr>
            <w:r w:rsidRPr="000601CD">
              <w:rPr>
                <w:rFonts w:ascii="Gill Sans MT" w:hAnsi="Gill Sans MT"/>
                <w:i/>
              </w:rPr>
              <w:t>Freedom Writer’s Diary</w:t>
            </w:r>
            <w:r w:rsidR="00141FAD">
              <w:rPr>
                <w:rFonts w:ascii="Gill Sans MT" w:hAnsi="Gill Sans MT"/>
                <w:i/>
              </w:rPr>
              <w:t xml:space="preserve">, </w:t>
            </w:r>
            <w:r w:rsidR="00141FAD">
              <w:rPr>
                <w:rFonts w:ascii="Gill Sans MT" w:hAnsi="Gill Sans MT"/>
              </w:rPr>
              <w:t>Er</w:t>
            </w:r>
            <w:r w:rsidR="00C5017E">
              <w:rPr>
                <w:rFonts w:ascii="Gill Sans MT" w:hAnsi="Gill Sans MT"/>
              </w:rPr>
              <w:t>in Gruwell</w:t>
            </w:r>
            <w:r w:rsidR="00591D95">
              <w:rPr>
                <w:rFonts w:ascii="Gill Sans MT" w:hAnsi="Gill Sans MT"/>
              </w:rPr>
              <w:t xml:space="preserve"> (900L)</w:t>
            </w:r>
          </w:p>
          <w:p w14:paraId="07D28F6A" w14:textId="32274EEF" w:rsidR="000601CD" w:rsidRPr="000601CD" w:rsidRDefault="000601CD" w:rsidP="000601CD">
            <w:pPr>
              <w:ind w:right="-150"/>
              <w:jc w:val="center"/>
              <w:rPr>
                <w:rFonts w:ascii="Gill Sans MT" w:hAnsi="Gill Sans MT"/>
              </w:rPr>
            </w:pPr>
            <w:r w:rsidRPr="000601CD">
              <w:rPr>
                <w:rFonts w:ascii="Gill Sans MT" w:hAnsi="Gill Sans MT"/>
                <w:i/>
              </w:rPr>
              <w:t>Of Mice and Men</w:t>
            </w:r>
            <w:r w:rsidR="00D3385E" w:rsidRPr="00D3385E">
              <w:rPr>
                <w:rFonts w:ascii="Gill Sans MT" w:hAnsi="Gill Sans MT"/>
                <w:i/>
              </w:rPr>
              <w:t xml:space="preserve">, </w:t>
            </w:r>
            <w:r w:rsidR="00D3385E" w:rsidRPr="00D3385E">
              <w:rPr>
                <w:rFonts w:ascii="Gill Sans MT" w:hAnsi="Gill Sans MT"/>
              </w:rPr>
              <w:t>John Steinbeck</w:t>
            </w:r>
            <w:r w:rsidR="00591D95">
              <w:rPr>
                <w:rFonts w:ascii="Gill Sans MT" w:hAnsi="Gill Sans MT"/>
              </w:rPr>
              <w:t xml:space="preserve"> (630L)</w:t>
            </w:r>
          </w:p>
          <w:p w14:paraId="33D498CB" w14:textId="4CDC5C46" w:rsidR="000601CD" w:rsidRPr="000601CD" w:rsidRDefault="000601CD" w:rsidP="000601CD">
            <w:pPr>
              <w:ind w:right="-150"/>
              <w:jc w:val="center"/>
              <w:rPr>
                <w:rFonts w:ascii="Gill Sans MT" w:hAnsi="Gill Sans MT"/>
              </w:rPr>
            </w:pPr>
            <w:r w:rsidRPr="000601CD">
              <w:rPr>
                <w:rFonts w:ascii="Gill Sans MT" w:hAnsi="Gill Sans MT"/>
                <w:i/>
              </w:rPr>
              <w:t>Before We Were Free</w:t>
            </w:r>
            <w:r w:rsidR="00C5017E">
              <w:rPr>
                <w:rFonts w:ascii="Gill Sans MT" w:hAnsi="Gill Sans MT"/>
                <w:i/>
              </w:rPr>
              <w:t xml:space="preserve">, </w:t>
            </w:r>
            <w:r w:rsidR="00C5017E">
              <w:rPr>
                <w:rFonts w:ascii="Gill Sans MT" w:hAnsi="Gill Sans MT"/>
              </w:rPr>
              <w:t>Julia Alvarez</w:t>
            </w:r>
            <w:r w:rsidR="00591D95">
              <w:rPr>
                <w:rFonts w:ascii="Gill Sans MT" w:hAnsi="Gill Sans MT"/>
              </w:rPr>
              <w:t xml:space="preserve"> (890L)</w:t>
            </w:r>
          </w:p>
          <w:p w14:paraId="7DF681ED" w14:textId="237B8A25" w:rsidR="000601CD" w:rsidRPr="000601CD" w:rsidRDefault="000601CD" w:rsidP="000601CD">
            <w:pPr>
              <w:ind w:right="-150"/>
              <w:jc w:val="center"/>
              <w:rPr>
                <w:rFonts w:ascii="Gill Sans MT" w:hAnsi="Gill Sans MT"/>
              </w:rPr>
            </w:pPr>
            <w:r w:rsidRPr="000601CD">
              <w:rPr>
                <w:rFonts w:ascii="Gill Sans MT" w:hAnsi="Gill Sans MT"/>
                <w:i/>
              </w:rPr>
              <w:t>Five People You Meet in Heaven</w:t>
            </w:r>
            <w:r w:rsidR="004D3FDD">
              <w:rPr>
                <w:rFonts w:ascii="Gill Sans MT" w:hAnsi="Gill Sans MT"/>
                <w:i/>
              </w:rPr>
              <w:t xml:space="preserve">, </w:t>
            </w:r>
            <w:r w:rsidR="004D3FDD">
              <w:rPr>
                <w:rFonts w:ascii="Gill Sans MT" w:hAnsi="Gill Sans MT"/>
              </w:rPr>
              <w:t>Mitch Albom</w:t>
            </w:r>
            <w:r w:rsidR="00591D95">
              <w:rPr>
                <w:rFonts w:ascii="Gill Sans MT" w:hAnsi="Gill Sans MT"/>
              </w:rPr>
              <w:t xml:space="preserve"> (780L)</w:t>
            </w:r>
          </w:p>
          <w:p w14:paraId="74E36DA9" w14:textId="48517E06" w:rsidR="000601CD" w:rsidRPr="000601CD" w:rsidRDefault="000601CD" w:rsidP="000601CD">
            <w:pPr>
              <w:ind w:right="-150"/>
              <w:jc w:val="center"/>
              <w:rPr>
                <w:rFonts w:ascii="Gill Sans MT" w:hAnsi="Gill Sans MT"/>
              </w:rPr>
            </w:pPr>
            <w:r w:rsidRPr="000601CD">
              <w:rPr>
                <w:rFonts w:ascii="Gill Sans MT" w:hAnsi="Gill Sans MT"/>
                <w:i/>
              </w:rPr>
              <w:t>The House on Mango Street</w:t>
            </w:r>
            <w:r w:rsidR="004D3FDD">
              <w:rPr>
                <w:rFonts w:ascii="Gill Sans MT" w:hAnsi="Gill Sans MT"/>
                <w:i/>
              </w:rPr>
              <w:t xml:space="preserve">, </w:t>
            </w:r>
            <w:r w:rsidR="004D3FDD">
              <w:rPr>
                <w:rFonts w:ascii="Gill Sans MT" w:hAnsi="Gill Sans MT"/>
              </w:rPr>
              <w:t>Sandra Cisneros</w:t>
            </w:r>
            <w:r w:rsidR="00591D95">
              <w:rPr>
                <w:rFonts w:ascii="Gill Sans MT" w:hAnsi="Gill Sans MT"/>
              </w:rPr>
              <w:t xml:space="preserve"> (870L)</w:t>
            </w:r>
          </w:p>
          <w:p w14:paraId="53F2E34E" w14:textId="4860EF2F" w:rsidR="000601CD" w:rsidRPr="000601CD" w:rsidRDefault="000601CD" w:rsidP="000601CD">
            <w:pPr>
              <w:ind w:right="-150"/>
              <w:jc w:val="center"/>
              <w:rPr>
                <w:rFonts w:ascii="Gill Sans MT" w:hAnsi="Gill Sans MT"/>
              </w:rPr>
            </w:pPr>
            <w:r w:rsidRPr="000601CD">
              <w:rPr>
                <w:rFonts w:ascii="Gill Sans MT" w:hAnsi="Gill Sans MT"/>
                <w:i/>
              </w:rPr>
              <w:t>The Absolutely True Diary of a Part-Time Indian</w:t>
            </w:r>
            <w:r w:rsidR="00D3385E" w:rsidRPr="00D3385E">
              <w:rPr>
                <w:rFonts w:ascii="Gill Sans MT" w:hAnsi="Gill Sans MT"/>
                <w:i/>
              </w:rPr>
              <w:t xml:space="preserve">, </w:t>
            </w:r>
            <w:r w:rsidR="00D3385E" w:rsidRPr="00D3385E">
              <w:rPr>
                <w:rFonts w:ascii="Gill Sans MT" w:hAnsi="Gill Sans MT"/>
              </w:rPr>
              <w:t>Sherman Alexie</w:t>
            </w:r>
            <w:r w:rsidR="00591D95">
              <w:rPr>
                <w:rFonts w:ascii="Gill Sans MT" w:hAnsi="Gill Sans MT"/>
              </w:rPr>
              <w:t xml:space="preserve"> (600L)</w:t>
            </w:r>
          </w:p>
          <w:p w14:paraId="09CA55F7" w14:textId="77777777" w:rsidR="0040330E" w:rsidRPr="00D3385E" w:rsidRDefault="0040330E" w:rsidP="003157CC">
            <w:pPr>
              <w:rPr>
                <w:rFonts w:ascii="Gill Sans MT" w:hAnsi="Gill Sans MT"/>
                <w:b/>
              </w:rPr>
            </w:pPr>
          </w:p>
          <w:p w14:paraId="5BCBDAF9" w14:textId="0718C932" w:rsidR="00EE4229" w:rsidRPr="00D3385E" w:rsidRDefault="00EE4229" w:rsidP="00EE4229">
            <w:pPr>
              <w:rPr>
                <w:rFonts w:ascii="Gill Sans MT" w:hAnsi="Gill Sans MT"/>
              </w:rPr>
            </w:pPr>
          </w:p>
        </w:tc>
        <w:tc>
          <w:tcPr>
            <w:tcW w:w="7325" w:type="dxa"/>
            <w:gridSpan w:val="2"/>
          </w:tcPr>
          <w:p w14:paraId="60B1EC82" w14:textId="4A067B76" w:rsidR="0040330E" w:rsidRPr="00D3385E" w:rsidRDefault="0040330E" w:rsidP="0040330E">
            <w:pPr>
              <w:ind w:right="606"/>
              <w:jc w:val="center"/>
              <w:rPr>
                <w:rFonts w:ascii="Gill Sans MT" w:hAnsi="Gill Sans MT"/>
                <w:b/>
              </w:rPr>
            </w:pPr>
            <w:r w:rsidRPr="00D3385E">
              <w:rPr>
                <w:rFonts w:ascii="Gill Sans MT" w:hAnsi="Gill Sans MT"/>
                <w:b/>
              </w:rPr>
              <w:t>Short Texts</w:t>
            </w:r>
          </w:p>
          <w:p w14:paraId="4FE1C96E" w14:textId="77777777" w:rsidR="00C629DB" w:rsidRPr="00D3385E" w:rsidRDefault="00C629DB" w:rsidP="00C629DB">
            <w:pPr>
              <w:ind w:right="606"/>
              <w:jc w:val="center"/>
              <w:rPr>
                <w:rFonts w:ascii="Gill Sans MT" w:hAnsi="Gill Sans MT"/>
                <w:i/>
              </w:rPr>
            </w:pPr>
            <w:r w:rsidRPr="00D3385E">
              <w:rPr>
                <w:rFonts w:ascii="Gill Sans MT" w:hAnsi="Gill Sans MT"/>
                <w:i/>
              </w:rPr>
              <w:t>The Elevator (p.27)</w:t>
            </w:r>
          </w:p>
          <w:p w14:paraId="23F9539C" w14:textId="77777777" w:rsidR="00C629DB" w:rsidRPr="00D3385E" w:rsidRDefault="00C629DB" w:rsidP="00C629DB">
            <w:pPr>
              <w:ind w:right="606"/>
              <w:jc w:val="center"/>
              <w:rPr>
                <w:rFonts w:ascii="Gill Sans MT" w:hAnsi="Gill Sans MT"/>
                <w:i/>
              </w:rPr>
            </w:pPr>
            <w:r w:rsidRPr="00D3385E">
              <w:rPr>
                <w:rFonts w:ascii="Gill Sans MT" w:hAnsi="Gill Sans MT"/>
                <w:i/>
              </w:rPr>
              <w:t>Raymond’s Run (p.32)</w:t>
            </w:r>
          </w:p>
          <w:p w14:paraId="2F094890" w14:textId="77777777" w:rsidR="00C629DB" w:rsidRPr="00D3385E" w:rsidRDefault="00C629DB" w:rsidP="00C629DB">
            <w:pPr>
              <w:ind w:right="606"/>
              <w:jc w:val="center"/>
              <w:rPr>
                <w:rFonts w:ascii="Gill Sans MT" w:hAnsi="Gill Sans MT"/>
                <w:i/>
              </w:rPr>
            </w:pPr>
            <w:r w:rsidRPr="00D3385E">
              <w:rPr>
                <w:rFonts w:ascii="Gill Sans MT" w:hAnsi="Gill Sans MT"/>
                <w:i/>
              </w:rPr>
              <w:t>The Tell-Tale Heart (p.76)</w:t>
            </w:r>
          </w:p>
          <w:p w14:paraId="12317B55" w14:textId="77777777" w:rsidR="00C629DB" w:rsidRPr="00D3385E" w:rsidRDefault="00C629DB" w:rsidP="00C629DB">
            <w:pPr>
              <w:ind w:right="606"/>
              <w:jc w:val="center"/>
              <w:rPr>
                <w:rFonts w:ascii="Gill Sans MT" w:hAnsi="Gill Sans MT"/>
                <w:i/>
              </w:rPr>
            </w:pPr>
            <w:r w:rsidRPr="00D3385E">
              <w:rPr>
                <w:rFonts w:ascii="Gill Sans MT" w:hAnsi="Gill Sans MT"/>
                <w:i/>
              </w:rPr>
              <w:t>The Treasure of Lemon Brown (p.168)</w:t>
            </w:r>
          </w:p>
          <w:p w14:paraId="0F551624" w14:textId="77777777" w:rsidR="00C629DB" w:rsidRPr="00D3385E" w:rsidRDefault="00C629DB" w:rsidP="00C629DB">
            <w:pPr>
              <w:ind w:right="606"/>
              <w:jc w:val="center"/>
              <w:rPr>
                <w:rFonts w:ascii="Gill Sans MT" w:hAnsi="Gill Sans MT"/>
                <w:i/>
              </w:rPr>
            </w:pPr>
            <w:r w:rsidRPr="00D3385E">
              <w:rPr>
                <w:rFonts w:ascii="Gill Sans MT" w:hAnsi="Gill Sans MT"/>
                <w:i/>
              </w:rPr>
              <w:t>The Monkey’s Paw (p. 358)</w:t>
            </w:r>
          </w:p>
          <w:p w14:paraId="4E3F27A3" w14:textId="77777777" w:rsidR="00C629DB" w:rsidRPr="00D3385E" w:rsidRDefault="00C629DB" w:rsidP="00C629DB">
            <w:pPr>
              <w:ind w:right="606"/>
              <w:jc w:val="center"/>
              <w:rPr>
                <w:rFonts w:ascii="Gill Sans MT" w:hAnsi="Gill Sans MT"/>
                <w:i/>
              </w:rPr>
            </w:pPr>
            <w:r w:rsidRPr="00D3385E">
              <w:rPr>
                <w:rFonts w:ascii="Gill Sans MT" w:hAnsi="Gill Sans MT"/>
                <w:i/>
              </w:rPr>
              <w:t>Abuela Invents the Zero (p.445)</w:t>
            </w:r>
          </w:p>
          <w:p w14:paraId="67E079C5" w14:textId="77777777" w:rsidR="00C629DB" w:rsidRPr="00D3385E" w:rsidRDefault="00C629DB" w:rsidP="00C629DB">
            <w:pPr>
              <w:ind w:right="606"/>
              <w:jc w:val="center"/>
              <w:rPr>
                <w:rFonts w:ascii="Gill Sans MT" w:hAnsi="Gill Sans MT"/>
                <w:i/>
              </w:rPr>
            </w:pPr>
            <w:r w:rsidRPr="00D3385E">
              <w:rPr>
                <w:rFonts w:ascii="Gill Sans MT" w:hAnsi="Gill Sans MT"/>
                <w:i/>
              </w:rPr>
              <w:t>Pandora’s Box (p.454)</w:t>
            </w:r>
          </w:p>
          <w:p w14:paraId="29AC6770" w14:textId="77777777" w:rsidR="00C629DB" w:rsidRPr="00D3385E" w:rsidRDefault="00C629DB" w:rsidP="00C629DB">
            <w:pPr>
              <w:ind w:right="606"/>
              <w:jc w:val="center"/>
              <w:rPr>
                <w:rFonts w:ascii="Gill Sans MT" w:hAnsi="Gill Sans MT"/>
                <w:i/>
              </w:rPr>
            </w:pPr>
            <w:r w:rsidRPr="00D3385E">
              <w:rPr>
                <w:rFonts w:ascii="Gill Sans MT" w:hAnsi="Gill Sans MT"/>
                <w:i/>
              </w:rPr>
              <w:t>The Old Grandfather and His Little Grandson (p.462)</w:t>
            </w:r>
          </w:p>
          <w:p w14:paraId="56090A9A" w14:textId="77777777" w:rsidR="00C629DB" w:rsidRPr="00D3385E" w:rsidRDefault="00C629DB" w:rsidP="00C629DB">
            <w:pPr>
              <w:ind w:right="606"/>
              <w:jc w:val="center"/>
              <w:rPr>
                <w:rFonts w:ascii="Gill Sans MT" w:hAnsi="Gill Sans MT"/>
                <w:i/>
              </w:rPr>
            </w:pPr>
            <w:r w:rsidRPr="00D3385E">
              <w:rPr>
                <w:rFonts w:ascii="Gill Sans MT" w:hAnsi="Gill Sans MT"/>
                <w:i/>
              </w:rPr>
              <w:t>The Wise Old Woman (p.466)</w:t>
            </w:r>
          </w:p>
          <w:p w14:paraId="33E8AAC2" w14:textId="77777777" w:rsidR="00C629DB" w:rsidRPr="00D3385E" w:rsidRDefault="00C629DB" w:rsidP="00C629DB">
            <w:pPr>
              <w:ind w:right="606"/>
              <w:jc w:val="center"/>
              <w:rPr>
                <w:rFonts w:ascii="Gill Sans MT" w:hAnsi="Gill Sans MT"/>
                <w:i/>
              </w:rPr>
            </w:pPr>
            <w:r w:rsidRPr="00D3385E">
              <w:rPr>
                <w:rFonts w:ascii="Gill Sans MT" w:hAnsi="Gill Sans MT"/>
                <w:i/>
              </w:rPr>
              <w:t>The Ransom of Red Chief (p.46)</w:t>
            </w:r>
          </w:p>
          <w:p w14:paraId="04A1B00A" w14:textId="77777777" w:rsidR="0040330E" w:rsidRPr="00D3385E" w:rsidRDefault="0040330E" w:rsidP="003157CC">
            <w:pPr>
              <w:pStyle w:val="ListParagraph"/>
              <w:ind w:left="344"/>
              <w:rPr>
                <w:rFonts w:ascii="Gill Sans MT" w:hAnsi="Gill Sans MT"/>
              </w:rPr>
            </w:pPr>
          </w:p>
        </w:tc>
      </w:tr>
      <w:tr w:rsidR="003157CC" w:rsidRPr="00940244" w14:paraId="385A1212" w14:textId="77777777" w:rsidTr="0052750D">
        <w:tc>
          <w:tcPr>
            <w:tcW w:w="14390" w:type="dxa"/>
            <w:gridSpan w:val="3"/>
            <w:shd w:val="clear" w:color="auto" w:fill="000000" w:themeFill="text1"/>
          </w:tcPr>
          <w:p w14:paraId="675E20A2" w14:textId="77777777" w:rsidR="003157CC" w:rsidRPr="00D3385E" w:rsidRDefault="006900B3" w:rsidP="0052750D">
            <w:pPr>
              <w:jc w:val="center"/>
              <w:rPr>
                <w:rFonts w:ascii="Gill Sans MT" w:hAnsi="Gill Sans MT"/>
                <w:b/>
                <w:color w:val="FFFFFF" w:themeColor="background1"/>
              </w:rPr>
            </w:pPr>
            <w:r w:rsidRPr="00D3385E">
              <w:rPr>
                <w:rFonts w:ascii="Gill Sans MT" w:hAnsi="Gill Sans MT"/>
                <w:b/>
                <w:color w:val="FFFFFF" w:themeColor="background1"/>
              </w:rPr>
              <w:t>District Assessments</w:t>
            </w:r>
          </w:p>
          <w:p w14:paraId="303690B4" w14:textId="32B5A851" w:rsidR="00EE4229" w:rsidRPr="00D3385E" w:rsidRDefault="00EE4229" w:rsidP="0052750D">
            <w:pPr>
              <w:jc w:val="center"/>
              <w:rPr>
                <w:rFonts w:ascii="Gill Sans MT" w:hAnsi="Gill Sans MT"/>
                <w:color w:val="FFFFFF" w:themeColor="background1"/>
              </w:rPr>
            </w:pPr>
            <w:r w:rsidRPr="00D3385E">
              <w:rPr>
                <w:rFonts w:ascii="Gill Sans MT" w:hAnsi="Gill Sans MT"/>
                <w:color w:val="FFFFFF" w:themeColor="background1"/>
              </w:rPr>
              <w:t xml:space="preserve">District assessments are intended to be used to guide instruction and norm our practices as a district. You may use these assessments as </w:t>
            </w:r>
            <w:r w:rsidR="002B1A7E" w:rsidRPr="00D3385E">
              <w:rPr>
                <w:rFonts w:ascii="Gill Sans MT" w:hAnsi="Gill Sans MT"/>
                <w:color w:val="FFFFFF" w:themeColor="background1"/>
              </w:rPr>
              <w:t xml:space="preserve">prior to instruction, as an end of unit assessment, or as an opportunity for re-assessment. </w:t>
            </w:r>
          </w:p>
        </w:tc>
      </w:tr>
      <w:tr w:rsidR="000601CD" w:rsidRPr="00940244" w14:paraId="0F9DEF88" w14:textId="77777777" w:rsidTr="000C78F1">
        <w:tc>
          <w:tcPr>
            <w:tcW w:w="7195" w:type="dxa"/>
            <w:gridSpan w:val="2"/>
          </w:tcPr>
          <w:p w14:paraId="6F2D4706" w14:textId="0FC78435" w:rsidR="000601CD" w:rsidRPr="00D3385E" w:rsidRDefault="000601CD" w:rsidP="007F076E">
            <w:pPr>
              <w:jc w:val="center"/>
              <w:rPr>
                <w:rFonts w:ascii="Gill Sans MT" w:hAnsi="Gill Sans MT"/>
                <w:b/>
              </w:rPr>
            </w:pPr>
            <w:r w:rsidRPr="00D3385E">
              <w:rPr>
                <w:rFonts w:ascii="Gill Sans MT" w:hAnsi="Gill Sans MT"/>
                <w:b/>
              </w:rPr>
              <w:t>Analyzing Text Structure</w:t>
            </w:r>
          </w:p>
          <w:p w14:paraId="20779FA1" w14:textId="77777777" w:rsidR="000601CD" w:rsidRDefault="000601CD" w:rsidP="000601CD">
            <w:pPr>
              <w:jc w:val="center"/>
              <w:rPr>
                <w:rFonts w:ascii="Gill Sans MT" w:hAnsi="Gill Sans MT"/>
                <w:b/>
              </w:rPr>
            </w:pPr>
          </w:p>
          <w:p w14:paraId="2C3FDD3F" w14:textId="139E7CB6" w:rsidR="0007404D" w:rsidRPr="00D3385E" w:rsidRDefault="00107EDA" w:rsidP="000601CD">
            <w:pPr>
              <w:jc w:val="center"/>
              <w:rPr>
                <w:rFonts w:ascii="Gill Sans MT" w:hAnsi="Gill Sans MT"/>
                <w:b/>
              </w:rPr>
            </w:pPr>
            <w:hyperlink r:id="rId24" w:history="1">
              <w:r w:rsidR="0091110F" w:rsidRPr="0091110F">
                <w:rPr>
                  <w:rStyle w:val="Hyperlink"/>
                  <w:rFonts w:ascii="Gill Sans MT" w:hAnsi="Gill Sans MT"/>
                  <w:b/>
                </w:rPr>
                <w:t>ELA1-ATSv8</w:t>
              </w:r>
            </w:hyperlink>
          </w:p>
        </w:tc>
        <w:tc>
          <w:tcPr>
            <w:tcW w:w="7195" w:type="dxa"/>
          </w:tcPr>
          <w:p w14:paraId="0C32DE6C" w14:textId="3AE3FE05" w:rsidR="000601CD" w:rsidRPr="00D3385E" w:rsidRDefault="000601CD" w:rsidP="007F076E">
            <w:pPr>
              <w:jc w:val="center"/>
              <w:rPr>
                <w:rFonts w:ascii="Gill Sans MT" w:hAnsi="Gill Sans MT"/>
                <w:b/>
              </w:rPr>
            </w:pPr>
            <w:r w:rsidRPr="00D3385E">
              <w:rPr>
                <w:rFonts w:ascii="Gill Sans MT" w:hAnsi="Gill Sans MT"/>
                <w:b/>
              </w:rPr>
              <w:t>Analyzing Complex Characters</w:t>
            </w:r>
          </w:p>
          <w:p w14:paraId="5794E161" w14:textId="05971EBC" w:rsidR="00D3385E" w:rsidRPr="00D3385E" w:rsidRDefault="00D3385E" w:rsidP="007F076E">
            <w:pPr>
              <w:jc w:val="center"/>
              <w:rPr>
                <w:rFonts w:ascii="Gill Sans MT" w:hAnsi="Gill Sans MT"/>
                <w:b/>
              </w:rPr>
            </w:pPr>
          </w:p>
          <w:p w14:paraId="1182B345" w14:textId="3BA3B642" w:rsidR="00D3385E" w:rsidRPr="00D3385E" w:rsidRDefault="00107EDA" w:rsidP="007F076E">
            <w:pPr>
              <w:jc w:val="center"/>
              <w:rPr>
                <w:rFonts w:ascii="Gill Sans MT" w:hAnsi="Gill Sans MT"/>
                <w:b/>
              </w:rPr>
            </w:pPr>
            <w:hyperlink r:id="rId25" w:history="1">
              <w:r w:rsidR="0091110F" w:rsidRPr="0091110F">
                <w:rPr>
                  <w:rStyle w:val="Hyperlink"/>
                  <w:rFonts w:ascii="Gill Sans MT" w:hAnsi="Gill Sans MT"/>
                  <w:b/>
                </w:rPr>
                <w:t>ELA1-ACCv8</w:t>
              </w:r>
            </w:hyperlink>
          </w:p>
          <w:p w14:paraId="04922291" w14:textId="77777777" w:rsidR="000601CD" w:rsidRPr="00D3385E" w:rsidRDefault="000601CD" w:rsidP="007F076E">
            <w:pPr>
              <w:jc w:val="center"/>
              <w:rPr>
                <w:rFonts w:ascii="Gill Sans MT" w:hAnsi="Gill Sans MT"/>
                <w:b/>
              </w:rPr>
            </w:pPr>
          </w:p>
          <w:p w14:paraId="6450ECEB" w14:textId="06F74708" w:rsidR="000601CD" w:rsidRPr="00D3385E" w:rsidRDefault="000601CD" w:rsidP="007F076E">
            <w:pPr>
              <w:jc w:val="center"/>
              <w:rPr>
                <w:rFonts w:ascii="Gill Sans MT" w:hAnsi="Gill Sans MT"/>
                <w:b/>
              </w:rPr>
            </w:pPr>
          </w:p>
        </w:tc>
      </w:tr>
    </w:tbl>
    <w:p w14:paraId="6272297D" w14:textId="5184743B" w:rsidR="0040330E" w:rsidRDefault="0040330E" w:rsidP="00E72522">
      <w:pPr>
        <w:rPr>
          <w:rFonts w:ascii="Gill Sans MT" w:hAnsi="Gill Sans MT"/>
          <w:sz w:val="22"/>
        </w:rPr>
      </w:pPr>
    </w:p>
    <w:p w14:paraId="616BDBF1" w14:textId="01E18498" w:rsidR="00EE4229" w:rsidRDefault="00EE4229" w:rsidP="00E72522">
      <w:pPr>
        <w:rPr>
          <w:rFonts w:ascii="Gill Sans MT" w:hAnsi="Gill Sans MT"/>
          <w:sz w:val="22"/>
        </w:rPr>
      </w:pPr>
    </w:p>
    <w:p w14:paraId="43A87F1B" w14:textId="3220F804" w:rsidR="00EE4229" w:rsidRDefault="00EE4229" w:rsidP="00E72522">
      <w:pPr>
        <w:rPr>
          <w:rFonts w:ascii="Gill Sans MT" w:hAnsi="Gill Sans MT"/>
          <w:sz w:val="22"/>
        </w:rPr>
      </w:pPr>
    </w:p>
    <w:p w14:paraId="35D78DB1" w14:textId="296389C8" w:rsidR="00EE4229" w:rsidRDefault="00EE4229" w:rsidP="00E72522">
      <w:pPr>
        <w:rPr>
          <w:rFonts w:ascii="Gill Sans MT" w:hAnsi="Gill Sans MT"/>
          <w:sz w:val="22"/>
        </w:rPr>
      </w:pPr>
    </w:p>
    <w:p w14:paraId="6AA98642" w14:textId="0490928F" w:rsidR="00EE4229" w:rsidRDefault="00EE4229" w:rsidP="00E72522">
      <w:pPr>
        <w:rPr>
          <w:rFonts w:ascii="Gill Sans MT" w:hAnsi="Gill Sans MT"/>
          <w:sz w:val="22"/>
        </w:rPr>
      </w:pPr>
    </w:p>
    <w:p w14:paraId="39531FBD" w14:textId="44F55A72" w:rsidR="00EE4229" w:rsidRDefault="00EE4229" w:rsidP="00E72522">
      <w:pPr>
        <w:rPr>
          <w:rFonts w:ascii="Gill Sans MT" w:hAnsi="Gill Sans MT"/>
          <w:sz w:val="22"/>
        </w:rPr>
      </w:pPr>
    </w:p>
    <w:p w14:paraId="6F0DEEB2" w14:textId="6ABBB364" w:rsidR="00EE4229" w:rsidRDefault="00EE4229"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6930"/>
        <w:gridCol w:w="5037"/>
      </w:tblGrid>
      <w:tr w:rsidR="00AF63FB" w:rsidRPr="00940244" w14:paraId="6CA02164" w14:textId="77777777" w:rsidTr="000C78F1">
        <w:trPr>
          <w:trHeight w:val="477"/>
        </w:trPr>
        <w:tc>
          <w:tcPr>
            <w:tcW w:w="14302" w:type="dxa"/>
            <w:gridSpan w:val="3"/>
            <w:shd w:val="clear" w:color="auto" w:fill="000000" w:themeFill="text1"/>
          </w:tcPr>
          <w:p w14:paraId="49696DA5" w14:textId="6A648869" w:rsidR="00AF63FB" w:rsidRPr="00B17306" w:rsidRDefault="00AF63FB" w:rsidP="00AF63FB">
            <w:pPr>
              <w:jc w:val="center"/>
              <w:rPr>
                <w:rFonts w:ascii="Gill Sans MT" w:hAnsi="Gill Sans MT"/>
                <w:b/>
                <w:sz w:val="32"/>
                <w:szCs w:val="32"/>
              </w:rPr>
            </w:pPr>
            <w:r>
              <w:rPr>
                <w:rFonts w:ascii="Gill Sans MT" w:hAnsi="Gill Sans MT"/>
                <w:b/>
                <w:sz w:val="32"/>
              </w:rPr>
              <w:lastRenderedPageBreak/>
              <w:t xml:space="preserve">Analyzing </w:t>
            </w:r>
            <w:r w:rsidR="00E909E8">
              <w:rPr>
                <w:rFonts w:ascii="Gill Sans MT" w:hAnsi="Gill Sans MT"/>
                <w:b/>
                <w:sz w:val="32"/>
              </w:rPr>
              <w:t xml:space="preserve">Text </w:t>
            </w:r>
            <w:r w:rsidR="004D3FDD">
              <w:rPr>
                <w:rFonts w:ascii="Gill Sans MT" w:hAnsi="Gill Sans MT"/>
                <w:b/>
                <w:sz w:val="32"/>
              </w:rPr>
              <w:t>Structure</w:t>
            </w:r>
          </w:p>
        </w:tc>
      </w:tr>
      <w:tr w:rsidR="00AF63FB" w:rsidRPr="00940244" w14:paraId="5B2BF28F" w14:textId="77777777" w:rsidTr="0033614E">
        <w:trPr>
          <w:trHeight w:val="1737"/>
        </w:trPr>
        <w:tc>
          <w:tcPr>
            <w:tcW w:w="2335" w:type="dxa"/>
            <w:tcBorders>
              <w:left w:val="single" w:sz="12" w:space="0" w:color="auto"/>
              <w:bottom w:val="single" w:sz="12" w:space="0" w:color="auto"/>
            </w:tcBorders>
            <w:shd w:val="clear" w:color="auto" w:fill="FFF2CC" w:themeFill="accent4" w:themeFillTint="33"/>
          </w:tcPr>
          <w:p w14:paraId="562DD9FC" w14:textId="77777777" w:rsidR="00AF63FB" w:rsidRPr="00FA577A" w:rsidRDefault="00AF63FB" w:rsidP="00AF63FB">
            <w:pPr>
              <w:rPr>
                <w:rFonts w:ascii="Gill Sans MT" w:hAnsi="Gill Sans MT"/>
                <w:b/>
                <w:sz w:val="20"/>
                <w:szCs w:val="22"/>
              </w:rPr>
            </w:pPr>
            <w:r w:rsidRPr="00FA577A">
              <w:rPr>
                <w:rFonts w:ascii="Gill Sans MT" w:hAnsi="Gill Sans MT"/>
                <w:b/>
                <w:sz w:val="20"/>
                <w:szCs w:val="22"/>
              </w:rPr>
              <w:t>LEVEL 4: (ET)</w:t>
            </w:r>
          </w:p>
          <w:p w14:paraId="38107EAD" w14:textId="77777777" w:rsidR="00AF63FB" w:rsidRPr="00FA577A" w:rsidRDefault="00AF63FB" w:rsidP="00AF63FB">
            <w:pPr>
              <w:rPr>
                <w:rFonts w:ascii="Gill Sans MT" w:eastAsia="Times New Roman" w:hAnsi="Gill Sans MT" w:cs="Times New Roman"/>
                <w:sz w:val="20"/>
                <w:szCs w:val="22"/>
              </w:rPr>
            </w:pPr>
          </w:p>
          <w:p w14:paraId="6BD87C6D" w14:textId="77777777" w:rsidR="00AF63FB" w:rsidRPr="001D56D7" w:rsidRDefault="00AF63FB" w:rsidP="00AF63FB">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930" w:type="dxa"/>
            <w:tcBorders>
              <w:bottom w:val="single" w:sz="12" w:space="0" w:color="auto"/>
              <w:right w:val="single" w:sz="12" w:space="0" w:color="auto"/>
            </w:tcBorders>
            <w:shd w:val="clear" w:color="auto" w:fill="FFF2CC" w:themeFill="accent4" w:themeFillTint="33"/>
          </w:tcPr>
          <w:p w14:paraId="258BB8C0" w14:textId="05D19CEC" w:rsidR="00AF63FB" w:rsidRPr="00021E6D" w:rsidRDefault="00AF63FB" w:rsidP="00AF63FB">
            <w:pPr>
              <w:rPr>
                <w:rFonts w:ascii="Gill Sans MT" w:hAnsi="Gill Sans MT"/>
                <w:b/>
              </w:rPr>
            </w:pPr>
            <w:r w:rsidRPr="00021E6D">
              <w:rPr>
                <w:rFonts w:ascii="Gill Sans MT" w:hAnsi="Gill Sans MT"/>
                <w:b/>
              </w:rPr>
              <w:t>LEVEL 3 LEARNING GOAL: (AT)</w:t>
            </w:r>
          </w:p>
          <w:p w14:paraId="557DBF02" w14:textId="77777777" w:rsidR="00A11CD2" w:rsidRPr="00021E6D" w:rsidRDefault="00A11CD2" w:rsidP="00AF63FB">
            <w:pPr>
              <w:rPr>
                <w:rFonts w:ascii="Gill Sans MT" w:hAnsi="Gill Sans MT"/>
                <w:b/>
              </w:rPr>
            </w:pPr>
          </w:p>
          <w:p w14:paraId="45AEE05D" w14:textId="77777777" w:rsidR="00021E6D" w:rsidRPr="00021E6D" w:rsidRDefault="00021E6D" w:rsidP="00021E6D">
            <w:pPr>
              <w:rPr>
                <w:rFonts w:ascii="Gill Sans MT" w:hAnsi="Gill Sans MT"/>
                <w:b/>
                <w:i/>
              </w:rPr>
            </w:pPr>
            <w:r w:rsidRPr="00021E6D">
              <w:rPr>
                <w:rFonts w:ascii="Gill Sans MT" w:hAnsi="Gill Sans MT"/>
                <w:b/>
                <w:i/>
              </w:rPr>
              <w:t>Students demonstrate they have the ability to:</w:t>
            </w:r>
          </w:p>
          <w:p w14:paraId="7085E0AB" w14:textId="77777777" w:rsidR="00DB33BE" w:rsidRPr="00DB33BE" w:rsidRDefault="00DB33BE" w:rsidP="00107EDA">
            <w:pPr>
              <w:pStyle w:val="ListParagraph"/>
              <w:numPr>
                <w:ilvl w:val="0"/>
                <w:numId w:val="37"/>
              </w:numPr>
              <w:rPr>
                <w:rFonts w:ascii="Gill Sans MT" w:hAnsi="Gill Sans MT"/>
              </w:rPr>
            </w:pPr>
            <w:r w:rsidRPr="00DB33BE">
              <w:rPr>
                <w:rFonts w:ascii="Gill Sans MT" w:hAnsi="Gill Sans MT"/>
                <w:b/>
              </w:rPr>
              <w:t xml:space="preserve">Analyze </w:t>
            </w:r>
            <w:r w:rsidRPr="00DB33BE">
              <w:rPr>
                <w:rFonts w:ascii="Gill Sans MT" w:hAnsi="Gill Sans MT"/>
              </w:rPr>
              <w:t>an author’s choices concerning how to structure a text and order events within it (e.g., parallel plots)</w:t>
            </w:r>
          </w:p>
          <w:p w14:paraId="5B08F502" w14:textId="77777777" w:rsidR="00DB33BE" w:rsidRPr="00DB33BE" w:rsidRDefault="00DB33BE" w:rsidP="00107EDA">
            <w:pPr>
              <w:pStyle w:val="ListParagraph"/>
              <w:numPr>
                <w:ilvl w:val="0"/>
                <w:numId w:val="37"/>
              </w:numPr>
              <w:rPr>
                <w:rFonts w:ascii="Gill Sans MT" w:hAnsi="Gill Sans MT"/>
              </w:rPr>
            </w:pPr>
            <w:r w:rsidRPr="00DB33BE">
              <w:rPr>
                <w:rFonts w:ascii="Gill Sans MT" w:hAnsi="Gill Sans MT"/>
                <w:b/>
              </w:rPr>
              <w:t xml:space="preserve">Analyze </w:t>
            </w:r>
            <w:r w:rsidRPr="00DB33BE">
              <w:rPr>
                <w:rFonts w:ascii="Gill Sans MT" w:hAnsi="Gill Sans MT"/>
              </w:rPr>
              <w:t>how an author manipulates time (e.g., pacing, flashbacks) to create such effects as mystery, tension, or surprise</w:t>
            </w:r>
          </w:p>
          <w:p w14:paraId="3CDB8DCE" w14:textId="0814B252" w:rsidR="00AF63FB" w:rsidRPr="0033614E" w:rsidRDefault="00AF63FB" w:rsidP="0033614E">
            <w:pPr>
              <w:ind w:left="360"/>
              <w:rPr>
                <w:rFonts w:ascii="Gill Sans MT" w:hAnsi="Gill Sans MT" w:cstheme="minorHAnsi"/>
                <w:i/>
              </w:rPr>
            </w:pPr>
          </w:p>
        </w:tc>
        <w:tc>
          <w:tcPr>
            <w:tcW w:w="5037" w:type="dxa"/>
            <w:tcBorders>
              <w:bottom w:val="single" w:sz="12" w:space="0" w:color="auto"/>
              <w:right w:val="single" w:sz="12" w:space="0" w:color="auto"/>
            </w:tcBorders>
            <w:shd w:val="clear" w:color="auto" w:fill="FFF2CC" w:themeFill="accent4" w:themeFillTint="33"/>
          </w:tcPr>
          <w:p w14:paraId="58C8C267" w14:textId="77777777" w:rsidR="00AF63FB" w:rsidRPr="00AF63FB" w:rsidRDefault="00AF63FB" w:rsidP="00AF63FB">
            <w:pPr>
              <w:rPr>
                <w:rFonts w:ascii="Gill Sans MT" w:hAnsi="Gill Sans MT"/>
                <w:b/>
                <w:sz w:val="20"/>
                <w:szCs w:val="22"/>
              </w:rPr>
            </w:pPr>
            <w:r w:rsidRPr="00AF63FB">
              <w:rPr>
                <w:rFonts w:ascii="Gill Sans MT" w:hAnsi="Gill Sans MT"/>
                <w:b/>
                <w:sz w:val="20"/>
                <w:szCs w:val="22"/>
              </w:rPr>
              <w:t>Level 2: (PT)</w:t>
            </w:r>
          </w:p>
          <w:p w14:paraId="28D6CC66" w14:textId="77777777" w:rsidR="00AF63FB" w:rsidRPr="00AF63FB" w:rsidRDefault="00AF63FB" w:rsidP="00AF63FB">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536C3CDF" w14:textId="77777777" w:rsidR="00AF63FB" w:rsidRPr="00AF63FB" w:rsidRDefault="00AF63FB" w:rsidP="00AF63FB">
            <w:pPr>
              <w:rPr>
                <w:rFonts w:ascii="Gill Sans MT" w:eastAsiaTheme="minorEastAsia" w:hAnsi="Gill Sans MT"/>
                <w:b/>
                <w:sz w:val="20"/>
                <w:szCs w:val="22"/>
              </w:rPr>
            </w:pPr>
          </w:p>
          <w:p w14:paraId="7A680C5A" w14:textId="77777777" w:rsidR="00AF63FB" w:rsidRPr="00AF63FB" w:rsidRDefault="00AF63FB" w:rsidP="00AF63FB">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04AED4A1" w14:textId="77777777" w:rsidR="00AF63FB" w:rsidRPr="00AF63FB" w:rsidRDefault="00AF63FB" w:rsidP="00AF63FB">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421FE8C0" w14:textId="77777777" w:rsidR="00AF63FB" w:rsidRPr="00AF63FB" w:rsidRDefault="00AF63FB" w:rsidP="00AF63FB">
            <w:pPr>
              <w:rPr>
                <w:rFonts w:ascii="Gill Sans MT" w:hAnsi="Gill Sans MT"/>
                <w:i/>
                <w:sz w:val="20"/>
                <w:szCs w:val="22"/>
              </w:rPr>
            </w:pPr>
          </w:p>
          <w:p w14:paraId="5D30D36F" w14:textId="77777777" w:rsidR="00AF63FB" w:rsidRPr="00AF63FB" w:rsidRDefault="00AF63FB" w:rsidP="00AF63FB">
            <w:pPr>
              <w:rPr>
                <w:b/>
                <w:sz w:val="20"/>
                <w:szCs w:val="22"/>
              </w:rPr>
            </w:pPr>
            <w:r w:rsidRPr="00AF63FB">
              <w:rPr>
                <w:b/>
                <w:sz w:val="20"/>
                <w:szCs w:val="22"/>
              </w:rPr>
              <w:t>Possible Level 2 Guidance:</w:t>
            </w:r>
          </w:p>
          <w:p w14:paraId="75AC33A3" w14:textId="77777777" w:rsidR="00030F13" w:rsidRPr="008E1CA3" w:rsidRDefault="00030F13" w:rsidP="00107EDA">
            <w:pPr>
              <w:pStyle w:val="ListParagraph"/>
              <w:numPr>
                <w:ilvl w:val="0"/>
                <w:numId w:val="21"/>
              </w:numPr>
              <w:rPr>
                <w:rFonts w:ascii="Gill Sans MT" w:hAnsi="Gill Sans MT"/>
                <w:sz w:val="20"/>
              </w:rPr>
            </w:pPr>
            <w:r w:rsidRPr="008E1CA3">
              <w:rPr>
                <w:rFonts w:ascii="Gill Sans MT" w:hAnsi="Gill Sans MT"/>
                <w:b/>
                <w:sz w:val="20"/>
              </w:rPr>
              <w:t>Describe</w:t>
            </w:r>
            <w:r w:rsidRPr="008E1CA3">
              <w:rPr>
                <w:rFonts w:ascii="Gill Sans MT" w:hAnsi="Gill Sans MT"/>
                <w:sz w:val="20"/>
              </w:rPr>
              <w:t xml:space="preserve"> how an author chooses to structure a text and order events</w:t>
            </w:r>
          </w:p>
          <w:p w14:paraId="0845070B" w14:textId="6E588637" w:rsidR="00AF63FB" w:rsidRPr="0033614E" w:rsidRDefault="00030F13" w:rsidP="00107EDA">
            <w:pPr>
              <w:pStyle w:val="ListParagraph"/>
              <w:numPr>
                <w:ilvl w:val="0"/>
                <w:numId w:val="21"/>
              </w:numPr>
              <w:rPr>
                <w:rFonts w:ascii="Gill Sans MT" w:hAnsi="Gill Sans MT"/>
                <w:sz w:val="20"/>
              </w:rPr>
            </w:pPr>
            <w:r w:rsidRPr="008E1CA3">
              <w:rPr>
                <w:rFonts w:ascii="Gill Sans MT" w:hAnsi="Gill Sans MT"/>
                <w:b/>
                <w:sz w:val="20"/>
              </w:rPr>
              <w:t>Identify</w:t>
            </w:r>
            <w:r w:rsidRPr="008E1CA3">
              <w:rPr>
                <w:rFonts w:ascii="Gill Sans MT" w:hAnsi="Gill Sans MT"/>
                <w:sz w:val="20"/>
              </w:rPr>
              <w:t xml:space="preserve"> instances of mystery, tension, or surprise in a text</w:t>
            </w:r>
            <w:r w:rsidR="00451C27" w:rsidRPr="00451C27">
              <w:rPr>
                <w:rFonts w:ascii="Gill Sans MT" w:hAnsi="Gill Sans MT"/>
                <w:sz w:val="20"/>
                <w:szCs w:val="22"/>
              </w:rPr>
              <w:t xml:space="preserve"> </w:t>
            </w:r>
          </w:p>
        </w:tc>
      </w:tr>
      <w:tr w:rsidR="00AF63FB" w:rsidRPr="00940244" w14:paraId="504D2015" w14:textId="77777777" w:rsidTr="000C78F1">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B445349" w14:textId="77777777" w:rsidR="002949F9" w:rsidRPr="002949F9" w:rsidRDefault="002949F9" w:rsidP="002949F9">
            <w:pPr>
              <w:ind w:right="-29"/>
              <w:jc w:val="center"/>
              <w:rPr>
                <w:rFonts w:ascii="Gill Sans MT" w:hAnsi="Gill Sans MT"/>
                <w:b/>
                <w:sz w:val="20"/>
                <w:szCs w:val="22"/>
              </w:rPr>
            </w:pPr>
            <w:r w:rsidRPr="002949F9">
              <w:rPr>
                <w:rFonts w:ascii="Gill Sans MT" w:hAnsi="Gill Sans MT"/>
                <w:b/>
                <w:sz w:val="20"/>
                <w:szCs w:val="22"/>
              </w:rPr>
              <w:t>Standard Language: CCSS ELA RL.9-10.5</w:t>
            </w:r>
          </w:p>
          <w:p w14:paraId="21F50853" w14:textId="2B9C9664" w:rsidR="00AF63FB" w:rsidRPr="002949F9" w:rsidRDefault="002949F9" w:rsidP="002949F9">
            <w:pPr>
              <w:ind w:right="-29"/>
              <w:jc w:val="center"/>
              <w:rPr>
                <w:rFonts w:ascii="Gill Sans MT" w:hAnsi="Gill Sans MT"/>
                <w:sz w:val="20"/>
                <w:szCs w:val="22"/>
              </w:rPr>
            </w:pPr>
            <w:r w:rsidRPr="002949F9">
              <w:rPr>
                <w:rFonts w:ascii="Gill Sans MT" w:hAnsi="Gill Sans MT"/>
                <w:sz w:val="20"/>
                <w:szCs w:val="22"/>
              </w:rPr>
              <w:t>Analyze how an author's choices concerning how to structure a text, order events within it (e.g., parallel plots), and manipulate time (e.g., pacing, flashbacks) create such effects as mystery, tension, or surprise.</w:t>
            </w:r>
          </w:p>
        </w:tc>
      </w:tr>
    </w:tbl>
    <w:p w14:paraId="3DDDFDC3" w14:textId="3FCDCADF" w:rsidR="00AF63FB" w:rsidRDefault="00AF63FB" w:rsidP="00E72522">
      <w:pPr>
        <w:rPr>
          <w:rFonts w:ascii="Gill Sans MT" w:hAnsi="Gill Sans MT"/>
          <w:sz w:val="22"/>
        </w:rPr>
      </w:pPr>
    </w:p>
    <w:p w14:paraId="7C52FE09" w14:textId="77777777" w:rsidR="00AF63FB" w:rsidRDefault="00AF63FB" w:rsidP="00E72522">
      <w:pPr>
        <w:rPr>
          <w:rFonts w:ascii="Gill Sans MT" w:hAnsi="Gill Sans MT"/>
          <w:sz w:val="22"/>
        </w:rPr>
      </w:pPr>
    </w:p>
    <w:p w14:paraId="24E493D6" w14:textId="08CB9EED" w:rsidR="00AF63FB" w:rsidRDefault="00AF63FB" w:rsidP="00E72522">
      <w:pPr>
        <w:rPr>
          <w:rFonts w:ascii="Gill Sans MT" w:hAnsi="Gill Sans MT"/>
          <w:sz w:val="22"/>
        </w:rPr>
      </w:pPr>
    </w:p>
    <w:p w14:paraId="069C9556" w14:textId="77777777" w:rsidR="00DD3597" w:rsidRDefault="00DD3597" w:rsidP="00E72522">
      <w:pPr>
        <w:rPr>
          <w:rFonts w:ascii="Gill Sans MT" w:hAnsi="Gill Sans MT"/>
          <w:sz w:val="22"/>
        </w:rPr>
      </w:pPr>
    </w:p>
    <w:p w14:paraId="6B3BF5D9" w14:textId="77777777" w:rsidR="007F076E" w:rsidRDefault="007F076E"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F63FB" w:rsidRPr="002E5391" w14:paraId="04DE810E" w14:textId="77777777" w:rsidTr="000C78F1">
        <w:trPr>
          <w:trHeight w:val="1907"/>
        </w:trPr>
        <w:tc>
          <w:tcPr>
            <w:tcW w:w="7151" w:type="dxa"/>
          </w:tcPr>
          <w:p w14:paraId="4EE3438E" w14:textId="77777777" w:rsidR="00AF63FB" w:rsidRPr="00354740" w:rsidRDefault="00AF63FB" w:rsidP="00AF63F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5E32A25C" w14:textId="77777777" w:rsidR="003C66A8" w:rsidRPr="003C66A8" w:rsidRDefault="003C66A8" w:rsidP="003C66A8">
            <w:pPr>
              <w:jc w:val="center"/>
              <w:rPr>
                <w:rFonts w:ascii="Gill Sans MT" w:hAnsi="Gill Sans MT" w:cstheme="minorHAnsi"/>
                <w:sz w:val="22"/>
                <w:szCs w:val="22"/>
              </w:rPr>
            </w:pPr>
            <w:r w:rsidRPr="003C66A8">
              <w:rPr>
                <w:rFonts w:ascii="Gill Sans MT" w:hAnsi="Gill Sans MT" w:cstheme="minorHAnsi"/>
                <w:sz w:val="22"/>
                <w:szCs w:val="22"/>
              </w:rPr>
              <w:t xml:space="preserve">Students should be able to circle back to this topic in Unit 2 as well (particularly in their </w:t>
            </w:r>
            <w:r w:rsidRPr="003C66A8">
              <w:rPr>
                <w:rFonts w:ascii="Gill Sans MT" w:hAnsi="Gill Sans MT" w:cstheme="minorHAnsi"/>
                <w:b/>
                <w:sz w:val="22"/>
                <w:szCs w:val="22"/>
              </w:rPr>
              <w:t>Writing Narratives</w:t>
            </w:r>
            <w:r w:rsidRPr="003C66A8">
              <w:rPr>
                <w:rFonts w:ascii="Gill Sans MT" w:hAnsi="Gill Sans MT" w:cstheme="minorHAnsi"/>
                <w:sz w:val="22"/>
                <w:szCs w:val="22"/>
              </w:rPr>
              <w:t xml:space="preserve"> experiences).</w:t>
            </w:r>
          </w:p>
          <w:p w14:paraId="578B7E9C" w14:textId="77777777" w:rsidR="003C66A8" w:rsidRPr="003C66A8" w:rsidRDefault="003C66A8" w:rsidP="003C66A8">
            <w:pPr>
              <w:jc w:val="center"/>
              <w:rPr>
                <w:rFonts w:ascii="Gill Sans MT" w:hAnsi="Gill Sans MT" w:cstheme="minorHAnsi"/>
                <w:sz w:val="22"/>
                <w:szCs w:val="22"/>
              </w:rPr>
            </w:pPr>
            <w:r w:rsidRPr="003C66A8">
              <w:rPr>
                <w:rFonts w:ascii="Gill Sans MT" w:hAnsi="Gill Sans MT" w:cstheme="minorHAnsi"/>
                <w:sz w:val="22"/>
                <w:szCs w:val="22"/>
              </w:rPr>
              <w:t xml:space="preserve">Short analysis papers regarding structural choices might be ideal evidence for the </w:t>
            </w:r>
            <w:r w:rsidRPr="003C66A8">
              <w:rPr>
                <w:rFonts w:ascii="Gill Sans MT" w:hAnsi="Gill Sans MT" w:cstheme="minorHAnsi"/>
                <w:b/>
                <w:sz w:val="22"/>
                <w:szCs w:val="22"/>
              </w:rPr>
              <w:t>Constructing Writing</w:t>
            </w:r>
            <w:r w:rsidRPr="003C66A8">
              <w:rPr>
                <w:rFonts w:ascii="Gill Sans MT" w:hAnsi="Gill Sans MT" w:cstheme="minorHAnsi"/>
                <w:sz w:val="22"/>
                <w:szCs w:val="22"/>
              </w:rPr>
              <w:t xml:space="preserve"> topic.</w:t>
            </w:r>
          </w:p>
          <w:p w14:paraId="23BB12B2" w14:textId="210B7063" w:rsidR="00AF63FB" w:rsidRPr="00354740" w:rsidRDefault="00AF63FB" w:rsidP="000C78F1">
            <w:pPr>
              <w:jc w:val="center"/>
              <w:rPr>
                <w:rFonts w:ascii="Gill Sans MT" w:hAnsi="Gill Sans MT" w:cstheme="minorHAnsi"/>
                <w:b/>
                <w:sz w:val="22"/>
                <w:szCs w:val="22"/>
              </w:rPr>
            </w:pPr>
          </w:p>
        </w:tc>
        <w:tc>
          <w:tcPr>
            <w:tcW w:w="7151" w:type="dxa"/>
          </w:tcPr>
          <w:p w14:paraId="5814D32A" w14:textId="77777777" w:rsidR="00AF63FB" w:rsidRPr="00354740"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3352C70" w14:textId="77777777" w:rsidR="00A71465" w:rsidRPr="00A71465" w:rsidRDefault="00A71465" w:rsidP="00A71465">
            <w:pPr>
              <w:ind w:right="46"/>
              <w:jc w:val="center"/>
              <w:rPr>
                <w:rFonts w:ascii="Gill Sans MT" w:hAnsi="Gill Sans MT" w:cstheme="minorHAnsi"/>
                <w:sz w:val="22"/>
                <w:szCs w:val="22"/>
              </w:rPr>
            </w:pPr>
            <w:r w:rsidRPr="00A71465">
              <w:rPr>
                <w:rFonts w:ascii="Gill Sans MT" w:hAnsi="Gill Sans MT" w:cstheme="minorHAnsi"/>
                <w:sz w:val="22"/>
                <w:szCs w:val="22"/>
              </w:rPr>
              <w:t>While a study of plot is implicit in this topic, avoid dwelling on the Plot Diagram—this technique is heavily employed at the lower grade levels.</w:t>
            </w:r>
          </w:p>
          <w:p w14:paraId="1F4067E5" w14:textId="77777777" w:rsidR="00AF63FB" w:rsidRPr="00354740" w:rsidRDefault="00AF63FB" w:rsidP="000C78F1">
            <w:pPr>
              <w:ind w:right="46"/>
              <w:jc w:val="center"/>
              <w:rPr>
                <w:rFonts w:ascii="Gill Sans MT" w:hAnsi="Gill Sans MT" w:cstheme="minorHAnsi"/>
                <w:sz w:val="22"/>
                <w:szCs w:val="22"/>
              </w:rPr>
            </w:pPr>
          </w:p>
        </w:tc>
      </w:tr>
      <w:tr w:rsidR="00AF63FB" w:rsidRPr="002E5391" w14:paraId="27318C9C" w14:textId="77777777" w:rsidTr="000C78F1">
        <w:trPr>
          <w:trHeight w:val="1061"/>
        </w:trPr>
        <w:tc>
          <w:tcPr>
            <w:tcW w:w="7151" w:type="dxa"/>
          </w:tcPr>
          <w:p w14:paraId="2511EFE3" w14:textId="77777777" w:rsidR="00AF63FB" w:rsidRPr="00354740" w:rsidRDefault="00AF63FB"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289604E" w14:textId="77777777" w:rsidR="00DD3597" w:rsidRPr="00DD3597" w:rsidRDefault="00DD3597" w:rsidP="00DD3597">
            <w:pPr>
              <w:jc w:val="center"/>
              <w:rPr>
                <w:rFonts w:ascii="Gill Sans MT" w:hAnsi="Gill Sans MT"/>
                <w:sz w:val="22"/>
                <w:szCs w:val="22"/>
              </w:rPr>
            </w:pPr>
            <w:r w:rsidRPr="00DD3597">
              <w:rPr>
                <w:rFonts w:ascii="Gill Sans MT" w:hAnsi="Gill Sans MT"/>
                <w:sz w:val="22"/>
                <w:szCs w:val="22"/>
              </w:rPr>
              <w:t xml:space="preserve">Structure, Narrative Tension </w:t>
            </w:r>
          </w:p>
          <w:p w14:paraId="78506FC4" w14:textId="09EEB13C" w:rsidR="00AF63FB" w:rsidRPr="00354740" w:rsidRDefault="00AF63FB" w:rsidP="007F076E">
            <w:pPr>
              <w:rPr>
                <w:rFonts w:ascii="Gill Sans MT" w:hAnsi="Gill Sans MT" w:cstheme="minorHAnsi"/>
                <w:sz w:val="22"/>
                <w:szCs w:val="22"/>
              </w:rPr>
            </w:pPr>
          </w:p>
        </w:tc>
        <w:tc>
          <w:tcPr>
            <w:tcW w:w="7151" w:type="dxa"/>
          </w:tcPr>
          <w:p w14:paraId="40DCB0FB" w14:textId="5DEF48EE" w:rsidR="00AF63FB" w:rsidRPr="00354740" w:rsidRDefault="00AF63FB" w:rsidP="000C78F1">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D7E73E8" w14:textId="77777777" w:rsidR="00AF63FB" w:rsidRPr="00354740" w:rsidRDefault="00AF63FB" w:rsidP="000C78F1">
            <w:pPr>
              <w:jc w:val="center"/>
              <w:rPr>
                <w:rFonts w:ascii="Gill Sans MT" w:hAnsi="Gill Sans MT"/>
                <w:color w:val="0563C1" w:themeColor="hyperlink"/>
                <w:sz w:val="22"/>
                <w:szCs w:val="22"/>
                <w:u w:val="single"/>
              </w:rPr>
            </w:pPr>
          </w:p>
        </w:tc>
      </w:tr>
    </w:tbl>
    <w:p w14:paraId="1A003202" w14:textId="77777777" w:rsidR="00AF63FB" w:rsidRDefault="00AF63FB"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6480"/>
        <w:gridCol w:w="5487"/>
      </w:tblGrid>
      <w:tr w:rsidR="00AF63FB" w:rsidRPr="00940244" w14:paraId="67CE5E8F" w14:textId="77777777" w:rsidTr="000C78F1">
        <w:trPr>
          <w:trHeight w:val="477"/>
        </w:trPr>
        <w:tc>
          <w:tcPr>
            <w:tcW w:w="14302" w:type="dxa"/>
            <w:gridSpan w:val="3"/>
            <w:shd w:val="clear" w:color="auto" w:fill="000000" w:themeFill="text1"/>
          </w:tcPr>
          <w:p w14:paraId="4B4316CC" w14:textId="287A1875" w:rsidR="00AF63FB" w:rsidRPr="00B17306" w:rsidRDefault="00AF63FB" w:rsidP="00AF63FB">
            <w:pPr>
              <w:jc w:val="center"/>
              <w:rPr>
                <w:rFonts w:ascii="Gill Sans MT" w:hAnsi="Gill Sans MT"/>
                <w:b/>
                <w:sz w:val="32"/>
                <w:szCs w:val="32"/>
              </w:rPr>
            </w:pPr>
            <w:r w:rsidRPr="00B17306">
              <w:rPr>
                <w:rFonts w:ascii="Gill Sans MT" w:hAnsi="Gill Sans MT"/>
                <w:b/>
                <w:sz w:val="32"/>
              </w:rPr>
              <w:lastRenderedPageBreak/>
              <w:t xml:space="preserve">Analyzing </w:t>
            </w:r>
            <w:r w:rsidR="00DD3597">
              <w:rPr>
                <w:rFonts w:ascii="Gill Sans MT" w:hAnsi="Gill Sans MT"/>
                <w:b/>
                <w:sz w:val="32"/>
              </w:rPr>
              <w:t>Complex Characters</w:t>
            </w:r>
          </w:p>
        </w:tc>
      </w:tr>
      <w:tr w:rsidR="00AF63FB" w:rsidRPr="00940244" w14:paraId="0A710DE6" w14:textId="77777777" w:rsidTr="00DD4A92">
        <w:trPr>
          <w:trHeight w:val="1737"/>
        </w:trPr>
        <w:tc>
          <w:tcPr>
            <w:tcW w:w="2335" w:type="dxa"/>
            <w:tcBorders>
              <w:left w:val="single" w:sz="12" w:space="0" w:color="auto"/>
              <w:bottom w:val="single" w:sz="12" w:space="0" w:color="auto"/>
            </w:tcBorders>
            <w:shd w:val="clear" w:color="auto" w:fill="FFF2CC" w:themeFill="accent4" w:themeFillTint="33"/>
          </w:tcPr>
          <w:p w14:paraId="730E749B" w14:textId="77777777" w:rsidR="00AF63FB" w:rsidRPr="00DD4A92" w:rsidRDefault="00AF63FB" w:rsidP="000C78F1">
            <w:pPr>
              <w:rPr>
                <w:rFonts w:ascii="Gill Sans MT" w:hAnsi="Gill Sans MT"/>
                <w:b/>
                <w:sz w:val="20"/>
                <w:szCs w:val="22"/>
              </w:rPr>
            </w:pPr>
            <w:r w:rsidRPr="00DD4A92">
              <w:rPr>
                <w:rFonts w:ascii="Gill Sans MT" w:hAnsi="Gill Sans MT"/>
                <w:b/>
                <w:sz w:val="20"/>
                <w:szCs w:val="22"/>
              </w:rPr>
              <w:t>LEVEL 4: (ET)</w:t>
            </w:r>
          </w:p>
          <w:p w14:paraId="0C9C444A" w14:textId="77777777" w:rsidR="00AF63FB" w:rsidRPr="00DD4A92" w:rsidRDefault="00AF63FB" w:rsidP="000C78F1">
            <w:pPr>
              <w:rPr>
                <w:rFonts w:ascii="Gill Sans MT" w:eastAsia="Times New Roman" w:hAnsi="Gill Sans MT" w:cs="Times New Roman"/>
                <w:sz w:val="20"/>
                <w:szCs w:val="22"/>
              </w:rPr>
            </w:pPr>
          </w:p>
          <w:p w14:paraId="61F48699" w14:textId="77777777" w:rsidR="00AF63FB" w:rsidRPr="00DD4A92" w:rsidRDefault="00AF63FB" w:rsidP="000C78F1">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bottom w:val="single" w:sz="12" w:space="0" w:color="auto"/>
              <w:right w:val="single" w:sz="12" w:space="0" w:color="auto"/>
            </w:tcBorders>
            <w:shd w:val="clear" w:color="auto" w:fill="FFF2CC" w:themeFill="accent4" w:themeFillTint="33"/>
          </w:tcPr>
          <w:p w14:paraId="1B73F6CB" w14:textId="045987F4" w:rsidR="00AF63FB" w:rsidRPr="00BA0D16" w:rsidRDefault="00AF63FB" w:rsidP="00AF63FB">
            <w:pPr>
              <w:rPr>
                <w:rFonts w:ascii="Gill Sans MT" w:hAnsi="Gill Sans MT"/>
                <w:b/>
              </w:rPr>
            </w:pPr>
            <w:r w:rsidRPr="00BA0D16">
              <w:rPr>
                <w:rFonts w:ascii="Gill Sans MT" w:hAnsi="Gill Sans MT"/>
                <w:b/>
              </w:rPr>
              <w:t>LEVEL 3 LEARNING GOAL: (AT)</w:t>
            </w:r>
          </w:p>
          <w:p w14:paraId="79C1406D" w14:textId="77777777" w:rsidR="00A11CD2" w:rsidRPr="00BA0D16" w:rsidRDefault="00A11CD2" w:rsidP="00AF63FB">
            <w:pPr>
              <w:rPr>
                <w:rFonts w:ascii="Gill Sans MT" w:hAnsi="Gill Sans MT"/>
                <w:b/>
              </w:rPr>
            </w:pPr>
          </w:p>
          <w:p w14:paraId="4ACF9C18" w14:textId="77777777" w:rsidR="00AF63FB" w:rsidRPr="00BA0D16" w:rsidRDefault="00AF63FB" w:rsidP="00AF63FB">
            <w:pPr>
              <w:rPr>
                <w:rFonts w:ascii="Gill Sans MT" w:hAnsi="Gill Sans MT"/>
                <w:b/>
                <w:i/>
              </w:rPr>
            </w:pPr>
            <w:r w:rsidRPr="00BA0D16">
              <w:rPr>
                <w:rFonts w:ascii="Gill Sans MT" w:hAnsi="Gill Sans MT"/>
                <w:b/>
                <w:i/>
              </w:rPr>
              <w:t>Students demonstrate they have the ability to:</w:t>
            </w:r>
          </w:p>
          <w:p w14:paraId="797C1ED0" w14:textId="77777777" w:rsidR="00BA4952" w:rsidRPr="00BA4952" w:rsidRDefault="00BA4952" w:rsidP="00107EDA">
            <w:pPr>
              <w:pStyle w:val="ListParagraph"/>
              <w:numPr>
                <w:ilvl w:val="0"/>
                <w:numId w:val="29"/>
              </w:numPr>
              <w:rPr>
                <w:rFonts w:ascii="Gill Sans MT" w:hAnsi="Gill Sans MT"/>
              </w:rPr>
            </w:pPr>
            <w:r w:rsidRPr="00BA4952">
              <w:rPr>
                <w:rFonts w:ascii="Gill Sans MT" w:hAnsi="Gill Sans MT"/>
                <w:b/>
              </w:rPr>
              <w:t xml:space="preserve">Analyze </w:t>
            </w:r>
            <w:r w:rsidRPr="00BA4952">
              <w:rPr>
                <w:rFonts w:ascii="Gill Sans MT" w:hAnsi="Gill Sans MT"/>
              </w:rPr>
              <w:t>how complex characters develop over the course of a text and advance the plot</w:t>
            </w:r>
          </w:p>
          <w:p w14:paraId="29B6FAB0" w14:textId="77777777" w:rsidR="00BA4952" w:rsidRPr="00BA4952" w:rsidRDefault="00BA4952" w:rsidP="00107EDA">
            <w:pPr>
              <w:pStyle w:val="ListParagraph"/>
              <w:numPr>
                <w:ilvl w:val="0"/>
                <w:numId w:val="29"/>
              </w:numPr>
              <w:rPr>
                <w:rFonts w:ascii="Gill Sans MT" w:hAnsi="Gill Sans MT"/>
              </w:rPr>
            </w:pPr>
            <w:r w:rsidRPr="00BA4952">
              <w:rPr>
                <w:rFonts w:ascii="Gill Sans MT" w:hAnsi="Gill Sans MT"/>
                <w:b/>
              </w:rPr>
              <w:t>Analyze</w:t>
            </w:r>
            <w:r w:rsidRPr="00BA4952">
              <w:rPr>
                <w:rFonts w:ascii="Gill Sans MT" w:hAnsi="Gill Sans MT"/>
              </w:rPr>
              <w:t xml:space="preserve"> how complex characters interact with other characters in a text</w:t>
            </w:r>
          </w:p>
          <w:p w14:paraId="234A09C7" w14:textId="4E3859AD" w:rsidR="00AF63FB" w:rsidRPr="00A97170" w:rsidRDefault="00AF63FB" w:rsidP="00A97170">
            <w:pPr>
              <w:ind w:left="360"/>
              <w:rPr>
                <w:rFonts w:ascii="Gill Sans MT" w:hAnsi="Gill Sans MT"/>
              </w:rPr>
            </w:pPr>
          </w:p>
        </w:tc>
        <w:tc>
          <w:tcPr>
            <w:tcW w:w="5487" w:type="dxa"/>
            <w:tcBorders>
              <w:bottom w:val="single" w:sz="12" w:space="0" w:color="auto"/>
              <w:right w:val="single" w:sz="12" w:space="0" w:color="auto"/>
            </w:tcBorders>
            <w:shd w:val="clear" w:color="auto" w:fill="FFF2CC" w:themeFill="accent4" w:themeFillTint="33"/>
          </w:tcPr>
          <w:p w14:paraId="6A65E644" w14:textId="572C485C" w:rsidR="00AF63FB" w:rsidRPr="00AF63FB" w:rsidRDefault="00AF63FB" w:rsidP="000C78F1">
            <w:pPr>
              <w:rPr>
                <w:rFonts w:ascii="Gill Sans MT" w:hAnsi="Gill Sans MT"/>
                <w:b/>
                <w:sz w:val="20"/>
                <w:szCs w:val="22"/>
              </w:rPr>
            </w:pPr>
            <w:r w:rsidRPr="00AF63FB">
              <w:rPr>
                <w:rFonts w:ascii="Gill Sans MT" w:hAnsi="Gill Sans MT"/>
                <w:b/>
                <w:sz w:val="20"/>
                <w:szCs w:val="22"/>
              </w:rPr>
              <w:t>LEVEL 2: (PT)</w:t>
            </w:r>
          </w:p>
          <w:p w14:paraId="623FA9C6" w14:textId="77777777" w:rsidR="00AF63FB" w:rsidRPr="00AF63FB" w:rsidRDefault="00AF63FB" w:rsidP="000C78F1">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3F61006C" w14:textId="77777777" w:rsidR="00AF63FB" w:rsidRPr="00AF63FB" w:rsidRDefault="00AF63FB" w:rsidP="000C78F1">
            <w:pPr>
              <w:rPr>
                <w:rFonts w:ascii="Gill Sans MT" w:eastAsiaTheme="minorEastAsia" w:hAnsi="Gill Sans MT"/>
                <w:b/>
                <w:sz w:val="20"/>
                <w:szCs w:val="22"/>
              </w:rPr>
            </w:pPr>
          </w:p>
          <w:p w14:paraId="075A13DE" w14:textId="77777777" w:rsidR="00AF63FB" w:rsidRPr="00AF63FB" w:rsidRDefault="00AF63FB" w:rsidP="000C78F1">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25B8DCF4" w14:textId="77777777" w:rsidR="00AF63FB" w:rsidRPr="00AF63FB" w:rsidRDefault="00AF63FB" w:rsidP="000C78F1">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4001440C" w14:textId="77777777" w:rsidR="00AF63FB" w:rsidRPr="00AF63FB" w:rsidRDefault="00AF63FB" w:rsidP="000C78F1">
            <w:pPr>
              <w:rPr>
                <w:rFonts w:ascii="Gill Sans MT" w:hAnsi="Gill Sans MT"/>
                <w:i/>
                <w:sz w:val="20"/>
                <w:szCs w:val="22"/>
              </w:rPr>
            </w:pPr>
          </w:p>
          <w:p w14:paraId="0B9C5E2C" w14:textId="77777777" w:rsidR="00AF63FB" w:rsidRPr="00AF63FB" w:rsidRDefault="00AF63FB" w:rsidP="000C78F1">
            <w:pPr>
              <w:rPr>
                <w:b/>
                <w:sz w:val="20"/>
                <w:szCs w:val="22"/>
              </w:rPr>
            </w:pPr>
            <w:r w:rsidRPr="00AF63FB">
              <w:rPr>
                <w:b/>
                <w:sz w:val="20"/>
                <w:szCs w:val="22"/>
              </w:rPr>
              <w:t>Possible Level 2 Guidance:</w:t>
            </w:r>
          </w:p>
          <w:p w14:paraId="4CDFE1BD" w14:textId="77777777" w:rsidR="000F3BBD" w:rsidRPr="000F3BBD" w:rsidRDefault="000F3BBD" w:rsidP="00107EDA">
            <w:pPr>
              <w:pStyle w:val="ListParagraph"/>
              <w:numPr>
                <w:ilvl w:val="0"/>
                <w:numId w:val="30"/>
              </w:numPr>
              <w:rPr>
                <w:rFonts w:ascii="Gill Sans MT" w:hAnsi="Gill Sans MT"/>
                <w:sz w:val="20"/>
              </w:rPr>
            </w:pPr>
            <w:r w:rsidRPr="000F3BBD">
              <w:rPr>
                <w:rFonts w:ascii="Gill Sans MT" w:hAnsi="Gill Sans MT"/>
                <w:sz w:val="20"/>
              </w:rPr>
              <w:t>Describe how a particular point of view or cultural experience is reflected in a work of literature</w:t>
            </w:r>
          </w:p>
          <w:p w14:paraId="43E3E35B" w14:textId="77777777" w:rsidR="000F3BBD" w:rsidRPr="000F3BBD" w:rsidRDefault="000F3BBD" w:rsidP="00107EDA">
            <w:pPr>
              <w:pStyle w:val="ListParagraph"/>
              <w:numPr>
                <w:ilvl w:val="0"/>
                <w:numId w:val="30"/>
              </w:numPr>
              <w:rPr>
                <w:rFonts w:ascii="Gill Sans MT" w:hAnsi="Gill Sans MT"/>
                <w:sz w:val="20"/>
              </w:rPr>
            </w:pPr>
            <w:r w:rsidRPr="000F3BBD">
              <w:rPr>
                <w:rFonts w:ascii="Gill Sans MT" w:hAnsi="Gill Sans MT"/>
                <w:sz w:val="20"/>
              </w:rPr>
              <w:t>Describe what a text says explicitly</w:t>
            </w:r>
          </w:p>
          <w:p w14:paraId="1895EFC7" w14:textId="77777777" w:rsidR="000F3BBD" w:rsidRPr="000F3BBD" w:rsidRDefault="000F3BBD" w:rsidP="00107EDA">
            <w:pPr>
              <w:pStyle w:val="ListParagraph"/>
              <w:numPr>
                <w:ilvl w:val="0"/>
                <w:numId w:val="30"/>
              </w:numPr>
              <w:rPr>
                <w:rFonts w:ascii="Gill Sans MT" w:hAnsi="Gill Sans MT"/>
                <w:sz w:val="20"/>
              </w:rPr>
            </w:pPr>
            <w:r w:rsidRPr="000F3BBD">
              <w:rPr>
                <w:rFonts w:ascii="Gill Sans MT" w:hAnsi="Gill Sans MT"/>
                <w:sz w:val="20"/>
              </w:rPr>
              <w:t>Describe complex characters using textual evidence</w:t>
            </w:r>
          </w:p>
          <w:p w14:paraId="21887158" w14:textId="4B1C7757" w:rsidR="00B17020" w:rsidRPr="00CA40B9" w:rsidRDefault="000F3BBD" w:rsidP="00107EDA">
            <w:pPr>
              <w:pStyle w:val="ListParagraph"/>
              <w:numPr>
                <w:ilvl w:val="0"/>
                <w:numId w:val="30"/>
              </w:numPr>
              <w:rPr>
                <w:rFonts w:ascii="Gill Sans MT" w:hAnsi="Gill Sans MT"/>
                <w:b/>
                <w:sz w:val="20"/>
              </w:rPr>
            </w:pPr>
            <w:r w:rsidRPr="000F3BBD">
              <w:rPr>
                <w:rFonts w:ascii="Gill Sans MT" w:hAnsi="Gill Sans MT"/>
                <w:sz w:val="20"/>
              </w:rPr>
              <w:t>When provided with a logical inference, support that inference with textual evidence</w:t>
            </w:r>
          </w:p>
        </w:tc>
      </w:tr>
      <w:tr w:rsidR="00AF63FB" w:rsidRPr="00940244" w14:paraId="7CEE5C5B" w14:textId="77777777" w:rsidTr="000B3062">
        <w:trPr>
          <w:trHeight w:val="798"/>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C055126" w14:textId="51522D77" w:rsidR="006C0948" w:rsidRPr="006C0948" w:rsidRDefault="006C0948" w:rsidP="000B3062">
            <w:pPr>
              <w:ind w:right="-29"/>
              <w:jc w:val="center"/>
              <w:rPr>
                <w:rFonts w:ascii="Gill Sans MT" w:hAnsi="Gill Sans MT"/>
                <w:b/>
                <w:sz w:val="20"/>
                <w:szCs w:val="22"/>
              </w:rPr>
            </w:pPr>
            <w:r w:rsidRPr="006C0948">
              <w:rPr>
                <w:rFonts w:ascii="Gill Sans MT" w:hAnsi="Gill Sans MT"/>
                <w:b/>
                <w:sz w:val="20"/>
                <w:szCs w:val="22"/>
              </w:rPr>
              <w:t>Standard Language: CCSS ELA RL.9-10.3</w:t>
            </w:r>
          </w:p>
          <w:p w14:paraId="6FD9430E" w14:textId="67D7CE1F" w:rsidR="00AF63FB" w:rsidRPr="000B3062" w:rsidRDefault="006C0948" w:rsidP="000B3062">
            <w:pPr>
              <w:ind w:right="-29"/>
              <w:jc w:val="center"/>
              <w:rPr>
                <w:rFonts w:ascii="Gill Sans MT" w:hAnsi="Gill Sans MT"/>
                <w:sz w:val="20"/>
                <w:szCs w:val="22"/>
              </w:rPr>
            </w:pPr>
            <w:r w:rsidRPr="006C0948">
              <w:rPr>
                <w:rFonts w:ascii="Gill Sans MT" w:hAnsi="Gill Sans MT"/>
                <w:sz w:val="20"/>
                <w:szCs w:val="22"/>
              </w:rPr>
              <w:t>Analyze how complex characters (e.g., those with multiple or conflicting motivations) develop over the course of a text, interact with other characters, and advance the plot or develop the theme</w:t>
            </w:r>
            <w:r w:rsidR="000B3062">
              <w:rPr>
                <w:rFonts w:ascii="Gill Sans MT" w:hAnsi="Gill Sans MT"/>
                <w:sz w:val="20"/>
                <w:szCs w:val="22"/>
              </w:rPr>
              <w:t>.</w:t>
            </w:r>
          </w:p>
        </w:tc>
      </w:tr>
    </w:tbl>
    <w:p w14:paraId="72456EA4" w14:textId="742CCF2E" w:rsidR="006900B3" w:rsidRDefault="006900B3" w:rsidP="00E72522">
      <w:pPr>
        <w:rPr>
          <w:rFonts w:ascii="Gill Sans MT" w:hAnsi="Gill Sans MT"/>
          <w:sz w:val="22"/>
        </w:rPr>
      </w:pPr>
    </w:p>
    <w:p w14:paraId="0304E203" w14:textId="77777777" w:rsidR="004C1993" w:rsidRDefault="004C1993"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F63FB" w:rsidRPr="002E5391" w14:paraId="213A6402" w14:textId="77777777" w:rsidTr="000C78F1">
        <w:trPr>
          <w:trHeight w:val="1907"/>
        </w:trPr>
        <w:tc>
          <w:tcPr>
            <w:tcW w:w="7151" w:type="dxa"/>
          </w:tcPr>
          <w:p w14:paraId="61A2C850" w14:textId="77777777" w:rsidR="00AF63FB" w:rsidRPr="00354740" w:rsidRDefault="00AF63FB" w:rsidP="000C78F1">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534736E" w14:textId="77777777" w:rsidR="00B85232" w:rsidRPr="00B85232" w:rsidRDefault="00B85232" w:rsidP="00B85232">
            <w:pPr>
              <w:jc w:val="center"/>
              <w:rPr>
                <w:rFonts w:ascii="Gill Sans MT" w:hAnsi="Gill Sans MT" w:cstheme="minorHAnsi"/>
                <w:sz w:val="22"/>
                <w:szCs w:val="22"/>
              </w:rPr>
            </w:pPr>
            <w:r w:rsidRPr="00B85232">
              <w:rPr>
                <w:rFonts w:ascii="Gill Sans MT" w:hAnsi="Gill Sans MT" w:cstheme="minorHAnsi"/>
                <w:sz w:val="22"/>
                <w:szCs w:val="22"/>
              </w:rPr>
              <w:t xml:space="preserve">Students should be able to circle back to this topic in Unit 2 as well (alongside their study of </w:t>
            </w:r>
            <w:r w:rsidRPr="00B85232">
              <w:rPr>
                <w:rFonts w:ascii="Gill Sans MT" w:hAnsi="Gill Sans MT" w:cstheme="minorHAnsi"/>
                <w:b/>
                <w:sz w:val="22"/>
                <w:szCs w:val="22"/>
              </w:rPr>
              <w:t>Analyzing Theme</w:t>
            </w:r>
            <w:r w:rsidRPr="00B85232">
              <w:rPr>
                <w:rFonts w:ascii="Gill Sans MT" w:hAnsi="Gill Sans MT" w:cstheme="minorHAnsi"/>
                <w:sz w:val="22"/>
                <w:szCs w:val="22"/>
              </w:rPr>
              <w:t xml:space="preserve"> or in their </w:t>
            </w:r>
            <w:r w:rsidRPr="00B85232">
              <w:rPr>
                <w:rFonts w:ascii="Gill Sans MT" w:hAnsi="Gill Sans MT" w:cstheme="minorHAnsi"/>
                <w:b/>
                <w:sz w:val="22"/>
                <w:szCs w:val="22"/>
              </w:rPr>
              <w:t>Writing Narratives</w:t>
            </w:r>
            <w:r w:rsidRPr="00B85232">
              <w:rPr>
                <w:rFonts w:ascii="Gill Sans MT" w:hAnsi="Gill Sans MT" w:cstheme="minorHAnsi"/>
                <w:sz w:val="22"/>
                <w:szCs w:val="22"/>
              </w:rPr>
              <w:t xml:space="preserve"> experiences).</w:t>
            </w:r>
          </w:p>
          <w:p w14:paraId="5F4B00F3" w14:textId="5ABF6FC2" w:rsidR="00AF63FB" w:rsidRPr="00B85232" w:rsidRDefault="00B85232" w:rsidP="00B85232">
            <w:pPr>
              <w:jc w:val="center"/>
              <w:rPr>
                <w:rFonts w:ascii="Gill Sans MT" w:hAnsi="Gill Sans MT" w:cstheme="minorHAnsi"/>
                <w:sz w:val="22"/>
                <w:szCs w:val="22"/>
              </w:rPr>
            </w:pPr>
            <w:r w:rsidRPr="00B85232">
              <w:rPr>
                <w:rFonts w:ascii="Gill Sans MT" w:hAnsi="Gill Sans MT" w:cstheme="minorHAnsi"/>
                <w:sz w:val="22"/>
                <w:szCs w:val="22"/>
              </w:rPr>
              <w:t xml:space="preserve">Comparing multiple stories is an ideal subject of </w:t>
            </w:r>
            <w:r w:rsidRPr="00B85232">
              <w:rPr>
                <w:rFonts w:ascii="Gill Sans MT" w:hAnsi="Gill Sans MT" w:cstheme="minorHAnsi"/>
                <w:b/>
                <w:sz w:val="22"/>
                <w:szCs w:val="22"/>
              </w:rPr>
              <w:t>Collaborating in Discussions</w:t>
            </w:r>
            <w:r w:rsidRPr="00B85232">
              <w:rPr>
                <w:rFonts w:ascii="Gill Sans MT" w:hAnsi="Gill Sans MT" w:cstheme="minorHAnsi"/>
                <w:sz w:val="22"/>
                <w:szCs w:val="22"/>
              </w:rPr>
              <w:t xml:space="preserve">, and each story could provide opportunities for students to demonstrate </w:t>
            </w:r>
            <w:r w:rsidRPr="00B85232">
              <w:rPr>
                <w:rFonts w:ascii="Gill Sans MT" w:hAnsi="Gill Sans MT" w:cstheme="minorHAnsi"/>
                <w:b/>
                <w:sz w:val="22"/>
                <w:szCs w:val="22"/>
              </w:rPr>
              <w:t>Mastering Vocabulary</w:t>
            </w:r>
            <w:r w:rsidRPr="00B85232">
              <w:rPr>
                <w:rFonts w:ascii="Gill Sans MT" w:hAnsi="Gill Sans MT" w:cstheme="minorHAnsi"/>
                <w:sz w:val="22"/>
                <w:szCs w:val="22"/>
              </w:rPr>
              <w:t>.</w:t>
            </w:r>
          </w:p>
        </w:tc>
        <w:tc>
          <w:tcPr>
            <w:tcW w:w="7151" w:type="dxa"/>
          </w:tcPr>
          <w:p w14:paraId="5B704B62" w14:textId="77777777" w:rsidR="00AF63FB" w:rsidRPr="00354740" w:rsidRDefault="00AF63FB" w:rsidP="000C78F1">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65719E5D" w14:textId="77777777" w:rsidR="00694CC4" w:rsidRPr="00694CC4" w:rsidRDefault="00694CC4" w:rsidP="00694CC4">
            <w:pPr>
              <w:ind w:right="46"/>
              <w:jc w:val="center"/>
              <w:rPr>
                <w:rFonts w:ascii="Gill Sans MT" w:hAnsi="Gill Sans MT" w:cstheme="minorHAnsi"/>
                <w:sz w:val="22"/>
                <w:szCs w:val="22"/>
              </w:rPr>
            </w:pPr>
            <w:r w:rsidRPr="00694CC4">
              <w:rPr>
                <w:rFonts w:ascii="Gill Sans MT" w:hAnsi="Gill Sans MT" w:cstheme="minorHAnsi"/>
                <w:sz w:val="22"/>
                <w:szCs w:val="22"/>
              </w:rPr>
              <w:t>To effectively measure this topic (especially 3A) requires that a number of pieces of literature be studied that are inclusive of perspectives beyond the US and England.</w:t>
            </w:r>
          </w:p>
          <w:p w14:paraId="34544DD3" w14:textId="77777777" w:rsidR="00AF63FB" w:rsidRPr="00354740" w:rsidRDefault="00AF63FB" w:rsidP="000C78F1">
            <w:pPr>
              <w:ind w:right="46"/>
              <w:jc w:val="center"/>
              <w:rPr>
                <w:rFonts w:ascii="Gill Sans MT" w:hAnsi="Gill Sans MT" w:cstheme="minorHAnsi"/>
                <w:sz w:val="22"/>
                <w:szCs w:val="22"/>
              </w:rPr>
            </w:pPr>
          </w:p>
        </w:tc>
      </w:tr>
      <w:tr w:rsidR="00AF63FB" w:rsidRPr="002E5391" w14:paraId="390AE10F" w14:textId="77777777" w:rsidTr="000C78F1">
        <w:trPr>
          <w:trHeight w:val="1061"/>
        </w:trPr>
        <w:tc>
          <w:tcPr>
            <w:tcW w:w="7151" w:type="dxa"/>
          </w:tcPr>
          <w:p w14:paraId="581B57B9" w14:textId="77777777" w:rsidR="00AF63FB" w:rsidRPr="00354740" w:rsidRDefault="00AF63FB" w:rsidP="000C78F1">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78AF5CEA" w14:textId="2709BAB1" w:rsidR="00AD1B18" w:rsidRPr="00AD1B18" w:rsidRDefault="00AD1B18" w:rsidP="00AD1B18">
            <w:pPr>
              <w:jc w:val="center"/>
              <w:rPr>
                <w:rFonts w:ascii="Gill Sans MT" w:hAnsi="Gill Sans MT"/>
                <w:sz w:val="22"/>
                <w:szCs w:val="22"/>
              </w:rPr>
            </w:pPr>
            <w:r w:rsidRPr="00AD1B18">
              <w:rPr>
                <w:rFonts w:ascii="Gill Sans MT" w:hAnsi="Gill Sans MT"/>
                <w:sz w:val="22"/>
                <w:szCs w:val="22"/>
              </w:rPr>
              <w:t>Cite, Analyze, Cultural Experience, Point of View, Complex Character, Interact, Plot</w:t>
            </w:r>
            <w:r>
              <w:rPr>
                <w:rFonts w:ascii="Gill Sans MT" w:hAnsi="Gill Sans MT"/>
                <w:sz w:val="22"/>
                <w:szCs w:val="22"/>
              </w:rPr>
              <w:t xml:space="preserve">, </w:t>
            </w:r>
            <w:r w:rsidRPr="00AD1B18">
              <w:rPr>
                <w:rFonts w:ascii="Gill Sans MT" w:hAnsi="Gill Sans MT"/>
                <w:sz w:val="22"/>
                <w:szCs w:val="22"/>
              </w:rPr>
              <w:t>Conflict, Motivation</w:t>
            </w:r>
          </w:p>
          <w:p w14:paraId="458C837E" w14:textId="77777777" w:rsidR="00AF63FB" w:rsidRPr="00354740" w:rsidRDefault="00AF63FB" w:rsidP="00AD1B18">
            <w:pPr>
              <w:rPr>
                <w:rFonts w:ascii="Gill Sans MT" w:hAnsi="Gill Sans MT" w:cstheme="minorHAnsi"/>
                <w:sz w:val="22"/>
                <w:szCs w:val="22"/>
              </w:rPr>
            </w:pPr>
          </w:p>
        </w:tc>
        <w:tc>
          <w:tcPr>
            <w:tcW w:w="7151" w:type="dxa"/>
          </w:tcPr>
          <w:p w14:paraId="3A9D61C0" w14:textId="77777777" w:rsidR="00AF63FB" w:rsidRPr="00354740" w:rsidRDefault="00AF63FB" w:rsidP="000C78F1">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42BBC895" w14:textId="77777777" w:rsidR="00AF63FB" w:rsidRPr="00354740" w:rsidRDefault="00AF63FB" w:rsidP="000C78F1">
            <w:pPr>
              <w:jc w:val="center"/>
              <w:rPr>
                <w:rFonts w:ascii="Gill Sans MT" w:hAnsi="Gill Sans MT"/>
                <w:color w:val="0563C1" w:themeColor="hyperlink"/>
                <w:sz w:val="22"/>
                <w:szCs w:val="22"/>
                <w:u w:val="single"/>
              </w:rPr>
            </w:pPr>
          </w:p>
        </w:tc>
      </w:tr>
    </w:tbl>
    <w:p w14:paraId="41297E55" w14:textId="678D827F" w:rsidR="00B706B8" w:rsidRPr="004A1D2C" w:rsidRDefault="00BE3DD0" w:rsidP="004A1D2C">
      <w:pPr>
        <w:rPr>
          <w:rFonts w:ascii="Gill Sans MT" w:hAnsi="Gill Sans MT"/>
          <w:sz w:val="22"/>
        </w:rPr>
      </w:pPr>
      <w:r w:rsidRPr="007C3203">
        <w:rPr>
          <w:rFonts w:ascii="Gill Sans MT" w:hAnsi="Gill Sans MT"/>
          <w:noProof/>
        </w:rPr>
        <w:lastRenderedPageBreak/>
        <mc:AlternateContent>
          <mc:Choice Requires="wps">
            <w:drawing>
              <wp:anchor distT="0" distB="0" distL="114300" distR="114300" simplePos="0" relativeHeight="251827200" behindDoc="0" locked="0" layoutInCell="1" allowOverlap="1" wp14:anchorId="6FE056F2" wp14:editId="1B43BF99">
                <wp:simplePos x="0" y="0"/>
                <wp:positionH relativeFrom="margin">
                  <wp:posOffset>7899400</wp:posOffset>
                </wp:positionH>
                <wp:positionV relativeFrom="margin">
                  <wp:posOffset>-314325</wp:posOffset>
                </wp:positionV>
                <wp:extent cx="1371600" cy="1362075"/>
                <wp:effectExtent l="0" t="0" r="19050" b="28575"/>
                <wp:wrapSquare wrapText="bothSides"/>
                <wp:docPr id="12" name="Oval 12"/>
                <wp:cNvGraphicFramePr/>
                <a:graphic xmlns:a="http://schemas.openxmlformats.org/drawingml/2006/main">
                  <a:graphicData uri="http://schemas.microsoft.com/office/word/2010/wordprocessingShape">
                    <wps:wsp>
                      <wps:cNvSpPr/>
                      <wps:spPr>
                        <a:xfrm>
                          <a:off x="0" y="0"/>
                          <a:ext cx="1371600" cy="1362075"/>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05665076" w14:textId="18054EA2" w:rsidR="00AB783A" w:rsidRPr="003803BF" w:rsidRDefault="00AB783A" w:rsidP="00B706B8">
                            <w:pPr>
                              <w:jc w:val="center"/>
                              <w:rPr>
                                <w:rFonts w:ascii="Gill Sans MT" w:hAnsi="Gill Sans MT"/>
                                <w:b/>
                                <w:sz w:val="36"/>
                              </w:rPr>
                            </w:pPr>
                            <w:r>
                              <w:rPr>
                                <w:rFonts w:ascii="Gill Sans MT" w:hAnsi="Gill Sans MT"/>
                                <w:b/>
                                <w:sz w:val="36"/>
                              </w:rPr>
                              <w:t>9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E056F2" id="Oval 12" o:spid="_x0000_s1032" style="position:absolute;margin-left:622pt;margin-top:-24.75pt;width:108pt;height:107.2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ZemgIAAJ0FAAAOAAAAZHJzL2Uyb0RvYy54bWysVFtP2zAUfp+0/2D5fSQpUFhEiioQ0yQG&#10;aDDx7Do2tWb7eLbbtPv1HDtp6GDiYdqLc+63fOecnW+MJmvhgwLb0OqgpERYDq2yTw398XD16ZSS&#10;EJltmQYrGroVgZ7PPn4461wtJrAE3QpPMIgNdecauozR1UUR+FIYFg7ACYtKCd6wiKx/KlrPOoxu&#10;dDEpy2nRgW+dBy5CQOllr6SzHF9KweOtlEFEohuKtcX8+vwu0lvMzlj95JlbKj6Uwf6hCsOUxaRj&#10;qEsWGVl59SaUUdxDABkPOJgCpFRc5B6wm6p81c39kjmRe8HhBDeOKfy/sPxmfeeJavHfTSixzOA/&#10;ul0zTZDF2XQu1Ghy7+78wAUkU6Mb6U36Ygtkk+e5HecpNpFwFFaHJ9W0xLFz1FWH00l5cpyiFi/u&#10;zof4RYAhiWio0Fq5kHpmNVtfh9hb76ySOIBW7ZXSOjMJJ+JCe4I1N5RxLmyssrtemW/Q9nJECpaB&#10;sViNYkRELz7dibGgjLgUKZf3RxKRcTQUkybSzyBTcatFDmu/C4lzxK4nOf0Yr0/V/qyGznWyTC4S&#10;exid+ppfOWlspR/AYJvc+mpGx/L9bKN1zgg2jo5GWfDvO8veHiey12si42axyaCZpvqSZAHtFoHk&#10;od+w4PiVwj96zUK8Yx5XClGAZyLe4iM1dA2FgaJkCf733+TJHpGOWko6XNGGhl8r5gUl+qvFHfhc&#10;HR2lnc7M0fHJBBm/r1nsa+zKXABipMKD5Hgmk33UO1J6MI94TeYpK6qY5Zi7oTz6HXMR+9OB94iL&#10;+Tyb4R47Fq/tveMpeJpzguvD5pF5N8A64kbcwG6d30C7t02eFuarCFJl3L/MdfgDeAMyOod7lY7M&#10;Pp+tXq7q7BkAAP//AwBQSwMEFAAGAAgAAAAhABwdOcLgAAAADQEAAA8AAABkcnMvZG93bnJldi54&#10;bWxMj8FOwzAQRO9I/IO1SNxauyVNaYhToUo9IkTgA9x4m4TG6xC7afh7tid629kdzb7Jt5PrxIhD&#10;aD1pWMwVCKTK25ZqDV+f+9kziBANWdN5Qg2/GGBb3N/lJrP+Qh84lrEWHEIhMxqaGPtMylA16EyY&#10;+x6Jb0c/OBNZDrW0g7lwuOvkUqlUOtMSf2hMj7sGq1N5dho2+5P5XiTyqTy+q7f16Hc/1brV+vFh&#10;en0BEXGK/2a44jM6FMx08GeyQXSsl0nCZaKGWbJZgbhaklTx6sBTulIgi1zetij+AAAA//8DAFBL&#10;AQItABQABgAIAAAAIQC2gziS/gAAAOEBAAATAAAAAAAAAAAAAAAAAAAAAABbQ29udGVudF9UeXBl&#10;c10ueG1sUEsBAi0AFAAGAAgAAAAhADj9If/WAAAAlAEAAAsAAAAAAAAAAAAAAAAALwEAAF9yZWxz&#10;Ly5yZWxzUEsBAi0AFAAGAAgAAAAhAEIcll6aAgAAnQUAAA4AAAAAAAAAAAAAAAAALgIAAGRycy9l&#10;Mm9Eb2MueG1sUEsBAi0AFAAGAAgAAAAhABwdOcLgAAAADQEAAA8AAAAAAAAAAAAAAAAA9AQAAGRy&#10;cy9kb3ducmV2LnhtbFBLBQYAAAAABAAEAPMAAAABBgAAAAA=&#10;" fillcolor="#d9e2f3 [660]" strokecolor="black [3200]" strokeweight="1pt">
                <v:stroke joinstyle="miter"/>
                <v:textbox>
                  <w:txbxContent>
                    <w:p w14:paraId="05665076" w14:textId="18054EA2" w:rsidR="00AB783A" w:rsidRPr="003803BF" w:rsidRDefault="00AB783A" w:rsidP="00B706B8">
                      <w:pPr>
                        <w:jc w:val="center"/>
                        <w:rPr>
                          <w:rFonts w:ascii="Gill Sans MT" w:hAnsi="Gill Sans MT"/>
                          <w:b/>
                          <w:sz w:val="36"/>
                        </w:rPr>
                      </w:pPr>
                      <w:r>
                        <w:rPr>
                          <w:rFonts w:ascii="Gill Sans MT" w:hAnsi="Gill Sans MT"/>
                          <w:b/>
                          <w:sz w:val="36"/>
                        </w:rPr>
                        <w:t>9 Weeks</w:t>
                      </w:r>
                    </w:p>
                  </w:txbxContent>
                </v:textbox>
                <w10:wrap type="square" anchorx="margin" anchory="margin"/>
              </v:oval>
            </w:pict>
          </mc:Fallback>
        </mc:AlternateContent>
      </w:r>
      <w:r w:rsidR="00B706B8" w:rsidRPr="007C3203">
        <w:rPr>
          <w:rFonts w:ascii="Gill Sans MT" w:hAnsi="Gill Sans MT"/>
          <w:b/>
          <w:sz w:val="32"/>
        </w:rPr>
        <w:t xml:space="preserve">Unit </w:t>
      </w:r>
      <w:r w:rsidR="00B706B8">
        <w:rPr>
          <w:rFonts w:ascii="Gill Sans MT" w:hAnsi="Gill Sans MT"/>
          <w:b/>
          <w:sz w:val="32"/>
        </w:rPr>
        <w:t>2</w:t>
      </w:r>
      <w:r w:rsidR="00B706B8" w:rsidRPr="007C3203">
        <w:rPr>
          <w:rFonts w:ascii="Gill Sans MT" w:hAnsi="Gill Sans MT"/>
          <w:b/>
          <w:sz w:val="32"/>
        </w:rPr>
        <w:t xml:space="preserve">: </w:t>
      </w:r>
      <w:r w:rsidR="00AD1B18">
        <w:rPr>
          <w:rFonts w:ascii="Gill Sans MT" w:hAnsi="Gill Sans MT"/>
          <w:b/>
          <w:sz w:val="32"/>
        </w:rPr>
        <w:t>C</w:t>
      </w:r>
      <w:r w:rsidR="00A30EC9">
        <w:rPr>
          <w:rFonts w:ascii="Gill Sans MT" w:hAnsi="Gill Sans MT"/>
          <w:b/>
          <w:sz w:val="32"/>
        </w:rPr>
        <w:t>onstructing Narratives</w:t>
      </w:r>
    </w:p>
    <w:tbl>
      <w:tblPr>
        <w:tblStyle w:val="TableGrid"/>
        <w:tblpPr w:leftFromText="180" w:rightFromText="180" w:vertAnchor="text" w:tblpY="192"/>
        <w:tblW w:w="0" w:type="auto"/>
        <w:tblLook w:val="04A0" w:firstRow="1" w:lastRow="0" w:firstColumn="1" w:lastColumn="0" w:noHBand="0" w:noVBand="1"/>
      </w:tblPr>
      <w:tblGrid>
        <w:gridCol w:w="7195"/>
        <w:gridCol w:w="7195"/>
      </w:tblGrid>
      <w:tr w:rsidR="006B7C78" w:rsidRPr="006B7C78" w14:paraId="3CC8A0CA" w14:textId="77777777" w:rsidTr="0052750D">
        <w:tc>
          <w:tcPr>
            <w:tcW w:w="14390" w:type="dxa"/>
            <w:gridSpan w:val="2"/>
            <w:shd w:val="clear" w:color="auto" w:fill="000000" w:themeFill="text1"/>
          </w:tcPr>
          <w:p w14:paraId="3E4AEF08" w14:textId="77777777" w:rsidR="006B7C78" w:rsidRPr="00BE3DD0" w:rsidRDefault="006B7C78" w:rsidP="006B7C78">
            <w:pPr>
              <w:jc w:val="center"/>
              <w:rPr>
                <w:rFonts w:ascii="Gill Sans MT" w:hAnsi="Gill Sans MT"/>
                <w:b/>
                <w:color w:val="FFFFFF" w:themeColor="background1"/>
              </w:rPr>
            </w:pPr>
            <w:r w:rsidRPr="00BE3DD0">
              <w:rPr>
                <w:rFonts w:ascii="Gill Sans MT" w:hAnsi="Gill Sans MT"/>
                <w:b/>
                <w:color w:val="FFFFFF" w:themeColor="background1"/>
              </w:rPr>
              <w:t>Organizing Principles</w:t>
            </w:r>
          </w:p>
          <w:p w14:paraId="03EAA06F" w14:textId="22165426" w:rsidR="004A1D2C" w:rsidRDefault="007A417C" w:rsidP="00900790">
            <w:pPr>
              <w:jc w:val="center"/>
              <w:rPr>
                <w:rFonts w:ascii="Gill Sans MT" w:hAnsi="Gill Sans MT"/>
                <w:color w:val="FFFFFF" w:themeColor="background1"/>
              </w:rPr>
            </w:pPr>
            <w:r w:rsidRPr="007A417C">
              <w:rPr>
                <w:rFonts w:ascii="Gill Sans MT" w:hAnsi="Gill Sans MT"/>
                <w:color w:val="FFFFFF" w:themeColor="background1"/>
              </w:rPr>
              <w:t>A unit focused on complex fiction</w:t>
            </w:r>
            <w:r w:rsidR="00900790">
              <w:rPr>
                <w:rFonts w:ascii="Gill Sans MT" w:hAnsi="Gill Sans MT"/>
                <w:color w:val="FFFFFF" w:themeColor="background1"/>
              </w:rPr>
              <w:t>, t</w:t>
            </w:r>
            <w:r w:rsidRPr="007A417C">
              <w:rPr>
                <w:rFonts w:ascii="Gill Sans MT" w:hAnsi="Gill Sans MT"/>
                <w:color w:val="FFFFFF" w:themeColor="background1"/>
              </w:rPr>
              <w:t xml:space="preserve">here is ample room for poetry and supplemental texts. </w:t>
            </w:r>
          </w:p>
          <w:p w14:paraId="1FE55A5F" w14:textId="2D028E89" w:rsidR="006B7C78" w:rsidRPr="004A1D2C" w:rsidRDefault="00900790" w:rsidP="00900790">
            <w:pPr>
              <w:jc w:val="center"/>
              <w:rPr>
                <w:rFonts w:ascii="Gill Sans MT" w:hAnsi="Gill Sans MT"/>
                <w:color w:val="FFFFFF" w:themeColor="background1"/>
              </w:rPr>
            </w:pPr>
            <w:r>
              <w:rPr>
                <w:rFonts w:ascii="Gill Sans MT" w:hAnsi="Gill Sans MT"/>
                <w:color w:val="FFFFFF" w:themeColor="background1"/>
              </w:rPr>
              <w:t>S</w:t>
            </w:r>
            <w:r w:rsidR="007A417C" w:rsidRPr="007A417C">
              <w:rPr>
                <w:rFonts w:ascii="Gill Sans MT" w:hAnsi="Gill Sans MT"/>
                <w:color w:val="FFFFFF" w:themeColor="background1"/>
              </w:rPr>
              <w:t>tudents practice their own skills with constructing narrative writing</w:t>
            </w:r>
            <w:r>
              <w:rPr>
                <w:rFonts w:ascii="Gill Sans MT" w:hAnsi="Gill Sans MT"/>
                <w:color w:val="FFFFFF" w:themeColor="background1"/>
              </w:rPr>
              <w:t>, beyond simpler personal narratives.</w:t>
            </w:r>
          </w:p>
        </w:tc>
      </w:tr>
      <w:tr w:rsidR="006B7C78" w:rsidRPr="006B7C78" w14:paraId="174FE745" w14:textId="77777777" w:rsidTr="0052750D">
        <w:tc>
          <w:tcPr>
            <w:tcW w:w="14390" w:type="dxa"/>
            <w:gridSpan w:val="2"/>
            <w:shd w:val="clear" w:color="auto" w:fill="FFFFFF" w:themeFill="background1"/>
          </w:tcPr>
          <w:p w14:paraId="1DEADBD5" w14:textId="77777777" w:rsidR="006B7C78" w:rsidRDefault="006B7C78" w:rsidP="006B7C78">
            <w:pPr>
              <w:jc w:val="center"/>
              <w:rPr>
                <w:rFonts w:ascii="Gill Sans MT" w:hAnsi="Gill Sans MT"/>
                <w:b/>
              </w:rPr>
            </w:pPr>
            <w:r w:rsidRPr="00BE3DD0">
              <w:rPr>
                <w:rFonts w:ascii="Gill Sans MT" w:hAnsi="Gill Sans MT"/>
                <w:b/>
              </w:rPr>
              <w:t>Commonly Used Materials</w:t>
            </w:r>
          </w:p>
          <w:p w14:paraId="77CD3AA6" w14:textId="7E1428CD" w:rsidR="00A55F5C" w:rsidRPr="00BE3DD0" w:rsidRDefault="00A55F5C" w:rsidP="006B7C78">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w:t>
            </w:r>
            <w:r w:rsidR="003F41C2">
              <w:rPr>
                <w:rFonts w:ascii="Gill Sans MT" w:hAnsi="Gill Sans MT"/>
              </w:rPr>
              <w:t xml:space="preserve"> A 9</w:t>
            </w:r>
            <w:r w:rsidR="003F41C2" w:rsidRPr="00EA4342">
              <w:rPr>
                <w:rFonts w:ascii="Gill Sans MT" w:hAnsi="Gill Sans MT"/>
                <w:vertAlign w:val="superscript"/>
              </w:rPr>
              <w:t>th</w:t>
            </w:r>
            <w:r w:rsidR="003F41C2">
              <w:rPr>
                <w:rFonts w:ascii="Gill Sans MT" w:hAnsi="Gill Sans MT"/>
              </w:rPr>
              <w:t xml:space="preserve"> grader should be exceeding 1050L to be proficient in comprehending texts.</w:t>
            </w:r>
          </w:p>
        </w:tc>
      </w:tr>
      <w:tr w:rsidR="006B7C78" w:rsidRPr="006B7C78" w14:paraId="3EE9A6ED" w14:textId="77777777" w:rsidTr="0018179F">
        <w:tc>
          <w:tcPr>
            <w:tcW w:w="7195" w:type="dxa"/>
          </w:tcPr>
          <w:p w14:paraId="0E775BD2" w14:textId="77777777" w:rsidR="0040330E" w:rsidRPr="00BE3DD0" w:rsidRDefault="0040330E" w:rsidP="0018179F">
            <w:pPr>
              <w:ind w:right="-105"/>
              <w:jc w:val="center"/>
              <w:rPr>
                <w:rFonts w:ascii="Gill Sans MT" w:hAnsi="Gill Sans MT"/>
                <w:b/>
              </w:rPr>
            </w:pPr>
            <w:r w:rsidRPr="00BE3DD0">
              <w:rPr>
                <w:rFonts w:ascii="Gill Sans MT" w:hAnsi="Gill Sans MT"/>
                <w:b/>
              </w:rPr>
              <w:t>Full-Length Texts</w:t>
            </w:r>
          </w:p>
          <w:p w14:paraId="6DB92A6E" w14:textId="64FB4082" w:rsidR="00D63432" w:rsidRPr="00BE3DD0" w:rsidRDefault="00D63432" w:rsidP="00D63432">
            <w:pPr>
              <w:jc w:val="center"/>
              <w:rPr>
                <w:rFonts w:ascii="Gill Sans MT" w:hAnsi="Gill Sans MT"/>
                <w:i/>
              </w:rPr>
            </w:pPr>
            <w:r w:rsidRPr="00D63432">
              <w:rPr>
                <w:rFonts w:ascii="Gill Sans MT" w:hAnsi="Gill Sans MT"/>
                <w:i/>
              </w:rPr>
              <w:t xml:space="preserve">Romeo &amp; </w:t>
            </w:r>
            <w:r w:rsidR="0029638F" w:rsidRPr="00D63432">
              <w:rPr>
                <w:rFonts w:ascii="Gill Sans MT" w:hAnsi="Gill Sans MT"/>
                <w:i/>
              </w:rPr>
              <w:t>Juli</w:t>
            </w:r>
            <w:r w:rsidR="0029638F" w:rsidRPr="00BE3DD0">
              <w:rPr>
                <w:rFonts w:ascii="Gill Sans MT" w:hAnsi="Gill Sans MT"/>
                <w:i/>
              </w:rPr>
              <w:t>e</w:t>
            </w:r>
            <w:r w:rsidR="0029638F" w:rsidRPr="00D63432">
              <w:rPr>
                <w:rFonts w:ascii="Gill Sans MT" w:hAnsi="Gill Sans MT"/>
                <w:i/>
              </w:rPr>
              <w:t>t</w:t>
            </w:r>
            <w:r w:rsidRPr="00BE3DD0">
              <w:rPr>
                <w:rFonts w:ascii="Gill Sans MT" w:hAnsi="Gill Sans MT"/>
                <w:i/>
              </w:rPr>
              <w:t xml:space="preserve">, </w:t>
            </w:r>
            <w:r w:rsidRPr="00BE3DD0">
              <w:rPr>
                <w:rFonts w:ascii="Gill Sans MT" w:hAnsi="Gill Sans MT"/>
              </w:rPr>
              <w:t>Shakespeare</w:t>
            </w:r>
            <w:r w:rsidR="00591D95">
              <w:rPr>
                <w:rFonts w:ascii="Gill Sans MT" w:hAnsi="Gill Sans MT"/>
              </w:rPr>
              <w:t xml:space="preserve"> (NP)</w:t>
            </w:r>
          </w:p>
          <w:p w14:paraId="1DFA0B00" w14:textId="2C48CEE9" w:rsidR="00D63432" w:rsidRPr="00D63432" w:rsidRDefault="00D63432" w:rsidP="00D63432">
            <w:pPr>
              <w:jc w:val="center"/>
              <w:rPr>
                <w:rFonts w:ascii="Gill Sans MT" w:hAnsi="Gill Sans MT"/>
              </w:rPr>
            </w:pPr>
            <w:r w:rsidRPr="00BE3DD0">
              <w:rPr>
                <w:rFonts w:ascii="Gill Sans MT" w:hAnsi="Gill Sans MT"/>
                <w:i/>
              </w:rPr>
              <w:t xml:space="preserve">Midsummer Nights Dream, </w:t>
            </w:r>
            <w:r w:rsidRPr="00BE3DD0">
              <w:rPr>
                <w:rFonts w:ascii="Gill Sans MT" w:hAnsi="Gill Sans MT"/>
              </w:rPr>
              <w:t>Shakespeare</w:t>
            </w:r>
            <w:r w:rsidR="00591D95">
              <w:rPr>
                <w:rFonts w:ascii="Gill Sans MT" w:hAnsi="Gill Sans MT"/>
              </w:rPr>
              <w:t xml:space="preserve"> (NP)</w:t>
            </w:r>
          </w:p>
          <w:p w14:paraId="739DB6D2" w14:textId="3FB17E26" w:rsidR="00D63432" w:rsidRPr="00D63432" w:rsidRDefault="00D63432" w:rsidP="00D63432">
            <w:pPr>
              <w:jc w:val="center"/>
              <w:rPr>
                <w:rFonts w:ascii="Gill Sans MT" w:hAnsi="Gill Sans MT"/>
              </w:rPr>
            </w:pPr>
            <w:r w:rsidRPr="00D63432">
              <w:rPr>
                <w:rFonts w:ascii="Gill Sans MT" w:hAnsi="Gill Sans MT"/>
                <w:i/>
              </w:rPr>
              <w:t>West Side Story</w:t>
            </w:r>
            <w:r w:rsidRPr="00BE3DD0">
              <w:rPr>
                <w:rFonts w:ascii="Gill Sans MT" w:hAnsi="Gill Sans MT"/>
                <w:i/>
              </w:rPr>
              <w:t xml:space="preserve">, </w:t>
            </w:r>
            <w:r w:rsidR="008C6E2D" w:rsidRPr="00BE3DD0">
              <w:rPr>
                <w:rFonts w:ascii="Gill Sans MT" w:hAnsi="Gill Sans MT"/>
              </w:rPr>
              <w:t>Arthur Laurents</w:t>
            </w:r>
            <w:r w:rsidR="00591D95">
              <w:rPr>
                <w:rFonts w:ascii="Gill Sans MT" w:hAnsi="Gill Sans MT"/>
              </w:rPr>
              <w:t xml:space="preserve"> (NP)</w:t>
            </w:r>
          </w:p>
          <w:p w14:paraId="047B7B39" w14:textId="4A6CD3CF" w:rsidR="00D63432" w:rsidRPr="00D63432" w:rsidRDefault="00D63432" w:rsidP="00D63432">
            <w:pPr>
              <w:jc w:val="center"/>
              <w:rPr>
                <w:rFonts w:ascii="Gill Sans MT" w:hAnsi="Gill Sans MT"/>
              </w:rPr>
            </w:pPr>
            <w:r w:rsidRPr="00D63432">
              <w:rPr>
                <w:rFonts w:ascii="Gill Sans MT" w:hAnsi="Gill Sans MT"/>
                <w:i/>
              </w:rPr>
              <w:t>Romiette and Julio</w:t>
            </w:r>
            <w:r w:rsidR="008C6E2D" w:rsidRPr="00BE3DD0">
              <w:rPr>
                <w:rFonts w:ascii="Gill Sans MT" w:hAnsi="Gill Sans MT"/>
                <w:i/>
              </w:rPr>
              <w:t xml:space="preserve">, </w:t>
            </w:r>
            <w:r w:rsidR="008C6E2D" w:rsidRPr="00BE3DD0">
              <w:rPr>
                <w:rFonts w:ascii="Gill Sans MT" w:hAnsi="Gill Sans MT"/>
              </w:rPr>
              <w:t>Sharon Draper</w:t>
            </w:r>
            <w:r w:rsidR="00591D95">
              <w:rPr>
                <w:rFonts w:ascii="Gill Sans MT" w:hAnsi="Gill Sans MT"/>
              </w:rPr>
              <w:t xml:space="preserve"> (610L)</w:t>
            </w:r>
          </w:p>
          <w:p w14:paraId="1032E099" w14:textId="1E81CE5C" w:rsidR="00D63432" w:rsidRPr="00D63432" w:rsidRDefault="00D63432" w:rsidP="00D63432">
            <w:pPr>
              <w:jc w:val="center"/>
              <w:rPr>
                <w:rFonts w:ascii="Gill Sans MT" w:hAnsi="Gill Sans MT"/>
              </w:rPr>
            </w:pPr>
            <w:r w:rsidRPr="00D63432">
              <w:rPr>
                <w:rFonts w:ascii="Gill Sans MT" w:hAnsi="Gill Sans MT"/>
                <w:i/>
              </w:rPr>
              <w:t>Night</w:t>
            </w:r>
            <w:r w:rsidR="008C6E2D" w:rsidRPr="00BE3DD0">
              <w:rPr>
                <w:rFonts w:ascii="Gill Sans MT" w:hAnsi="Gill Sans MT"/>
                <w:i/>
              </w:rPr>
              <w:t xml:space="preserve">, </w:t>
            </w:r>
            <w:r w:rsidR="008C6E2D" w:rsidRPr="00BE3DD0">
              <w:rPr>
                <w:rFonts w:ascii="Gill Sans MT" w:hAnsi="Gill Sans MT"/>
              </w:rPr>
              <w:t>Eli</w:t>
            </w:r>
            <w:r w:rsidR="00BE3DD0" w:rsidRPr="00BE3DD0">
              <w:rPr>
                <w:rFonts w:ascii="Gill Sans MT" w:hAnsi="Gill Sans MT"/>
              </w:rPr>
              <w:t>e Wiesel</w:t>
            </w:r>
            <w:r w:rsidR="00591D95">
              <w:rPr>
                <w:rFonts w:ascii="Gill Sans MT" w:hAnsi="Gill Sans MT"/>
              </w:rPr>
              <w:t xml:space="preserve"> (590L)</w:t>
            </w:r>
          </w:p>
          <w:p w14:paraId="0ADF0B7A" w14:textId="6DCC3D9B" w:rsidR="00D63432" w:rsidRPr="00D63432" w:rsidRDefault="00D63432" w:rsidP="00D63432">
            <w:pPr>
              <w:jc w:val="center"/>
              <w:rPr>
                <w:rFonts w:ascii="Gill Sans MT" w:hAnsi="Gill Sans MT"/>
              </w:rPr>
            </w:pPr>
            <w:r w:rsidRPr="00D63432">
              <w:rPr>
                <w:rFonts w:ascii="Gill Sans MT" w:hAnsi="Gill Sans MT"/>
                <w:i/>
              </w:rPr>
              <w:t>Speak</w:t>
            </w:r>
            <w:r w:rsidR="00BE3DD0" w:rsidRPr="00BE3DD0">
              <w:rPr>
                <w:rFonts w:ascii="Gill Sans MT" w:hAnsi="Gill Sans MT"/>
                <w:i/>
              </w:rPr>
              <w:t xml:space="preserve">, </w:t>
            </w:r>
            <w:r w:rsidR="00BE3DD0" w:rsidRPr="00BE3DD0">
              <w:rPr>
                <w:rFonts w:ascii="Gill Sans MT" w:hAnsi="Gill Sans MT"/>
              </w:rPr>
              <w:t>Laurie Halse Anderson</w:t>
            </w:r>
            <w:r w:rsidR="00591D95">
              <w:rPr>
                <w:rFonts w:ascii="Gill Sans MT" w:hAnsi="Gill Sans MT"/>
              </w:rPr>
              <w:t xml:space="preserve"> (690L)</w:t>
            </w:r>
          </w:p>
          <w:p w14:paraId="0514BC14" w14:textId="77777777" w:rsidR="006B7C78" w:rsidRPr="00BE3DD0" w:rsidRDefault="006B7C78" w:rsidP="006B7C78">
            <w:pPr>
              <w:jc w:val="center"/>
              <w:rPr>
                <w:rFonts w:ascii="Gill Sans MT" w:hAnsi="Gill Sans MT"/>
                <w:b/>
              </w:rPr>
            </w:pPr>
          </w:p>
          <w:p w14:paraId="1E966A56" w14:textId="77777777" w:rsidR="00EE4229" w:rsidRPr="00BE3DD0" w:rsidRDefault="00EE4229" w:rsidP="002B1A7E">
            <w:pPr>
              <w:rPr>
                <w:rFonts w:ascii="Gill Sans MT" w:hAnsi="Gill Sans MT"/>
                <w:b/>
              </w:rPr>
            </w:pPr>
          </w:p>
          <w:p w14:paraId="6C4F22D6" w14:textId="2DF156A9" w:rsidR="00EE4229" w:rsidRPr="00BE3DD0" w:rsidRDefault="00EE4229" w:rsidP="006B7C78">
            <w:pPr>
              <w:jc w:val="center"/>
              <w:rPr>
                <w:rFonts w:ascii="Gill Sans MT" w:hAnsi="Gill Sans MT"/>
                <w:b/>
              </w:rPr>
            </w:pPr>
          </w:p>
        </w:tc>
        <w:tc>
          <w:tcPr>
            <w:tcW w:w="7195" w:type="dxa"/>
          </w:tcPr>
          <w:p w14:paraId="57CA880D" w14:textId="77777777" w:rsidR="0040330E" w:rsidRPr="00BE3DD0" w:rsidRDefault="0040330E" w:rsidP="0018179F">
            <w:pPr>
              <w:ind w:right="-29"/>
              <w:jc w:val="center"/>
              <w:rPr>
                <w:rFonts w:ascii="Gill Sans MT" w:hAnsi="Gill Sans MT"/>
                <w:b/>
              </w:rPr>
            </w:pPr>
            <w:r w:rsidRPr="00BE3DD0">
              <w:rPr>
                <w:rFonts w:ascii="Gill Sans MT" w:hAnsi="Gill Sans MT"/>
                <w:b/>
              </w:rPr>
              <w:t>Short Pieces</w:t>
            </w:r>
          </w:p>
          <w:p w14:paraId="5B755278" w14:textId="60141E10" w:rsidR="006B7C78" w:rsidRPr="00BE3DD0" w:rsidRDefault="00D34B4F" w:rsidP="0018179F">
            <w:pPr>
              <w:ind w:right="-29"/>
              <w:jc w:val="center"/>
              <w:rPr>
                <w:rFonts w:ascii="Gill Sans MT" w:hAnsi="Gill Sans MT"/>
                <w:b/>
              </w:rPr>
            </w:pPr>
            <w:r w:rsidRPr="00BE3DD0">
              <w:rPr>
                <w:rFonts w:ascii="Gill Sans MT" w:hAnsi="Gill Sans MT"/>
                <w:i/>
              </w:rPr>
              <w:t>Shakespearean Sonnets</w:t>
            </w:r>
          </w:p>
        </w:tc>
      </w:tr>
      <w:tr w:rsidR="002B1A7E" w:rsidRPr="006B7C78" w14:paraId="684A0B17" w14:textId="77777777" w:rsidTr="0052750D">
        <w:tc>
          <w:tcPr>
            <w:tcW w:w="14390" w:type="dxa"/>
            <w:gridSpan w:val="2"/>
            <w:shd w:val="clear" w:color="auto" w:fill="000000" w:themeFill="text1"/>
          </w:tcPr>
          <w:p w14:paraId="1D15C4DB" w14:textId="77777777" w:rsidR="002B1A7E" w:rsidRPr="00BE3DD0" w:rsidRDefault="002B1A7E" w:rsidP="002B1A7E">
            <w:pPr>
              <w:jc w:val="center"/>
              <w:rPr>
                <w:rFonts w:ascii="Gill Sans MT" w:hAnsi="Gill Sans MT"/>
                <w:b/>
                <w:color w:val="FFFFFF" w:themeColor="background1"/>
              </w:rPr>
            </w:pPr>
            <w:r w:rsidRPr="00BE3DD0">
              <w:rPr>
                <w:rFonts w:ascii="Gill Sans MT" w:hAnsi="Gill Sans MT"/>
                <w:b/>
                <w:color w:val="FFFFFF" w:themeColor="background1"/>
              </w:rPr>
              <w:t>District Assessments</w:t>
            </w:r>
          </w:p>
          <w:p w14:paraId="24B5AA11" w14:textId="672DBDC1" w:rsidR="002B1A7E" w:rsidRPr="00BE3DD0" w:rsidRDefault="002B1A7E" w:rsidP="002B1A7E">
            <w:pPr>
              <w:jc w:val="center"/>
              <w:rPr>
                <w:rFonts w:ascii="Gill Sans MT" w:hAnsi="Gill Sans MT"/>
                <w:b/>
                <w:color w:val="FFFFFF" w:themeColor="background1"/>
              </w:rPr>
            </w:pPr>
            <w:r w:rsidRPr="00BE3DD0">
              <w:rPr>
                <w:rFonts w:ascii="Gill Sans MT" w:hAnsi="Gill Sans MT"/>
                <w:color w:val="FFFFFF" w:themeColor="background1"/>
              </w:rPr>
              <w:t xml:space="preserve">District assessments are intended to be used to guide instruction and norm our practices as a district. You may use these assessments as prior to instruction, as an end of unit assessment, or as an opportunity for re-assessment. </w:t>
            </w:r>
          </w:p>
        </w:tc>
      </w:tr>
      <w:tr w:rsidR="00CB745E" w:rsidRPr="006B7C78" w14:paraId="2A213EB5" w14:textId="77777777" w:rsidTr="000C78F1">
        <w:tc>
          <w:tcPr>
            <w:tcW w:w="7195" w:type="dxa"/>
          </w:tcPr>
          <w:p w14:paraId="2894E433" w14:textId="0E9221C1" w:rsidR="00CB745E" w:rsidRPr="00BE3DD0" w:rsidRDefault="00CB745E" w:rsidP="00EE4229">
            <w:pPr>
              <w:jc w:val="center"/>
              <w:rPr>
                <w:rFonts w:ascii="Gill Sans MT" w:hAnsi="Gill Sans MT"/>
                <w:b/>
              </w:rPr>
            </w:pPr>
            <w:r w:rsidRPr="00BE3DD0">
              <w:rPr>
                <w:rFonts w:ascii="Gill Sans MT" w:hAnsi="Gill Sans MT"/>
                <w:b/>
              </w:rPr>
              <w:t xml:space="preserve">Analyzing </w:t>
            </w:r>
            <w:r>
              <w:rPr>
                <w:rFonts w:ascii="Gill Sans MT" w:hAnsi="Gill Sans MT"/>
                <w:b/>
              </w:rPr>
              <w:t>Theme</w:t>
            </w:r>
            <w:r w:rsidR="005D7A1D">
              <w:rPr>
                <w:rFonts w:ascii="Gill Sans MT" w:hAnsi="Gill Sans MT"/>
                <w:b/>
              </w:rPr>
              <w:t xml:space="preserve"> &amp; Central Idea</w:t>
            </w:r>
          </w:p>
          <w:p w14:paraId="7303488C" w14:textId="56E7763F" w:rsidR="00CB745E" w:rsidRDefault="00CB745E" w:rsidP="006B7C78">
            <w:pPr>
              <w:jc w:val="center"/>
              <w:rPr>
                <w:rFonts w:ascii="Gill Sans MT" w:hAnsi="Gill Sans MT"/>
                <w:b/>
              </w:rPr>
            </w:pPr>
          </w:p>
          <w:p w14:paraId="6B642077" w14:textId="2061D9B1" w:rsidR="00CB745E" w:rsidRPr="00BE3DD0" w:rsidRDefault="00107EDA" w:rsidP="00FE5D41">
            <w:pPr>
              <w:jc w:val="center"/>
              <w:rPr>
                <w:rFonts w:ascii="Gill Sans MT" w:hAnsi="Gill Sans MT"/>
                <w:b/>
              </w:rPr>
            </w:pPr>
            <w:hyperlink r:id="rId26" w:history="1">
              <w:r w:rsidR="000D16F8" w:rsidRPr="000D16F8">
                <w:rPr>
                  <w:rStyle w:val="Hyperlink"/>
                  <w:rFonts w:ascii="Gill Sans MT" w:hAnsi="Gill Sans MT"/>
                  <w:b/>
                </w:rPr>
                <w:t>ELA1-ATv8</w:t>
              </w:r>
            </w:hyperlink>
          </w:p>
        </w:tc>
        <w:tc>
          <w:tcPr>
            <w:tcW w:w="7195" w:type="dxa"/>
          </w:tcPr>
          <w:p w14:paraId="600322C3" w14:textId="11A02F8A" w:rsidR="00CB745E" w:rsidRDefault="00CB745E" w:rsidP="00CB745E">
            <w:pPr>
              <w:jc w:val="center"/>
              <w:rPr>
                <w:rFonts w:ascii="Gill Sans MT" w:hAnsi="Gill Sans MT"/>
                <w:b/>
              </w:rPr>
            </w:pPr>
            <w:r>
              <w:rPr>
                <w:rFonts w:ascii="Gill Sans MT" w:hAnsi="Gill Sans MT"/>
                <w:b/>
              </w:rPr>
              <w:t>Writing Narratives</w:t>
            </w:r>
          </w:p>
          <w:p w14:paraId="494C7ECC" w14:textId="16A944C2" w:rsidR="000D16F8" w:rsidRDefault="000D16F8" w:rsidP="00CB745E">
            <w:pPr>
              <w:jc w:val="center"/>
              <w:rPr>
                <w:rFonts w:ascii="Gill Sans MT" w:hAnsi="Gill Sans MT"/>
                <w:b/>
              </w:rPr>
            </w:pPr>
          </w:p>
          <w:p w14:paraId="76BF887C" w14:textId="0F12B50D" w:rsidR="000D16F8" w:rsidRPr="00BE3DD0" w:rsidRDefault="00107EDA" w:rsidP="00CB745E">
            <w:pPr>
              <w:jc w:val="center"/>
              <w:rPr>
                <w:rFonts w:ascii="Gill Sans MT" w:hAnsi="Gill Sans MT"/>
                <w:b/>
              </w:rPr>
            </w:pPr>
            <w:hyperlink r:id="rId27" w:history="1">
              <w:r w:rsidR="000D16F8" w:rsidRPr="000D16F8">
                <w:rPr>
                  <w:rStyle w:val="Hyperlink"/>
                  <w:rFonts w:ascii="Gill Sans MT" w:hAnsi="Gill Sans MT"/>
                  <w:b/>
                </w:rPr>
                <w:t>ELA1-WNv8</w:t>
              </w:r>
            </w:hyperlink>
          </w:p>
          <w:p w14:paraId="2B88701E" w14:textId="1A877B48" w:rsidR="00CB745E" w:rsidRDefault="00CB745E" w:rsidP="002B1A7E">
            <w:pPr>
              <w:rPr>
                <w:rFonts w:ascii="Gill Sans MT" w:hAnsi="Gill Sans MT"/>
              </w:rPr>
            </w:pPr>
          </w:p>
          <w:p w14:paraId="5A91420F" w14:textId="77777777" w:rsidR="000D16F8" w:rsidRPr="00BE3DD0" w:rsidRDefault="000D16F8" w:rsidP="002B1A7E">
            <w:pPr>
              <w:rPr>
                <w:rFonts w:ascii="Gill Sans MT" w:hAnsi="Gill Sans MT"/>
              </w:rPr>
            </w:pPr>
          </w:p>
          <w:p w14:paraId="4CCB30F0" w14:textId="29E0DE0A" w:rsidR="00CB745E" w:rsidRPr="00BE3DD0" w:rsidRDefault="00CB745E" w:rsidP="002B1A7E">
            <w:pPr>
              <w:rPr>
                <w:rFonts w:ascii="Gill Sans MT" w:hAnsi="Gill Sans MT"/>
              </w:rPr>
            </w:pPr>
          </w:p>
        </w:tc>
      </w:tr>
    </w:tbl>
    <w:p w14:paraId="6B93F446" w14:textId="32B2E121" w:rsidR="0040330E" w:rsidRDefault="0040330E" w:rsidP="00E72522">
      <w:pPr>
        <w:rPr>
          <w:rFonts w:ascii="Gill Sans MT" w:hAnsi="Gill Sans MT"/>
          <w:sz w:val="22"/>
        </w:rPr>
      </w:pPr>
    </w:p>
    <w:p w14:paraId="13736B02" w14:textId="4DDCF229" w:rsidR="002B1A7E" w:rsidRDefault="002B1A7E" w:rsidP="00E72522">
      <w:pPr>
        <w:rPr>
          <w:rFonts w:ascii="Gill Sans MT" w:hAnsi="Gill Sans MT"/>
          <w:sz w:val="22"/>
        </w:rPr>
      </w:pPr>
    </w:p>
    <w:p w14:paraId="3042DED8" w14:textId="106BD70B" w:rsidR="002B1A7E" w:rsidRDefault="002B1A7E" w:rsidP="00E72522">
      <w:pPr>
        <w:rPr>
          <w:rFonts w:ascii="Gill Sans MT" w:hAnsi="Gill Sans MT"/>
          <w:sz w:val="22"/>
        </w:rPr>
      </w:pPr>
    </w:p>
    <w:p w14:paraId="14257AEB" w14:textId="5622E27A" w:rsidR="002B1A7E" w:rsidRDefault="002B1A7E" w:rsidP="00E72522">
      <w:pPr>
        <w:rPr>
          <w:rFonts w:ascii="Gill Sans MT" w:hAnsi="Gill Sans MT"/>
          <w:sz w:val="22"/>
        </w:rPr>
      </w:pPr>
    </w:p>
    <w:p w14:paraId="135751D1" w14:textId="77777777" w:rsidR="00900790" w:rsidRDefault="00900790" w:rsidP="00E72522">
      <w:pPr>
        <w:rPr>
          <w:rFonts w:ascii="Gill Sans MT" w:hAnsi="Gill Sans MT"/>
          <w:sz w:val="22"/>
        </w:rPr>
      </w:pPr>
    </w:p>
    <w:p w14:paraId="1248DF7C" w14:textId="77777777" w:rsidR="004A1D2C" w:rsidRDefault="004A1D2C" w:rsidP="00E72522">
      <w:pPr>
        <w:rPr>
          <w:rFonts w:ascii="Gill Sans MT" w:hAnsi="Gill Sans MT"/>
          <w:sz w:val="22"/>
        </w:rPr>
      </w:pPr>
    </w:p>
    <w:p w14:paraId="10EA5EC6" w14:textId="77777777" w:rsidR="0033614E" w:rsidRDefault="0033614E" w:rsidP="00E72522">
      <w:pPr>
        <w:rPr>
          <w:rFonts w:ascii="Gill Sans MT" w:hAnsi="Gill Sans MT"/>
          <w:sz w:val="22"/>
        </w:rPr>
      </w:pPr>
    </w:p>
    <w:p w14:paraId="6EAAE085" w14:textId="2C7436D8" w:rsidR="00AF63FB" w:rsidRDefault="00AF63FB"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6930"/>
        <w:gridCol w:w="5037"/>
      </w:tblGrid>
      <w:tr w:rsidR="00AF63FB" w:rsidRPr="00940244" w14:paraId="617D1604" w14:textId="77777777" w:rsidTr="000C78F1">
        <w:trPr>
          <w:trHeight w:val="477"/>
        </w:trPr>
        <w:tc>
          <w:tcPr>
            <w:tcW w:w="14302" w:type="dxa"/>
            <w:gridSpan w:val="3"/>
            <w:shd w:val="clear" w:color="auto" w:fill="000000" w:themeFill="text1"/>
          </w:tcPr>
          <w:p w14:paraId="2A718EB9" w14:textId="7E98243F" w:rsidR="00AF63FB" w:rsidRPr="00B17306" w:rsidRDefault="008D071D" w:rsidP="00AF63FB">
            <w:pPr>
              <w:jc w:val="center"/>
              <w:rPr>
                <w:rFonts w:ascii="Gill Sans MT" w:hAnsi="Gill Sans MT"/>
                <w:b/>
                <w:sz w:val="32"/>
                <w:szCs w:val="32"/>
              </w:rPr>
            </w:pPr>
            <w:r w:rsidRPr="005D61FA">
              <w:rPr>
                <w:rFonts w:ascii="Gill Sans MT" w:hAnsi="Gill Sans MT"/>
                <w:b/>
                <w:color w:val="FFFFFF" w:themeColor="background1"/>
                <w:sz w:val="32"/>
              </w:rPr>
              <w:lastRenderedPageBreak/>
              <w:t xml:space="preserve">Analyzing </w:t>
            </w:r>
            <w:r w:rsidR="00DD0BFE">
              <w:rPr>
                <w:rFonts w:ascii="Gill Sans MT" w:hAnsi="Gill Sans MT"/>
                <w:b/>
                <w:color w:val="FFFFFF" w:themeColor="background1"/>
                <w:sz w:val="32"/>
              </w:rPr>
              <w:t>Theme</w:t>
            </w:r>
            <w:r w:rsidR="00A55F5C">
              <w:rPr>
                <w:rFonts w:ascii="Gill Sans MT" w:hAnsi="Gill Sans MT"/>
                <w:b/>
                <w:color w:val="FFFFFF" w:themeColor="background1"/>
                <w:sz w:val="32"/>
              </w:rPr>
              <w:t xml:space="preserve"> &amp; Central Idea</w:t>
            </w:r>
          </w:p>
        </w:tc>
      </w:tr>
      <w:tr w:rsidR="00AF63FB" w:rsidRPr="00940244" w14:paraId="58ADA3E2" w14:textId="77777777" w:rsidTr="004C6637">
        <w:trPr>
          <w:trHeight w:val="1737"/>
        </w:trPr>
        <w:tc>
          <w:tcPr>
            <w:tcW w:w="2335" w:type="dxa"/>
            <w:tcBorders>
              <w:left w:val="single" w:sz="12" w:space="0" w:color="auto"/>
              <w:bottom w:val="single" w:sz="12" w:space="0" w:color="auto"/>
            </w:tcBorders>
            <w:shd w:val="clear" w:color="auto" w:fill="FFF2CC" w:themeFill="accent4" w:themeFillTint="33"/>
          </w:tcPr>
          <w:p w14:paraId="16C26F62" w14:textId="77777777" w:rsidR="00AF63FB" w:rsidRPr="00DD4A92" w:rsidRDefault="00AF63FB" w:rsidP="00AF63FB">
            <w:pPr>
              <w:rPr>
                <w:rFonts w:ascii="Gill Sans MT" w:hAnsi="Gill Sans MT"/>
                <w:b/>
                <w:sz w:val="20"/>
                <w:szCs w:val="22"/>
              </w:rPr>
            </w:pPr>
            <w:r w:rsidRPr="00DD4A92">
              <w:rPr>
                <w:rFonts w:ascii="Gill Sans MT" w:hAnsi="Gill Sans MT"/>
                <w:b/>
                <w:sz w:val="20"/>
                <w:szCs w:val="22"/>
              </w:rPr>
              <w:t>LEVEL 4: (ET)</w:t>
            </w:r>
          </w:p>
          <w:p w14:paraId="3C37CF2E" w14:textId="77777777" w:rsidR="00AF63FB" w:rsidRPr="00DD4A92" w:rsidRDefault="00AF63FB" w:rsidP="00AF63FB">
            <w:pPr>
              <w:rPr>
                <w:rFonts w:ascii="Gill Sans MT" w:eastAsia="Times New Roman" w:hAnsi="Gill Sans MT" w:cs="Times New Roman"/>
                <w:sz w:val="20"/>
                <w:szCs w:val="22"/>
              </w:rPr>
            </w:pPr>
          </w:p>
          <w:p w14:paraId="4413E39D" w14:textId="77777777" w:rsidR="00AF63FB" w:rsidRPr="00DD4A92" w:rsidRDefault="00AF63FB" w:rsidP="00AF63FB">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930" w:type="dxa"/>
            <w:tcBorders>
              <w:bottom w:val="single" w:sz="12" w:space="0" w:color="auto"/>
              <w:right w:val="single" w:sz="12" w:space="0" w:color="auto"/>
            </w:tcBorders>
            <w:shd w:val="clear" w:color="auto" w:fill="FFF2CC" w:themeFill="accent4" w:themeFillTint="33"/>
          </w:tcPr>
          <w:p w14:paraId="6DDD7BB1" w14:textId="58E8FA95" w:rsidR="00AF63FB" w:rsidRDefault="00AF63FB" w:rsidP="00AF63FB">
            <w:pPr>
              <w:rPr>
                <w:rFonts w:ascii="Gill Sans MT" w:hAnsi="Gill Sans MT"/>
                <w:b/>
                <w:szCs w:val="22"/>
              </w:rPr>
            </w:pPr>
            <w:r w:rsidRPr="00DD4A92">
              <w:rPr>
                <w:rFonts w:ascii="Gill Sans MT" w:hAnsi="Gill Sans MT"/>
                <w:b/>
                <w:szCs w:val="22"/>
              </w:rPr>
              <w:t>LEVEL 3 LEARNING GOAL: (AT)</w:t>
            </w:r>
          </w:p>
          <w:p w14:paraId="7CE1FAA5" w14:textId="77777777" w:rsidR="00A11CD2" w:rsidRPr="00DD4A92" w:rsidRDefault="00A11CD2" w:rsidP="00AF63FB">
            <w:pPr>
              <w:rPr>
                <w:rFonts w:ascii="Gill Sans MT" w:hAnsi="Gill Sans MT"/>
                <w:b/>
                <w:szCs w:val="22"/>
              </w:rPr>
            </w:pPr>
          </w:p>
          <w:p w14:paraId="64DF198E" w14:textId="77777777" w:rsidR="00AF63FB" w:rsidRPr="00DD4A92" w:rsidRDefault="00AF63FB" w:rsidP="00AF63FB">
            <w:pPr>
              <w:rPr>
                <w:rFonts w:ascii="Gill Sans MT" w:hAnsi="Gill Sans MT"/>
                <w:b/>
                <w:i/>
                <w:szCs w:val="22"/>
              </w:rPr>
            </w:pPr>
            <w:r w:rsidRPr="00DD4A92">
              <w:rPr>
                <w:rFonts w:ascii="Gill Sans MT" w:hAnsi="Gill Sans MT"/>
                <w:b/>
                <w:i/>
                <w:szCs w:val="22"/>
              </w:rPr>
              <w:t>Students demonstrate they have the ability to:</w:t>
            </w:r>
          </w:p>
          <w:p w14:paraId="70B5960D" w14:textId="0214073A" w:rsidR="00894FA3" w:rsidRDefault="00894FA3" w:rsidP="001F0384">
            <w:pPr>
              <w:pStyle w:val="ListParagraph"/>
              <w:numPr>
                <w:ilvl w:val="0"/>
                <w:numId w:val="10"/>
              </w:numPr>
              <w:rPr>
                <w:rFonts w:ascii="Gill Sans MT" w:hAnsi="Gill Sans MT"/>
              </w:rPr>
            </w:pPr>
            <w:r w:rsidRPr="00894FA3">
              <w:rPr>
                <w:rFonts w:ascii="Gill Sans MT" w:hAnsi="Gill Sans MT"/>
                <w:b/>
              </w:rPr>
              <w:t xml:space="preserve">Analyze </w:t>
            </w:r>
            <w:r w:rsidRPr="00894FA3">
              <w:rPr>
                <w:rFonts w:ascii="Gill Sans MT" w:hAnsi="Gill Sans MT"/>
              </w:rPr>
              <w:t>the development of a theme over the course of a text, including how it is shaped and refined by specific details</w:t>
            </w:r>
          </w:p>
          <w:p w14:paraId="5565EEA5" w14:textId="678C536B" w:rsidR="00272A4E" w:rsidRPr="00894FA3" w:rsidRDefault="004C6637" w:rsidP="001F0384">
            <w:pPr>
              <w:pStyle w:val="ListParagraph"/>
              <w:numPr>
                <w:ilvl w:val="0"/>
                <w:numId w:val="10"/>
              </w:numPr>
              <w:rPr>
                <w:rFonts w:ascii="Gill Sans MT" w:hAnsi="Gill Sans MT"/>
              </w:rPr>
            </w:pPr>
            <w:r w:rsidRPr="004C6637">
              <w:rPr>
                <w:rFonts w:ascii="Gill Sans MT" w:hAnsi="Gill Sans MT"/>
                <w:b/>
              </w:rPr>
              <w:t>Analyze</w:t>
            </w:r>
            <w:r>
              <w:rPr>
                <w:rFonts w:ascii="Gill Sans MT" w:hAnsi="Gill Sans MT"/>
              </w:rPr>
              <w:t xml:space="preserve"> the development of a central idea over the course of a text, including how it is shaped and refined by specific details</w:t>
            </w:r>
          </w:p>
          <w:p w14:paraId="1A0FC32E" w14:textId="3A39392F" w:rsidR="00272A4E" w:rsidRPr="004C6637" w:rsidRDefault="00272A4E" w:rsidP="001F0384">
            <w:pPr>
              <w:pStyle w:val="ListParagraph"/>
              <w:numPr>
                <w:ilvl w:val="0"/>
                <w:numId w:val="10"/>
              </w:numPr>
              <w:rPr>
                <w:rFonts w:ascii="Gill Sans MT" w:hAnsi="Gill Sans MT"/>
              </w:rPr>
            </w:pPr>
            <w:r w:rsidRPr="00BA4952">
              <w:rPr>
                <w:rFonts w:ascii="Gill Sans MT" w:hAnsi="Gill Sans MT"/>
                <w:b/>
              </w:rPr>
              <w:t xml:space="preserve">Analyze </w:t>
            </w:r>
            <w:r w:rsidRPr="00BA4952">
              <w:rPr>
                <w:rFonts w:ascii="Gill Sans MT" w:hAnsi="Gill Sans MT"/>
              </w:rPr>
              <w:t xml:space="preserve">a particular point of view or cultural experience </w:t>
            </w:r>
            <w:r w:rsidRPr="00BA4952">
              <w:rPr>
                <w:rFonts w:ascii="Gill Sans MT" w:hAnsi="Gill Sans MT"/>
                <w:i/>
              </w:rPr>
              <w:t>from outside the United States</w:t>
            </w:r>
            <w:r w:rsidRPr="00BA4952">
              <w:rPr>
                <w:rFonts w:ascii="Gill Sans MT" w:hAnsi="Gill Sans MT"/>
              </w:rPr>
              <w:t xml:space="preserve"> reflected in a work of literature, drawing on a wide reading of world literature</w:t>
            </w:r>
          </w:p>
        </w:tc>
        <w:tc>
          <w:tcPr>
            <w:tcW w:w="5037" w:type="dxa"/>
            <w:tcBorders>
              <w:bottom w:val="single" w:sz="12" w:space="0" w:color="auto"/>
              <w:right w:val="single" w:sz="12" w:space="0" w:color="auto"/>
            </w:tcBorders>
            <w:shd w:val="clear" w:color="auto" w:fill="FFF2CC" w:themeFill="accent4" w:themeFillTint="33"/>
          </w:tcPr>
          <w:p w14:paraId="62B723BB" w14:textId="77777777" w:rsidR="00AF63FB" w:rsidRPr="00AF63FB" w:rsidRDefault="00AF63FB" w:rsidP="00AF63FB">
            <w:pPr>
              <w:rPr>
                <w:rFonts w:ascii="Gill Sans MT" w:hAnsi="Gill Sans MT"/>
                <w:b/>
                <w:sz w:val="20"/>
                <w:szCs w:val="22"/>
              </w:rPr>
            </w:pPr>
            <w:r w:rsidRPr="00AF63FB">
              <w:rPr>
                <w:rFonts w:ascii="Gill Sans MT" w:hAnsi="Gill Sans MT"/>
                <w:b/>
                <w:sz w:val="20"/>
                <w:szCs w:val="22"/>
              </w:rPr>
              <w:t>Level 2: (PT)</w:t>
            </w:r>
          </w:p>
          <w:p w14:paraId="26E2B8CB" w14:textId="77777777" w:rsidR="00AF63FB" w:rsidRPr="00AF63FB" w:rsidRDefault="00AF63FB" w:rsidP="00AF63FB">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62D800E3" w14:textId="77777777" w:rsidR="00AF63FB" w:rsidRPr="00AF63FB" w:rsidRDefault="00AF63FB" w:rsidP="00AF63FB">
            <w:pPr>
              <w:rPr>
                <w:rFonts w:ascii="Gill Sans MT" w:eastAsiaTheme="minorEastAsia" w:hAnsi="Gill Sans MT"/>
                <w:b/>
                <w:sz w:val="20"/>
                <w:szCs w:val="22"/>
              </w:rPr>
            </w:pPr>
          </w:p>
          <w:p w14:paraId="13A6E6B3" w14:textId="77777777" w:rsidR="00AF63FB" w:rsidRPr="00AF63FB" w:rsidRDefault="00AF63FB" w:rsidP="00AF63FB">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04ED1987" w14:textId="77777777" w:rsidR="00AF63FB" w:rsidRPr="00AF63FB" w:rsidRDefault="00AF63FB" w:rsidP="00AF63FB">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16F901E0" w14:textId="77777777" w:rsidR="00AF63FB" w:rsidRPr="00AF63FB" w:rsidRDefault="00AF63FB" w:rsidP="00AF63FB">
            <w:pPr>
              <w:rPr>
                <w:i/>
                <w:sz w:val="20"/>
                <w:szCs w:val="22"/>
              </w:rPr>
            </w:pPr>
          </w:p>
          <w:p w14:paraId="69C999D5" w14:textId="77777777" w:rsidR="00AF63FB" w:rsidRPr="00AF63FB" w:rsidRDefault="00AF63FB" w:rsidP="00AF63FB">
            <w:pPr>
              <w:rPr>
                <w:b/>
                <w:sz w:val="20"/>
                <w:szCs w:val="22"/>
              </w:rPr>
            </w:pPr>
            <w:r w:rsidRPr="00AF63FB">
              <w:rPr>
                <w:b/>
                <w:sz w:val="20"/>
                <w:szCs w:val="22"/>
              </w:rPr>
              <w:t>Possible Level 2 Guidance:</w:t>
            </w:r>
          </w:p>
          <w:p w14:paraId="74EA7970" w14:textId="77777777" w:rsidR="00E34196" w:rsidRDefault="00E34196" w:rsidP="00107EDA">
            <w:pPr>
              <w:pStyle w:val="ListParagraph"/>
              <w:numPr>
                <w:ilvl w:val="0"/>
                <w:numId w:val="22"/>
              </w:numPr>
              <w:rPr>
                <w:rFonts w:ascii="Gill Sans MT" w:hAnsi="Gill Sans MT"/>
                <w:sz w:val="20"/>
              </w:rPr>
            </w:pPr>
            <w:r w:rsidRPr="008E1CA3">
              <w:rPr>
                <w:rFonts w:ascii="Gill Sans MT" w:hAnsi="Gill Sans MT"/>
                <w:b/>
                <w:sz w:val="20"/>
              </w:rPr>
              <w:t>Determine</w:t>
            </w:r>
            <w:r w:rsidRPr="008E1CA3">
              <w:rPr>
                <w:rFonts w:ascii="Gill Sans MT" w:hAnsi="Gill Sans MT"/>
                <w:sz w:val="20"/>
              </w:rPr>
              <w:t xml:space="preserve"> a theme in a text</w:t>
            </w:r>
          </w:p>
          <w:p w14:paraId="6241AB28" w14:textId="77777777" w:rsidR="00E34196" w:rsidRPr="002F14AD" w:rsidRDefault="00E34196" w:rsidP="00107EDA">
            <w:pPr>
              <w:pStyle w:val="ListParagraph"/>
              <w:numPr>
                <w:ilvl w:val="0"/>
                <w:numId w:val="22"/>
              </w:numPr>
              <w:rPr>
                <w:rFonts w:ascii="Gill Sans MT" w:hAnsi="Gill Sans MT"/>
                <w:sz w:val="20"/>
              </w:rPr>
            </w:pPr>
            <w:r w:rsidRPr="008E1CA3">
              <w:rPr>
                <w:rFonts w:ascii="Gill Sans MT" w:hAnsi="Gill Sans MT"/>
                <w:b/>
                <w:sz w:val="20"/>
              </w:rPr>
              <w:t xml:space="preserve">Construct </w:t>
            </w:r>
            <w:r w:rsidRPr="008E1CA3">
              <w:rPr>
                <w:rFonts w:ascii="Gill Sans MT" w:hAnsi="Gill Sans MT"/>
                <w:sz w:val="20"/>
              </w:rPr>
              <w:t>a theme statement</w:t>
            </w:r>
          </w:p>
          <w:p w14:paraId="25EB8DDA" w14:textId="0C5005E9" w:rsidR="00AF63FB" w:rsidRPr="00C00A41" w:rsidRDefault="00E34196" w:rsidP="00107EDA">
            <w:pPr>
              <w:pStyle w:val="ListParagraph"/>
              <w:numPr>
                <w:ilvl w:val="0"/>
                <w:numId w:val="22"/>
              </w:numPr>
              <w:rPr>
                <w:rFonts w:ascii="Gill Sans MT" w:hAnsi="Gill Sans MT"/>
                <w:b/>
                <w:sz w:val="20"/>
              </w:rPr>
            </w:pPr>
            <w:r w:rsidRPr="008E1CA3">
              <w:rPr>
                <w:rFonts w:ascii="Gill Sans MT" w:hAnsi="Gill Sans MT"/>
                <w:b/>
                <w:sz w:val="20"/>
              </w:rPr>
              <w:t>Describe</w:t>
            </w:r>
            <w:r w:rsidRPr="008E1CA3">
              <w:rPr>
                <w:rFonts w:ascii="Gill Sans MT" w:hAnsi="Gill Sans MT"/>
                <w:sz w:val="20"/>
              </w:rPr>
              <w:t xml:space="preserve"> the difference between a theme statement and a single-word motif</w:t>
            </w:r>
          </w:p>
        </w:tc>
      </w:tr>
      <w:tr w:rsidR="00AF63FB" w:rsidRPr="00940244" w14:paraId="1A94F139" w14:textId="77777777" w:rsidTr="000C78F1">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FD71239" w14:textId="77777777" w:rsidR="001F1D3C" w:rsidRPr="001F1D3C" w:rsidRDefault="001F1D3C" w:rsidP="001F1D3C">
            <w:pPr>
              <w:jc w:val="center"/>
              <w:rPr>
                <w:rFonts w:ascii="Gill Sans MT" w:hAnsi="Gill Sans MT"/>
                <w:b/>
                <w:sz w:val="20"/>
                <w:szCs w:val="22"/>
              </w:rPr>
            </w:pPr>
            <w:r w:rsidRPr="001F1D3C">
              <w:rPr>
                <w:rFonts w:ascii="Gill Sans MT" w:hAnsi="Gill Sans MT"/>
                <w:b/>
                <w:sz w:val="20"/>
                <w:szCs w:val="22"/>
              </w:rPr>
              <w:t>Standard Language: CCSS ELA RL.9-10.2</w:t>
            </w:r>
          </w:p>
          <w:p w14:paraId="4BB8EB0F" w14:textId="68A8C90D" w:rsidR="007B06EC" w:rsidRDefault="001F1D3C" w:rsidP="004C6637">
            <w:pPr>
              <w:jc w:val="center"/>
              <w:rPr>
                <w:rFonts w:ascii="Gill Sans MT" w:hAnsi="Gill Sans MT"/>
                <w:sz w:val="20"/>
                <w:szCs w:val="22"/>
              </w:rPr>
            </w:pPr>
            <w:r w:rsidRPr="001F1D3C">
              <w:rPr>
                <w:rFonts w:ascii="Gill Sans MT" w:hAnsi="Gill Sans MT"/>
                <w:sz w:val="20"/>
                <w:szCs w:val="22"/>
              </w:rPr>
              <w:t>Determine a theme or central idea of a text and analyze in detail its development over the course of the text, including how it emerges and is shaped and refined by specific details; provide an objective summary of the text.</w:t>
            </w:r>
          </w:p>
          <w:p w14:paraId="25180C68" w14:textId="63795B4F" w:rsidR="007B06EC" w:rsidRPr="007B06EC" w:rsidRDefault="007B06EC" w:rsidP="001F1D3C">
            <w:pPr>
              <w:jc w:val="center"/>
              <w:rPr>
                <w:rFonts w:ascii="Gill Sans MT" w:hAnsi="Gill Sans MT"/>
                <w:b/>
                <w:sz w:val="20"/>
                <w:szCs w:val="22"/>
              </w:rPr>
            </w:pPr>
            <w:r w:rsidRPr="007B06EC">
              <w:rPr>
                <w:rFonts w:ascii="Gill Sans MT" w:hAnsi="Gill Sans MT"/>
                <w:b/>
                <w:sz w:val="20"/>
                <w:szCs w:val="22"/>
              </w:rPr>
              <w:t>Standard Language: CCSS ELA RI.9-10.2</w:t>
            </w:r>
          </w:p>
          <w:p w14:paraId="78E0C1F9" w14:textId="1BABA93D" w:rsidR="00AF63FB" w:rsidRPr="004C6637" w:rsidRDefault="007B06EC" w:rsidP="004C6637">
            <w:pPr>
              <w:jc w:val="center"/>
              <w:rPr>
                <w:rFonts w:ascii="Gill Sans MT" w:hAnsi="Gill Sans MT"/>
                <w:sz w:val="20"/>
                <w:szCs w:val="22"/>
              </w:rPr>
            </w:pPr>
            <w:r w:rsidRPr="007B06EC">
              <w:rPr>
                <w:rFonts w:ascii="Gill Sans MT" w:hAnsi="Gill Sans MT"/>
                <w:sz w:val="20"/>
                <w:szCs w:val="22"/>
              </w:rPr>
              <w:t>Determine a central idea of a text and analyze its development over the course of the text, including how it emerges and is shaped and refined by specific details; provide an objective summary of the text.</w:t>
            </w:r>
          </w:p>
          <w:p w14:paraId="617E5694" w14:textId="77777777" w:rsidR="00272A4E" w:rsidRPr="006C0948" w:rsidRDefault="00272A4E" w:rsidP="00272A4E">
            <w:pPr>
              <w:ind w:right="-29"/>
              <w:jc w:val="center"/>
              <w:rPr>
                <w:rFonts w:ascii="Gill Sans MT" w:hAnsi="Gill Sans MT"/>
                <w:b/>
                <w:sz w:val="20"/>
                <w:szCs w:val="22"/>
              </w:rPr>
            </w:pPr>
            <w:r w:rsidRPr="006C0948">
              <w:rPr>
                <w:rFonts w:ascii="Gill Sans MT" w:hAnsi="Gill Sans MT"/>
                <w:b/>
                <w:sz w:val="20"/>
                <w:szCs w:val="22"/>
              </w:rPr>
              <w:t>Standard Language: CCSS ELA RL.9-10.6</w:t>
            </w:r>
          </w:p>
          <w:p w14:paraId="4D7848FD" w14:textId="6DB2AE4E" w:rsidR="00272A4E" w:rsidRPr="004C6637" w:rsidRDefault="00272A4E" w:rsidP="004C6637">
            <w:pPr>
              <w:ind w:right="-29"/>
              <w:jc w:val="center"/>
              <w:rPr>
                <w:rFonts w:ascii="Gill Sans MT" w:hAnsi="Gill Sans MT"/>
                <w:sz w:val="20"/>
                <w:szCs w:val="22"/>
              </w:rPr>
            </w:pPr>
            <w:r w:rsidRPr="006C0948">
              <w:rPr>
                <w:rFonts w:ascii="Gill Sans MT" w:hAnsi="Gill Sans MT"/>
                <w:sz w:val="20"/>
                <w:szCs w:val="22"/>
              </w:rPr>
              <w:t>Analyze a particular point of view or cultural experience reflected in a work of literature from outside the United States, drawing on a wide reading of world literature.</w:t>
            </w:r>
          </w:p>
        </w:tc>
      </w:tr>
    </w:tbl>
    <w:p w14:paraId="0168BEEF" w14:textId="77777777" w:rsidR="00AF63FB" w:rsidRDefault="00AF63FB" w:rsidP="00E72522">
      <w:pPr>
        <w:rPr>
          <w:rFonts w:ascii="Gill Sans MT" w:hAnsi="Gill Sans MT"/>
          <w:sz w:val="22"/>
        </w:rPr>
      </w:pPr>
    </w:p>
    <w:p w14:paraId="12A8C142" w14:textId="6F0AC8D5" w:rsidR="004C1993" w:rsidRDefault="004C1993" w:rsidP="00E72522">
      <w:pPr>
        <w:rPr>
          <w:rFonts w:ascii="Gill Sans MT" w:hAnsi="Gill Sans MT"/>
          <w:sz w:val="22"/>
        </w:rPr>
      </w:pPr>
    </w:p>
    <w:p w14:paraId="0BC774A4" w14:textId="77777777" w:rsidR="004C1993" w:rsidRDefault="004C1993"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F63FB" w:rsidRPr="002E5391" w14:paraId="4EDE2FD3" w14:textId="77777777" w:rsidTr="000C78F1">
        <w:trPr>
          <w:trHeight w:val="1907"/>
        </w:trPr>
        <w:tc>
          <w:tcPr>
            <w:tcW w:w="7151" w:type="dxa"/>
          </w:tcPr>
          <w:p w14:paraId="13728CEB" w14:textId="3F945692" w:rsidR="00AF63FB" w:rsidRPr="00D3219A" w:rsidRDefault="00AF63FB" w:rsidP="00AF63FB">
            <w:pPr>
              <w:ind w:right="61"/>
              <w:jc w:val="center"/>
              <w:rPr>
                <w:rFonts w:ascii="Gill Sans MT" w:hAnsi="Gill Sans MT" w:cstheme="minorHAnsi"/>
                <w:b/>
                <w:sz w:val="22"/>
                <w:szCs w:val="22"/>
              </w:rPr>
            </w:pPr>
            <w:r w:rsidRPr="00D3219A">
              <w:rPr>
                <w:rFonts w:ascii="Gill Sans MT" w:hAnsi="Gill Sans MT" w:cstheme="minorHAnsi"/>
                <w:b/>
                <w:sz w:val="22"/>
                <w:szCs w:val="22"/>
              </w:rPr>
              <w:t>Multiple Opportunities</w:t>
            </w:r>
          </w:p>
          <w:p w14:paraId="16DC0A44" w14:textId="522E3408" w:rsidR="00AF63FB" w:rsidRPr="002B0B0D" w:rsidRDefault="00CD7E04" w:rsidP="00CD7E04">
            <w:pPr>
              <w:jc w:val="center"/>
              <w:rPr>
                <w:rFonts w:ascii="Gill Sans MT" w:hAnsi="Gill Sans MT"/>
                <w:sz w:val="22"/>
                <w:szCs w:val="22"/>
              </w:rPr>
            </w:pPr>
            <w:r w:rsidRPr="00CD7E04">
              <w:rPr>
                <w:rFonts w:ascii="Gill Sans MT" w:hAnsi="Gill Sans MT"/>
                <w:sz w:val="22"/>
                <w:szCs w:val="22"/>
              </w:rPr>
              <w:t xml:space="preserve">It might be an effective strategy to have students analyze the themes presented when they are </w:t>
            </w:r>
            <w:r w:rsidRPr="00CD7E04">
              <w:rPr>
                <w:rFonts w:ascii="Gill Sans MT" w:hAnsi="Gill Sans MT"/>
                <w:b/>
                <w:sz w:val="22"/>
                <w:szCs w:val="22"/>
              </w:rPr>
              <w:t>Writing Narratives</w:t>
            </w:r>
            <w:r w:rsidRPr="00CD7E04">
              <w:rPr>
                <w:rFonts w:ascii="Gill Sans MT" w:hAnsi="Gill Sans MT"/>
                <w:sz w:val="22"/>
                <w:szCs w:val="22"/>
              </w:rPr>
              <w:t xml:space="preserve">. Theme, and the evidence supporting its depiction and evolution, are ideal topics for </w:t>
            </w:r>
            <w:r w:rsidRPr="00CD7E04">
              <w:rPr>
                <w:rFonts w:ascii="Gill Sans MT" w:hAnsi="Gill Sans MT"/>
                <w:b/>
                <w:sz w:val="22"/>
                <w:szCs w:val="22"/>
              </w:rPr>
              <w:t>Collaborating in Discussions</w:t>
            </w:r>
            <w:r w:rsidRPr="00CD7E04">
              <w:rPr>
                <w:rFonts w:ascii="Gill Sans MT" w:hAnsi="Gill Sans MT"/>
                <w:sz w:val="22"/>
                <w:szCs w:val="22"/>
              </w:rPr>
              <w:t>.</w:t>
            </w:r>
          </w:p>
        </w:tc>
        <w:tc>
          <w:tcPr>
            <w:tcW w:w="7151" w:type="dxa"/>
          </w:tcPr>
          <w:p w14:paraId="128299E3" w14:textId="77777777" w:rsidR="00AF63FB" w:rsidRPr="006900B3" w:rsidRDefault="00AF63FB" w:rsidP="000C78F1">
            <w:pPr>
              <w:ind w:right="46"/>
              <w:jc w:val="center"/>
              <w:rPr>
                <w:rFonts w:ascii="Gill Sans MT" w:hAnsi="Gill Sans MT" w:cstheme="minorHAnsi"/>
                <w:b/>
                <w:sz w:val="22"/>
                <w:szCs w:val="22"/>
              </w:rPr>
            </w:pPr>
            <w:r w:rsidRPr="006900B3">
              <w:rPr>
                <w:rFonts w:ascii="Gill Sans MT" w:hAnsi="Gill Sans MT" w:cstheme="minorHAnsi"/>
                <w:b/>
                <w:sz w:val="22"/>
                <w:szCs w:val="22"/>
              </w:rPr>
              <w:t>Teacher Clarifications</w:t>
            </w:r>
          </w:p>
          <w:p w14:paraId="4A9A4F3E" w14:textId="77777777" w:rsidR="004D2961" w:rsidRPr="004D2961" w:rsidRDefault="004D2961" w:rsidP="004D2961">
            <w:pPr>
              <w:ind w:right="46"/>
              <w:jc w:val="center"/>
              <w:rPr>
                <w:rFonts w:ascii="Gill Sans MT" w:hAnsi="Gill Sans MT" w:cstheme="minorHAnsi"/>
                <w:sz w:val="22"/>
                <w:szCs w:val="22"/>
              </w:rPr>
            </w:pPr>
            <w:r w:rsidRPr="004D2961">
              <w:rPr>
                <w:rFonts w:ascii="Gill Sans MT" w:hAnsi="Gill Sans MT" w:cstheme="minorHAnsi"/>
                <w:sz w:val="22"/>
                <w:szCs w:val="22"/>
              </w:rPr>
              <w:t>Note the increased focus on the idea of a theme statement—single-word themes are not sufficient to the level of analysis required by this topic. Poetry can be a very helpful text type for teaching this topic.</w:t>
            </w:r>
          </w:p>
          <w:p w14:paraId="0808A63D" w14:textId="3B09DCB8" w:rsidR="00AF63FB" w:rsidRPr="002E5391" w:rsidRDefault="004C6637" w:rsidP="000C78F1">
            <w:pPr>
              <w:ind w:right="46"/>
              <w:jc w:val="center"/>
              <w:rPr>
                <w:rFonts w:ascii="Gill Sans MT" w:hAnsi="Gill Sans MT" w:cstheme="minorHAnsi"/>
              </w:rPr>
            </w:pPr>
            <w:r w:rsidRPr="00B83DA1">
              <w:rPr>
                <w:rFonts w:ascii="Gill Sans MT" w:hAnsi="Gill Sans MT" w:cstheme="minorHAnsi"/>
                <w:sz w:val="22"/>
              </w:rPr>
              <w:t xml:space="preserve">This topic includes both fiction and non-fiction text analysis. </w:t>
            </w:r>
            <w:r w:rsidR="004A6198" w:rsidRPr="00B83DA1">
              <w:rPr>
                <w:rFonts w:ascii="Gill Sans MT" w:hAnsi="Gill Sans MT" w:cstheme="minorHAnsi"/>
                <w:sz w:val="22"/>
              </w:rPr>
              <w:t xml:space="preserve">Expose students to a wide variety of perspectives and explore how those perspectives may help shape the theme or central idea. Be careful to </w:t>
            </w:r>
            <w:r w:rsidR="00F37972" w:rsidRPr="00B83DA1">
              <w:rPr>
                <w:rFonts w:ascii="Gill Sans MT" w:hAnsi="Gill Sans MT" w:cstheme="minorHAnsi"/>
                <w:sz w:val="22"/>
              </w:rPr>
              <w:t>examine the differences and nuances between theme and central idea, merging them into one concept.</w:t>
            </w:r>
          </w:p>
        </w:tc>
      </w:tr>
      <w:tr w:rsidR="00AF63FB" w:rsidRPr="002E5391" w14:paraId="3B89EC50" w14:textId="77777777" w:rsidTr="00B83DA1">
        <w:trPr>
          <w:trHeight w:val="555"/>
        </w:trPr>
        <w:tc>
          <w:tcPr>
            <w:tcW w:w="7151" w:type="dxa"/>
          </w:tcPr>
          <w:p w14:paraId="3CDD9E4D" w14:textId="77777777" w:rsidR="00AF63FB" w:rsidRPr="006900B3" w:rsidRDefault="00AF63FB" w:rsidP="000C78F1">
            <w:pPr>
              <w:spacing w:line="276" w:lineRule="auto"/>
              <w:jc w:val="center"/>
              <w:rPr>
                <w:rFonts w:ascii="Gill Sans MT" w:hAnsi="Gill Sans MT" w:cstheme="minorHAnsi"/>
                <w:b/>
                <w:sz w:val="22"/>
                <w:szCs w:val="22"/>
              </w:rPr>
            </w:pPr>
            <w:r w:rsidRPr="006900B3">
              <w:rPr>
                <w:rFonts w:ascii="Gill Sans MT" w:hAnsi="Gill Sans MT" w:cstheme="minorHAnsi"/>
                <w:b/>
                <w:sz w:val="22"/>
                <w:szCs w:val="22"/>
              </w:rPr>
              <w:t>Academic Vocabulary</w:t>
            </w:r>
          </w:p>
          <w:p w14:paraId="1E8924A1" w14:textId="6CC705AA" w:rsidR="00B724B0" w:rsidRPr="00B724B0" w:rsidRDefault="00B724B0" w:rsidP="00B724B0">
            <w:pPr>
              <w:jc w:val="center"/>
              <w:rPr>
                <w:rFonts w:ascii="Gill Sans MT" w:hAnsi="Gill Sans MT" w:cstheme="minorHAnsi"/>
                <w:sz w:val="22"/>
                <w:szCs w:val="22"/>
              </w:rPr>
            </w:pPr>
            <w:r w:rsidRPr="00B724B0">
              <w:rPr>
                <w:rFonts w:ascii="Gill Sans MT" w:hAnsi="Gill Sans MT" w:cstheme="minorHAnsi"/>
                <w:sz w:val="22"/>
                <w:szCs w:val="22"/>
              </w:rPr>
              <w:t>Theme,</w:t>
            </w:r>
            <w:r w:rsidR="007C59BA">
              <w:rPr>
                <w:rFonts w:ascii="Gill Sans MT" w:hAnsi="Gill Sans MT" w:cstheme="minorHAnsi"/>
                <w:sz w:val="22"/>
                <w:szCs w:val="22"/>
              </w:rPr>
              <w:t xml:space="preserve"> Central Idea,</w:t>
            </w:r>
            <w:r w:rsidRPr="00B724B0">
              <w:rPr>
                <w:rFonts w:ascii="Gill Sans MT" w:hAnsi="Gill Sans MT" w:cstheme="minorHAnsi"/>
                <w:sz w:val="22"/>
                <w:szCs w:val="22"/>
              </w:rPr>
              <w:t xml:space="preserve"> Refined, Motif</w:t>
            </w:r>
          </w:p>
          <w:p w14:paraId="72C60C2E" w14:textId="3D3B145E" w:rsidR="00AF63FB" w:rsidRPr="006860ED" w:rsidRDefault="00AF63FB" w:rsidP="006860ED">
            <w:pPr>
              <w:jc w:val="center"/>
              <w:rPr>
                <w:rFonts w:ascii="Gill Sans MT" w:hAnsi="Gill Sans MT" w:cstheme="minorHAnsi"/>
                <w:sz w:val="22"/>
                <w:szCs w:val="22"/>
              </w:rPr>
            </w:pPr>
          </w:p>
        </w:tc>
        <w:tc>
          <w:tcPr>
            <w:tcW w:w="7151" w:type="dxa"/>
          </w:tcPr>
          <w:p w14:paraId="32CE3A2C" w14:textId="77777777" w:rsidR="00AF63FB" w:rsidRPr="006B7C78" w:rsidRDefault="00AF63FB" w:rsidP="000C78F1">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2C9A6E65" w14:textId="77777777" w:rsidR="00AF63FB" w:rsidRPr="002E5391" w:rsidRDefault="00AF63FB" w:rsidP="000C78F1">
            <w:pPr>
              <w:jc w:val="center"/>
              <w:rPr>
                <w:rFonts w:ascii="Gill Sans MT" w:hAnsi="Gill Sans MT"/>
                <w:color w:val="0563C1" w:themeColor="hyperlink"/>
                <w:u w:val="single"/>
              </w:rPr>
            </w:pPr>
          </w:p>
        </w:tc>
      </w:tr>
    </w:tbl>
    <w:p w14:paraId="60EAB4A5" w14:textId="2721080B" w:rsidR="00B724B0" w:rsidRDefault="00B724B0"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7920"/>
        <w:gridCol w:w="4047"/>
      </w:tblGrid>
      <w:tr w:rsidR="00B724B0" w:rsidRPr="00940244" w14:paraId="40EE4E82" w14:textId="77777777" w:rsidTr="000C78F1">
        <w:trPr>
          <w:trHeight w:val="477"/>
        </w:trPr>
        <w:tc>
          <w:tcPr>
            <w:tcW w:w="14302" w:type="dxa"/>
            <w:gridSpan w:val="3"/>
            <w:shd w:val="clear" w:color="auto" w:fill="000000" w:themeFill="text1"/>
          </w:tcPr>
          <w:p w14:paraId="258D832E" w14:textId="48AF0C05" w:rsidR="00B724B0" w:rsidRPr="00B17306" w:rsidRDefault="00B724B0" w:rsidP="000C78F1">
            <w:pPr>
              <w:jc w:val="center"/>
              <w:rPr>
                <w:rFonts w:ascii="Gill Sans MT" w:hAnsi="Gill Sans MT"/>
                <w:b/>
                <w:sz w:val="32"/>
                <w:szCs w:val="32"/>
              </w:rPr>
            </w:pPr>
            <w:r>
              <w:rPr>
                <w:rFonts w:ascii="Gill Sans MT" w:hAnsi="Gill Sans MT"/>
                <w:b/>
                <w:color w:val="FFFFFF" w:themeColor="background1"/>
                <w:sz w:val="32"/>
              </w:rPr>
              <w:lastRenderedPageBreak/>
              <w:t>Writing Narratives</w:t>
            </w:r>
          </w:p>
        </w:tc>
      </w:tr>
      <w:tr w:rsidR="00B724B0" w:rsidRPr="00940244" w14:paraId="55A2D955" w14:textId="77777777" w:rsidTr="0084154D">
        <w:trPr>
          <w:trHeight w:val="1737"/>
        </w:trPr>
        <w:tc>
          <w:tcPr>
            <w:tcW w:w="2335" w:type="dxa"/>
            <w:tcBorders>
              <w:left w:val="single" w:sz="12" w:space="0" w:color="auto"/>
              <w:bottom w:val="single" w:sz="12" w:space="0" w:color="auto"/>
            </w:tcBorders>
            <w:shd w:val="clear" w:color="auto" w:fill="FFF2CC" w:themeFill="accent4" w:themeFillTint="33"/>
          </w:tcPr>
          <w:p w14:paraId="1146A00E" w14:textId="77777777" w:rsidR="00B724B0" w:rsidRPr="00DD4A92" w:rsidRDefault="00B724B0" w:rsidP="000C78F1">
            <w:pPr>
              <w:rPr>
                <w:rFonts w:ascii="Gill Sans MT" w:hAnsi="Gill Sans MT"/>
                <w:b/>
                <w:sz w:val="20"/>
                <w:szCs w:val="22"/>
              </w:rPr>
            </w:pPr>
            <w:r w:rsidRPr="00DD4A92">
              <w:rPr>
                <w:rFonts w:ascii="Gill Sans MT" w:hAnsi="Gill Sans MT"/>
                <w:b/>
                <w:sz w:val="20"/>
                <w:szCs w:val="22"/>
              </w:rPr>
              <w:t>LEVEL 4: (ET)</w:t>
            </w:r>
          </w:p>
          <w:p w14:paraId="5D76EFDB" w14:textId="77777777" w:rsidR="00B724B0" w:rsidRPr="00DD4A92" w:rsidRDefault="00B724B0" w:rsidP="000C78F1">
            <w:pPr>
              <w:rPr>
                <w:rFonts w:ascii="Gill Sans MT" w:eastAsia="Times New Roman" w:hAnsi="Gill Sans MT" w:cs="Times New Roman"/>
                <w:sz w:val="20"/>
                <w:szCs w:val="22"/>
              </w:rPr>
            </w:pPr>
          </w:p>
          <w:p w14:paraId="36DC9C4B" w14:textId="77777777" w:rsidR="00B724B0" w:rsidRPr="00DD4A92" w:rsidRDefault="00B724B0" w:rsidP="000C78F1">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920" w:type="dxa"/>
            <w:tcBorders>
              <w:bottom w:val="single" w:sz="12" w:space="0" w:color="auto"/>
              <w:right w:val="single" w:sz="12" w:space="0" w:color="auto"/>
            </w:tcBorders>
            <w:shd w:val="clear" w:color="auto" w:fill="FFF2CC" w:themeFill="accent4" w:themeFillTint="33"/>
          </w:tcPr>
          <w:p w14:paraId="4864CD20" w14:textId="77777777" w:rsidR="00B724B0" w:rsidRPr="00E23F9F" w:rsidRDefault="00B724B0" w:rsidP="000C78F1">
            <w:pPr>
              <w:rPr>
                <w:rFonts w:ascii="Gill Sans MT" w:hAnsi="Gill Sans MT"/>
                <w:b/>
              </w:rPr>
            </w:pPr>
            <w:r w:rsidRPr="00E23F9F">
              <w:rPr>
                <w:rFonts w:ascii="Gill Sans MT" w:hAnsi="Gill Sans MT"/>
                <w:b/>
              </w:rPr>
              <w:t>LEVEL 3 LEARNING GOAL: (AT)</w:t>
            </w:r>
          </w:p>
          <w:p w14:paraId="5E1E2355" w14:textId="77777777" w:rsidR="00B724B0" w:rsidRPr="00E23F9F" w:rsidRDefault="00B724B0" w:rsidP="000C78F1">
            <w:pPr>
              <w:rPr>
                <w:rFonts w:ascii="Gill Sans MT" w:hAnsi="Gill Sans MT"/>
                <w:b/>
              </w:rPr>
            </w:pPr>
          </w:p>
          <w:p w14:paraId="6744F552" w14:textId="77777777" w:rsidR="00A317FE" w:rsidRPr="00E23F9F" w:rsidRDefault="00A317FE" w:rsidP="00A317FE">
            <w:pPr>
              <w:rPr>
                <w:rFonts w:ascii="Gill Sans MT" w:hAnsi="Gill Sans MT"/>
                <w:b/>
                <w:i/>
              </w:rPr>
            </w:pPr>
            <w:r w:rsidRPr="00E23F9F">
              <w:rPr>
                <w:rFonts w:ascii="Gill Sans MT" w:hAnsi="Gill Sans MT"/>
                <w:b/>
                <w:i/>
              </w:rPr>
              <w:t>Students demonstrate they have the ability to write</w:t>
            </w:r>
            <w:r w:rsidRPr="00695D0E">
              <w:rPr>
                <w:rFonts w:ascii="Gill Sans MT" w:hAnsi="Gill Sans MT"/>
                <w:b/>
                <w:i/>
                <w:u w:val="single"/>
              </w:rPr>
              <w:t xml:space="preserve"> 2+ page</w:t>
            </w:r>
            <w:r w:rsidRPr="00E23F9F">
              <w:rPr>
                <w:rFonts w:ascii="Gill Sans MT" w:hAnsi="Gill Sans MT"/>
                <w:b/>
                <w:i/>
              </w:rPr>
              <w:t xml:space="preserve"> narratives to develop real or imagined experiences or events using effective technique, well-chosen details, and well-structured event sequences that:</w:t>
            </w:r>
          </w:p>
          <w:p w14:paraId="5B844093" w14:textId="77777777" w:rsidR="00A317FE" w:rsidRPr="00E23F9F" w:rsidRDefault="00A317FE" w:rsidP="00107EDA">
            <w:pPr>
              <w:pStyle w:val="ListParagraph"/>
              <w:numPr>
                <w:ilvl w:val="0"/>
                <w:numId w:val="33"/>
              </w:numPr>
              <w:ind w:left="436"/>
              <w:rPr>
                <w:rFonts w:ascii="Gill Sans MT" w:hAnsi="Gill Sans MT"/>
              </w:rPr>
            </w:pPr>
            <w:r w:rsidRPr="00E23F9F">
              <w:rPr>
                <w:rFonts w:ascii="Gill Sans MT" w:hAnsi="Gill Sans MT"/>
              </w:rPr>
              <w:t>Engage the reader by setting out a problem, situation, or observation</w:t>
            </w:r>
          </w:p>
          <w:p w14:paraId="7BAE35EB" w14:textId="77777777" w:rsidR="00A317FE" w:rsidRPr="00E23F9F" w:rsidRDefault="00A317FE" w:rsidP="00107EDA">
            <w:pPr>
              <w:pStyle w:val="ListParagraph"/>
              <w:numPr>
                <w:ilvl w:val="0"/>
                <w:numId w:val="33"/>
              </w:numPr>
              <w:ind w:left="436"/>
              <w:rPr>
                <w:rFonts w:ascii="Gill Sans MT" w:hAnsi="Gill Sans MT"/>
              </w:rPr>
            </w:pPr>
            <w:r w:rsidRPr="00E23F9F">
              <w:rPr>
                <w:rFonts w:ascii="Gill Sans MT" w:hAnsi="Gill Sans MT"/>
              </w:rPr>
              <w:t>Orient the reader by establishing one or multiple points of view and introducing a narrator and/or characters</w:t>
            </w:r>
          </w:p>
          <w:p w14:paraId="65577580" w14:textId="77777777" w:rsidR="00A317FE" w:rsidRPr="00E23F9F" w:rsidRDefault="00A317FE" w:rsidP="00107EDA">
            <w:pPr>
              <w:pStyle w:val="ListParagraph"/>
              <w:numPr>
                <w:ilvl w:val="0"/>
                <w:numId w:val="33"/>
              </w:numPr>
              <w:ind w:left="436"/>
              <w:rPr>
                <w:rFonts w:ascii="Gill Sans MT" w:hAnsi="Gill Sans MT"/>
              </w:rPr>
            </w:pPr>
            <w:r w:rsidRPr="00E23F9F">
              <w:rPr>
                <w:rFonts w:ascii="Gill Sans MT" w:hAnsi="Gill Sans MT"/>
              </w:rPr>
              <w:t>Use narrative techniques, such as dialogue, pacing, description, reflection, and multiple plot lines to develop experiences, events, and/or characters</w:t>
            </w:r>
          </w:p>
          <w:p w14:paraId="67439686" w14:textId="77777777" w:rsidR="00A317FE" w:rsidRPr="00E23F9F" w:rsidRDefault="00A317FE" w:rsidP="00107EDA">
            <w:pPr>
              <w:pStyle w:val="ListParagraph"/>
              <w:numPr>
                <w:ilvl w:val="0"/>
                <w:numId w:val="33"/>
              </w:numPr>
              <w:ind w:left="436"/>
              <w:rPr>
                <w:rFonts w:ascii="Gill Sans MT" w:hAnsi="Gill Sans MT"/>
              </w:rPr>
            </w:pPr>
            <w:r w:rsidRPr="00E23F9F">
              <w:rPr>
                <w:rFonts w:ascii="Gill Sans MT" w:hAnsi="Gill Sans MT"/>
              </w:rPr>
              <w:t>Use a variety of techniques to sequence events so they build on one another to create a coherent whole</w:t>
            </w:r>
          </w:p>
          <w:p w14:paraId="26F28985" w14:textId="77777777" w:rsidR="00A317FE" w:rsidRPr="00E23F9F" w:rsidRDefault="00A317FE" w:rsidP="00107EDA">
            <w:pPr>
              <w:pStyle w:val="ListParagraph"/>
              <w:numPr>
                <w:ilvl w:val="0"/>
                <w:numId w:val="33"/>
              </w:numPr>
              <w:ind w:left="436"/>
              <w:rPr>
                <w:rFonts w:ascii="Gill Sans MT" w:hAnsi="Gill Sans MT"/>
              </w:rPr>
            </w:pPr>
            <w:r w:rsidRPr="00E23F9F">
              <w:rPr>
                <w:rFonts w:ascii="Gill Sans MT" w:hAnsi="Gill Sans MT"/>
              </w:rPr>
              <w:t>Use precise words and phrases, telling details, and sensory language to convey a vivid picture of the experiences, events, setting, and/or characters</w:t>
            </w:r>
          </w:p>
          <w:p w14:paraId="3B06291B" w14:textId="419269F0" w:rsidR="00B724B0" w:rsidRPr="00E23F9F" w:rsidRDefault="00A317FE" w:rsidP="00107EDA">
            <w:pPr>
              <w:pStyle w:val="ListParagraph"/>
              <w:numPr>
                <w:ilvl w:val="0"/>
                <w:numId w:val="33"/>
              </w:numPr>
              <w:ind w:left="436"/>
              <w:rPr>
                <w:rFonts w:ascii="Gill Sans MT" w:hAnsi="Gill Sans MT"/>
              </w:rPr>
            </w:pPr>
            <w:r w:rsidRPr="00E23F9F">
              <w:rPr>
                <w:rFonts w:ascii="Gill Sans MT" w:hAnsi="Gill Sans MT"/>
              </w:rPr>
              <w:t>Provide a conclusion that follows from and reflects on what is experienced, observed, or resolved over the course of the narrative</w:t>
            </w:r>
          </w:p>
        </w:tc>
        <w:tc>
          <w:tcPr>
            <w:tcW w:w="4047" w:type="dxa"/>
            <w:tcBorders>
              <w:bottom w:val="single" w:sz="12" w:space="0" w:color="auto"/>
              <w:right w:val="single" w:sz="12" w:space="0" w:color="auto"/>
            </w:tcBorders>
            <w:shd w:val="clear" w:color="auto" w:fill="FFF2CC" w:themeFill="accent4" w:themeFillTint="33"/>
          </w:tcPr>
          <w:p w14:paraId="7663BDD5" w14:textId="77777777" w:rsidR="00B724B0" w:rsidRPr="00AF63FB" w:rsidRDefault="00B724B0" w:rsidP="000C78F1">
            <w:pPr>
              <w:rPr>
                <w:rFonts w:ascii="Gill Sans MT" w:hAnsi="Gill Sans MT"/>
                <w:b/>
                <w:sz w:val="20"/>
                <w:szCs w:val="22"/>
              </w:rPr>
            </w:pPr>
            <w:r w:rsidRPr="00AF63FB">
              <w:rPr>
                <w:rFonts w:ascii="Gill Sans MT" w:hAnsi="Gill Sans MT"/>
                <w:b/>
                <w:sz w:val="20"/>
                <w:szCs w:val="22"/>
              </w:rPr>
              <w:t>Level 2: (PT)</w:t>
            </w:r>
          </w:p>
          <w:p w14:paraId="6B768A17" w14:textId="77777777" w:rsidR="00B724B0" w:rsidRPr="00AF63FB" w:rsidRDefault="00B724B0" w:rsidP="000C78F1">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3D9C7BFB" w14:textId="77777777" w:rsidR="00B724B0" w:rsidRPr="00AF63FB" w:rsidRDefault="00B724B0" w:rsidP="000C78F1">
            <w:pPr>
              <w:rPr>
                <w:rFonts w:ascii="Gill Sans MT" w:eastAsiaTheme="minorEastAsia" w:hAnsi="Gill Sans MT"/>
                <w:b/>
                <w:sz w:val="20"/>
                <w:szCs w:val="22"/>
              </w:rPr>
            </w:pPr>
          </w:p>
          <w:p w14:paraId="374D2E1E" w14:textId="77777777" w:rsidR="00B724B0" w:rsidRPr="00AF63FB" w:rsidRDefault="00B724B0" w:rsidP="000C78F1">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26EEF7E3" w14:textId="77777777" w:rsidR="00B724B0" w:rsidRPr="00AF63FB" w:rsidRDefault="00B724B0" w:rsidP="000C78F1">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38A881C7" w14:textId="77777777" w:rsidR="00B724B0" w:rsidRPr="00AF63FB" w:rsidRDefault="00B724B0" w:rsidP="000C78F1">
            <w:pPr>
              <w:rPr>
                <w:i/>
                <w:sz w:val="20"/>
                <w:szCs w:val="22"/>
              </w:rPr>
            </w:pPr>
          </w:p>
          <w:p w14:paraId="33877F9E" w14:textId="77777777" w:rsidR="00B724B0" w:rsidRPr="00AF63FB" w:rsidRDefault="00B724B0" w:rsidP="000C78F1">
            <w:pPr>
              <w:rPr>
                <w:b/>
                <w:sz w:val="20"/>
                <w:szCs w:val="22"/>
              </w:rPr>
            </w:pPr>
            <w:r w:rsidRPr="00AF63FB">
              <w:rPr>
                <w:b/>
                <w:sz w:val="20"/>
                <w:szCs w:val="22"/>
              </w:rPr>
              <w:t>Possible Level 2 Guidance:</w:t>
            </w:r>
          </w:p>
          <w:p w14:paraId="3B4FE0F0" w14:textId="77777777" w:rsidR="00E23F9F" w:rsidRPr="008E1CA3" w:rsidRDefault="00E23F9F" w:rsidP="00107EDA">
            <w:pPr>
              <w:pStyle w:val="ListParagraph"/>
              <w:numPr>
                <w:ilvl w:val="0"/>
                <w:numId w:val="22"/>
              </w:numPr>
              <w:rPr>
                <w:rFonts w:ascii="Gill Sans MT" w:hAnsi="Gill Sans MT"/>
                <w:sz w:val="20"/>
              </w:rPr>
            </w:pPr>
            <w:r w:rsidRPr="008E1CA3">
              <w:rPr>
                <w:rFonts w:ascii="Gill Sans MT" w:hAnsi="Gill Sans MT"/>
                <w:sz w:val="20"/>
              </w:rPr>
              <w:t>Plan and organize a narrative</w:t>
            </w:r>
          </w:p>
          <w:p w14:paraId="027525F1" w14:textId="77777777" w:rsidR="00E23F9F" w:rsidRPr="008E1CA3" w:rsidRDefault="00E23F9F" w:rsidP="00107EDA">
            <w:pPr>
              <w:pStyle w:val="ListParagraph"/>
              <w:numPr>
                <w:ilvl w:val="0"/>
                <w:numId w:val="22"/>
              </w:numPr>
              <w:rPr>
                <w:rFonts w:ascii="Gill Sans MT" w:hAnsi="Gill Sans MT"/>
                <w:sz w:val="20"/>
              </w:rPr>
            </w:pPr>
            <w:r w:rsidRPr="008E1CA3">
              <w:rPr>
                <w:rFonts w:ascii="Gill Sans MT" w:hAnsi="Gill Sans MT"/>
                <w:sz w:val="20"/>
              </w:rPr>
              <w:t>Identify targeted characteristics in a sample narrative</w:t>
            </w:r>
          </w:p>
          <w:p w14:paraId="371FAFAA" w14:textId="633D3E5A" w:rsidR="00B724B0" w:rsidRPr="00C00A41" w:rsidRDefault="00E23F9F" w:rsidP="00107EDA">
            <w:pPr>
              <w:pStyle w:val="ListParagraph"/>
              <w:numPr>
                <w:ilvl w:val="0"/>
                <w:numId w:val="22"/>
              </w:numPr>
              <w:rPr>
                <w:rFonts w:ascii="Gill Sans MT" w:hAnsi="Gill Sans MT"/>
                <w:b/>
                <w:sz w:val="20"/>
              </w:rPr>
            </w:pPr>
            <w:r w:rsidRPr="008E1CA3">
              <w:rPr>
                <w:rFonts w:ascii="Gill Sans MT" w:hAnsi="Gill Sans MT"/>
                <w:sz w:val="20"/>
              </w:rPr>
              <w:t>Write a brief, single-episode narrative</w:t>
            </w:r>
          </w:p>
        </w:tc>
      </w:tr>
      <w:tr w:rsidR="00B724B0" w:rsidRPr="00940244" w14:paraId="7785384B" w14:textId="77777777" w:rsidTr="0084154D">
        <w:trPr>
          <w:trHeight w:val="80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10246FD" w14:textId="77777777" w:rsidR="007A5BF7" w:rsidRPr="007A5BF7" w:rsidRDefault="007A5BF7" w:rsidP="007A5BF7">
            <w:pPr>
              <w:jc w:val="center"/>
              <w:rPr>
                <w:rFonts w:ascii="Gill Sans MT" w:hAnsi="Gill Sans MT"/>
                <w:b/>
                <w:sz w:val="20"/>
                <w:szCs w:val="22"/>
              </w:rPr>
            </w:pPr>
            <w:r w:rsidRPr="007A5BF7">
              <w:rPr>
                <w:rFonts w:ascii="Gill Sans MT" w:hAnsi="Gill Sans MT"/>
                <w:b/>
                <w:sz w:val="20"/>
                <w:szCs w:val="22"/>
              </w:rPr>
              <w:t>Standard Language: CCSS ELA W.9-10.3</w:t>
            </w:r>
          </w:p>
          <w:p w14:paraId="5F6A42D5" w14:textId="77777777" w:rsidR="007A5BF7" w:rsidRPr="007A5BF7" w:rsidRDefault="007A5BF7" w:rsidP="007A5BF7">
            <w:pPr>
              <w:jc w:val="center"/>
              <w:rPr>
                <w:rFonts w:ascii="Gill Sans MT" w:hAnsi="Gill Sans MT"/>
                <w:sz w:val="20"/>
                <w:szCs w:val="22"/>
              </w:rPr>
            </w:pPr>
            <w:r w:rsidRPr="007A5BF7">
              <w:rPr>
                <w:rFonts w:ascii="Gill Sans MT" w:hAnsi="Gill Sans MT"/>
                <w:sz w:val="20"/>
                <w:szCs w:val="22"/>
              </w:rPr>
              <w:t>Write narratives to develop real or imagined experiences or events using effective technique, well-chosen details, and well-structured event sequences.</w:t>
            </w:r>
          </w:p>
          <w:p w14:paraId="3ADAD0B3" w14:textId="77777777" w:rsidR="00B724B0" w:rsidRPr="00DD4A92" w:rsidRDefault="00B724B0" w:rsidP="000C78F1">
            <w:pPr>
              <w:ind w:right="165"/>
              <w:jc w:val="center"/>
              <w:rPr>
                <w:rFonts w:ascii="Gill Sans MT" w:hAnsi="Gill Sans MT"/>
                <w:sz w:val="20"/>
              </w:rPr>
            </w:pPr>
          </w:p>
        </w:tc>
      </w:tr>
    </w:tbl>
    <w:p w14:paraId="393E4944" w14:textId="13372E06" w:rsidR="00B724B0" w:rsidRDefault="00B724B0" w:rsidP="00E72522">
      <w:pPr>
        <w:rPr>
          <w:rFonts w:ascii="Gill Sans MT" w:hAnsi="Gill Sans MT"/>
          <w:sz w:val="22"/>
        </w:rPr>
      </w:pPr>
    </w:p>
    <w:p w14:paraId="46ED54C0" w14:textId="19D928E9" w:rsidR="00B724B0" w:rsidRDefault="00B724B0"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B724B0" w:rsidRPr="002E5391" w14:paraId="4694A755" w14:textId="77777777" w:rsidTr="000C78F1">
        <w:trPr>
          <w:trHeight w:val="1907"/>
        </w:trPr>
        <w:tc>
          <w:tcPr>
            <w:tcW w:w="7151" w:type="dxa"/>
          </w:tcPr>
          <w:p w14:paraId="06C857AC" w14:textId="77777777" w:rsidR="00B724B0" w:rsidRPr="00D3219A" w:rsidRDefault="00B724B0" w:rsidP="000C78F1">
            <w:pPr>
              <w:ind w:right="61"/>
              <w:jc w:val="center"/>
              <w:rPr>
                <w:rFonts w:ascii="Gill Sans MT" w:hAnsi="Gill Sans MT" w:cstheme="minorHAnsi"/>
                <w:b/>
                <w:sz w:val="22"/>
                <w:szCs w:val="22"/>
              </w:rPr>
            </w:pPr>
            <w:r w:rsidRPr="00D3219A">
              <w:rPr>
                <w:rFonts w:ascii="Gill Sans MT" w:hAnsi="Gill Sans MT" w:cstheme="minorHAnsi"/>
                <w:b/>
                <w:sz w:val="22"/>
                <w:szCs w:val="22"/>
              </w:rPr>
              <w:t>Multiple Opportunities</w:t>
            </w:r>
          </w:p>
          <w:p w14:paraId="340858E1" w14:textId="77777777" w:rsidR="00546AD1" w:rsidRPr="00546AD1" w:rsidRDefault="00546AD1" w:rsidP="00546AD1">
            <w:pPr>
              <w:jc w:val="center"/>
              <w:rPr>
                <w:rFonts w:ascii="Gill Sans MT" w:hAnsi="Gill Sans MT"/>
                <w:sz w:val="22"/>
                <w:szCs w:val="22"/>
              </w:rPr>
            </w:pPr>
            <w:r w:rsidRPr="00546AD1">
              <w:rPr>
                <w:rFonts w:ascii="Gill Sans MT" w:hAnsi="Gill Sans MT"/>
                <w:sz w:val="22"/>
                <w:szCs w:val="22"/>
              </w:rPr>
              <w:t xml:space="preserve">There should be several opportunities to connect to revision (which can support the </w:t>
            </w:r>
            <w:r w:rsidRPr="00546AD1">
              <w:rPr>
                <w:rFonts w:ascii="Gill Sans MT" w:hAnsi="Gill Sans MT"/>
                <w:b/>
                <w:sz w:val="22"/>
                <w:szCs w:val="22"/>
              </w:rPr>
              <w:t>Constructing Writing</w:t>
            </w:r>
            <w:r w:rsidRPr="00546AD1">
              <w:rPr>
                <w:rFonts w:ascii="Gill Sans MT" w:hAnsi="Gill Sans MT"/>
                <w:sz w:val="22"/>
                <w:szCs w:val="22"/>
              </w:rPr>
              <w:t xml:space="preserve"> topic) and use of literary elements from </w:t>
            </w:r>
            <w:r w:rsidRPr="00546AD1">
              <w:rPr>
                <w:rFonts w:ascii="Gill Sans MT" w:hAnsi="Gill Sans MT"/>
                <w:b/>
                <w:sz w:val="22"/>
                <w:szCs w:val="22"/>
              </w:rPr>
              <w:t>Analyzing Complex Characters</w:t>
            </w:r>
            <w:r w:rsidRPr="00546AD1">
              <w:rPr>
                <w:rFonts w:ascii="Gill Sans MT" w:hAnsi="Gill Sans MT"/>
                <w:sz w:val="22"/>
                <w:szCs w:val="22"/>
              </w:rPr>
              <w:t xml:space="preserve">, </w:t>
            </w:r>
            <w:r w:rsidRPr="00546AD1">
              <w:rPr>
                <w:rFonts w:ascii="Gill Sans MT" w:hAnsi="Gill Sans MT"/>
                <w:b/>
                <w:sz w:val="22"/>
                <w:szCs w:val="22"/>
              </w:rPr>
              <w:t>Analyzing Text Structure</w:t>
            </w:r>
            <w:r w:rsidRPr="00546AD1">
              <w:rPr>
                <w:rFonts w:ascii="Gill Sans MT" w:hAnsi="Gill Sans MT"/>
                <w:sz w:val="22"/>
                <w:szCs w:val="22"/>
              </w:rPr>
              <w:t xml:space="preserve">, and </w:t>
            </w:r>
            <w:r w:rsidRPr="00546AD1">
              <w:rPr>
                <w:rFonts w:ascii="Gill Sans MT" w:hAnsi="Gill Sans MT"/>
                <w:b/>
                <w:sz w:val="22"/>
                <w:szCs w:val="22"/>
              </w:rPr>
              <w:t>Analyzing Themes</w:t>
            </w:r>
          </w:p>
          <w:p w14:paraId="4ED823F2" w14:textId="16E6EC6A" w:rsidR="00B724B0" w:rsidRPr="002B0B0D" w:rsidRDefault="00B724B0" w:rsidP="000C78F1">
            <w:pPr>
              <w:jc w:val="center"/>
              <w:rPr>
                <w:rFonts w:ascii="Gill Sans MT" w:hAnsi="Gill Sans MT"/>
                <w:sz w:val="22"/>
                <w:szCs w:val="22"/>
              </w:rPr>
            </w:pPr>
          </w:p>
        </w:tc>
        <w:tc>
          <w:tcPr>
            <w:tcW w:w="7151" w:type="dxa"/>
          </w:tcPr>
          <w:p w14:paraId="54E7D92C" w14:textId="77777777" w:rsidR="00B724B0" w:rsidRPr="006900B3" w:rsidRDefault="00B724B0" w:rsidP="000C78F1">
            <w:pPr>
              <w:ind w:right="46"/>
              <w:jc w:val="center"/>
              <w:rPr>
                <w:rFonts w:ascii="Gill Sans MT" w:hAnsi="Gill Sans MT" w:cstheme="minorHAnsi"/>
                <w:b/>
                <w:sz w:val="22"/>
                <w:szCs w:val="22"/>
              </w:rPr>
            </w:pPr>
            <w:r w:rsidRPr="006900B3">
              <w:rPr>
                <w:rFonts w:ascii="Gill Sans MT" w:hAnsi="Gill Sans MT" w:cstheme="minorHAnsi"/>
                <w:b/>
                <w:sz w:val="22"/>
                <w:szCs w:val="22"/>
              </w:rPr>
              <w:t>Teacher Clarifications</w:t>
            </w:r>
          </w:p>
          <w:p w14:paraId="6F89D4A6" w14:textId="77777777" w:rsidR="0084154D" w:rsidRPr="0084154D" w:rsidRDefault="0084154D" w:rsidP="0084154D">
            <w:pPr>
              <w:ind w:right="46"/>
              <w:jc w:val="center"/>
              <w:rPr>
                <w:rFonts w:ascii="Gill Sans MT" w:hAnsi="Gill Sans MT" w:cstheme="minorHAnsi"/>
                <w:sz w:val="22"/>
                <w:szCs w:val="22"/>
              </w:rPr>
            </w:pPr>
            <w:r w:rsidRPr="0084154D">
              <w:rPr>
                <w:rFonts w:ascii="Gill Sans MT" w:hAnsi="Gill Sans MT" w:cstheme="minorHAnsi"/>
                <w:sz w:val="22"/>
                <w:szCs w:val="22"/>
              </w:rPr>
              <w:t>Students should complete several drafts of this paper if at all possible—each draft can count as a piece of evidence.</w:t>
            </w:r>
          </w:p>
          <w:p w14:paraId="15AFD7D9" w14:textId="180D6410" w:rsidR="0084154D" w:rsidRPr="0084154D" w:rsidRDefault="0084154D" w:rsidP="0084154D">
            <w:pPr>
              <w:ind w:right="46"/>
              <w:jc w:val="center"/>
              <w:rPr>
                <w:rFonts w:ascii="Gill Sans MT" w:hAnsi="Gill Sans MT" w:cstheme="minorHAnsi"/>
                <w:sz w:val="22"/>
                <w:szCs w:val="22"/>
              </w:rPr>
            </w:pPr>
            <w:r w:rsidRPr="0084154D">
              <w:rPr>
                <w:rFonts w:ascii="Gill Sans MT" w:hAnsi="Gill Sans MT" w:cstheme="minorHAnsi"/>
                <w:sz w:val="22"/>
                <w:szCs w:val="22"/>
              </w:rPr>
              <w:t xml:space="preserve">Students </w:t>
            </w:r>
            <w:r w:rsidR="00900790">
              <w:rPr>
                <w:rFonts w:ascii="Gill Sans MT" w:hAnsi="Gill Sans MT" w:cstheme="minorHAnsi"/>
                <w:sz w:val="22"/>
                <w:szCs w:val="22"/>
              </w:rPr>
              <w:t>should be exposed to multiple forms of narrative, not simply personal narratives – that was covered in 6</w:t>
            </w:r>
            <w:r w:rsidR="00900790" w:rsidRPr="00900790">
              <w:rPr>
                <w:rFonts w:ascii="Gill Sans MT" w:hAnsi="Gill Sans MT" w:cstheme="minorHAnsi"/>
                <w:sz w:val="22"/>
                <w:szCs w:val="22"/>
                <w:vertAlign w:val="superscript"/>
              </w:rPr>
              <w:t>th</w:t>
            </w:r>
            <w:r w:rsidR="00900790">
              <w:rPr>
                <w:rFonts w:ascii="Gill Sans MT" w:hAnsi="Gill Sans MT" w:cstheme="minorHAnsi"/>
                <w:sz w:val="22"/>
                <w:szCs w:val="22"/>
              </w:rPr>
              <w:t xml:space="preserve"> grade. </w:t>
            </w:r>
            <w:r w:rsidR="0098431F">
              <w:rPr>
                <w:rFonts w:ascii="Gill Sans MT" w:hAnsi="Gill Sans MT" w:cstheme="minorHAnsi"/>
                <w:sz w:val="22"/>
                <w:szCs w:val="22"/>
              </w:rPr>
              <w:t xml:space="preserve">This is an opportunity to discuss theme vs. central idea through the lens that narratives can be either fiction or non-fiction. The development of the narrative structure </w:t>
            </w:r>
            <w:r w:rsidR="00E05A3C">
              <w:rPr>
                <w:rFonts w:ascii="Gill Sans MT" w:hAnsi="Gill Sans MT" w:cstheme="minorHAnsi"/>
                <w:sz w:val="22"/>
                <w:szCs w:val="22"/>
              </w:rPr>
              <w:t>blurs the lines of the genre and students should have an opportunity to engage in both kinds of writing.</w:t>
            </w:r>
            <w:r w:rsidR="0098431F">
              <w:rPr>
                <w:rFonts w:ascii="Gill Sans MT" w:hAnsi="Gill Sans MT" w:cstheme="minorHAnsi"/>
                <w:sz w:val="22"/>
                <w:szCs w:val="22"/>
              </w:rPr>
              <w:t xml:space="preserve"> </w:t>
            </w:r>
          </w:p>
          <w:p w14:paraId="13267CF6" w14:textId="77777777" w:rsidR="00B724B0" w:rsidRPr="002E5391" w:rsidRDefault="00B724B0" w:rsidP="000C78F1">
            <w:pPr>
              <w:ind w:right="46"/>
              <w:jc w:val="center"/>
              <w:rPr>
                <w:rFonts w:ascii="Gill Sans MT" w:hAnsi="Gill Sans MT" w:cstheme="minorHAnsi"/>
              </w:rPr>
            </w:pPr>
          </w:p>
        </w:tc>
      </w:tr>
      <w:tr w:rsidR="00B724B0" w:rsidRPr="002E5391" w14:paraId="3B56EF1D" w14:textId="77777777" w:rsidTr="000C78F1">
        <w:trPr>
          <w:trHeight w:val="942"/>
        </w:trPr>
        <w:tc>
          <w:tcPr>
            <w:tcW w:w="7151" w:type="dxa"/>
          </w:tcPr>
          <w:p w14:paraId="4FE44A09" w14:textId="77777777" w:rsidR="00B724B0" w:rsidRPr="006900B3" w:rsidRDefault="00B724B0" w:rsidP="000C78F1">
            <w:pPr>
              <w:spacing w:line="276" w:lineRule="auto"/>
              <w:jc w:val="center"/>
              <w:rPr>
                <w:rFonts w:ascii="Gill Sans MT" w:hAnsi="Gill Sans MT" w:cstheme="minorHAnsi"/>
                <w:b/>
                <w:sz w:val="22"/>
                <w:szCs w:val="22"/>
              </w:rPr>
            </w:pPr>
            <w:r w:rsidRPr="006900B3">
              <w:rPr>
                <w:rFonts w:ascii="Gill Sans MT" w:hAnsi="Gill Sans MT" w:cstheme="minorHAnsi"/>
                <w:b/>
                <w:sz w:val="22"/>
                <w:szCs w:val="22"/>
              </w:rPr>
              <w:t>Academic Vocabulary</w:t>
            </w:r>
          </w:p>
          <w:p w14:paraId="6BEB1BAE" w14:textId="77777777" w:rsidR="0009428C" w:rsidRPr="0009428C" w:rsidRDefault="0009428C" w:rsidP="0009428C">
            <w:pPr>
              <w:jc w:val="center"/>
              <w:rPr>
                <w:rFonts w:ascii="Gill Sans MT" w:hAnsi="Gill Sans MT" w:cstheme="minorHAnsi"/>
                <w:sz w:val="22"/>
                <w:szCs w:val="22"/>
              </w:rPr>
            </w:pPr>
            <w:r w:rsidRPr="0009428C">
              <w:rPr>
                <w:rFonts w:ascii="Gill Sans MT" w:hAnsi="Gill Sans MT" w:cstheme="minorHAnsi"/>
                <w:sz w:val="22"/>
                <w:szCs w:val="22"/>
              </w:rPr>
              <w:t>Coherent, Narrative, Organize, Reflection, Sensory Detail</w:t>
            </w:r>
          </w:p>
          <w:p w14:paraId="0560E836" w14:textId="77777777" w:rsidR="00B724B0" w:rsidRPr="006860ED" w:rsidRDefault="00B724B0" w:rsidP="000C78F1">
            <w:pPr>
              <w:jc w:val="center"/>
              <w:rPr>
                <w:rFonts w:ascii="Gill Sans MT" w:hAnsi="Gill Sans MT" w:cstheme="minorHAnsi"/>
                <w:sz w:val="22"/>
                <w:szCs w:val="22"/>
              </w:rPr>
            </w:pPr>
          </w:p>
        </w:tc>
        <w:tc>
          <w:tcPr>
            <w:tcW w:w="7151" w:type="dxa"/>
          </w:tcPr>
          <w:p w14:paraId="71B90AB3" w14:textId="17EA7D32" w:rsidR="00B724B0" w:rsidRDefault="00B724B0" w:rsidP="000C78F1">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19D19878" w14:textId="0C54919A" w:rsidR="00900790" w:rsidRPr="006B7C78" w:rsidRDefault="00107EDA" w:rsidP="000C78F1">
            <w:pPr>
              <w:ind w:right="46"/>
              <w:jc w:val="center"/>
              <w:rPr>
                <w:rFonts w:ascii="Gill Sans MT" w:hAnsi="Gill Sans MT" w:cstheme="minorHAnsi"/>
                <w:b/>
                <w:sz w:val="22"/>
                <w:szCs w:val="22"/>
              </w:rPr>
            </w:pPr>
            <w:hyperlink r:id="rId28" w:history="1">
              <w:r w:rsidR="00900790" w:rsidRPr="00900790">
                <w:rPr>
                  <w:rStyle w:val="Hyperlink"/>
                  <w:rFonts w:ascii="Gill Sans MT" w:hAnsi="Gill Sans MT" w:cstheme="minorHAnsi"/>
                  <w:b/>
                  <w:sz w:val="22"/>
                  <w:szCs w:val="22"/>
                </w:rPr>
                <w:t>5 Narrative Types with Examples</w:t>
              </w:r>
            </w:hyperlink>
          </w:p>
          <w:p w14:paraId="62DC5FE0" w14:textId="77777777" w:rsidR="00B724B0" w:rsidRPr="002E5391" w:rsidRDefault="00B724B0" w:rsidP="00E05A3C">
            <w:pPr>
              <w:ind w:right="-105"/>
              <w:jc w:val="center"/>
              <w:rPr>
                <w:rFonts w:ascii="Gill Sans MT" w:hAnsi="Gill Sans MT"/>
                <w:color w:val="0563C1" w:themeColor="hyperlink"/>
                <w:u w:val="single"/>
              </w:rPr>
            </w:pPr>
          </w:p>
        </w:tc>
      </w:tr>
    </w:tbl>
    <w:p w14:paraId="0A35483A" w14:textId="77777777" w:rsidR="00B07F35" w:rsidRDefault="00B07F35" w:rsidP="00B07F35">
      <w:pPr>
        <w:rPr>
          <w:rFonts w:ascii="Gill Sans MT" w:hAnsi="Gill Sans MT"/>
          <w:sz w:val="22"/>
        </w:rPr>
      </w:pPr>
      <w:r>
        <w:rPr>
          <w:rFonts w:ascii="Gill Sans MT" w:hAnsi="Gill Sans MT"/>
          <w:sz w:val="22"/>
        </w:rPr>
        <w:lastRenderedPageBreak/>
        <w:t xml:space="preserve">Evidence should be collected for every learning target and reported in the Body of Evidence. Post grades as soon as a reasonable Topic Score has been issued for any topic, even if the entire unit is not yet complete. Every effort should be made to update Topic Scores for lengthy assignments such as essays and speeches with interim assessments on each learning target. </w:t>
      </w:r>
    </w:p>
    <w:p w14:paraId="39208488" w14:textId="77777777" w:rsidR="00B07F35" w:rsidRDefault="00B07F35" w:rsidP="00B07F35">
      <w:pPr>
        <w:rPr>
          <w:rFonts w:ascii="Gill Sans MT" w:hAnsi="Gill Sans MT"/>
          <w:sz w:val="22"/>
        </w:rPr>
      </w:pPr>
    </w:p>
    <w:tbl>
      <w:tblPr>
        <w:tblStyle w:val="GridTable4-Accent1"/>
        <w:tblW w:w="0" w:type="auto"/>
        <w:tblLook w:val="04A0" w:firstRow="1" w:lastRow="0" w:firstColumn="1" w:lastColumn="0" w:noHBand="0" w:noVBand="1"/>
      </w:tblPr>
      <w:tblGrid>
        <w:gridCol w:w="1826"/>
        <w:gridCol w:w="1859"/>
        <w:gridCol w:w="2340"/>
        <w:gridCol w:w="1710"/>
        <w:gridCol w:w="2250"/>
        <w:gridCol w:w="2160"/>
        <w:gridCol w:w="2245"/>
      </w:tblGrid>
      <w:tr w:rsidR="00E9193E" w14:paraId="55423164" w14:textId="109727A7" w:rsidTr="00133E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2F89165F" w14:textId="77777777" w:rsidR="00E9193E" w:rsidRPr="00FC53B5" w:rsidRDefault="00E9193E" w:rsidP="00C07D34">
            <w:pPr>
              <w:jc w:val="center"/>
              <w:rPr>
                <w:rFonts w:ascii="Gill Sans MT" w:hAnsi="Gill Sans MT"/>
                <w:b w:val="0"/>
                <w:bCs w:val="0"/>
              </w:rPr>
            </w:pPr>
            <w:r w:rsidRPr="00FC53B5">
              <w:rPr>
                <w:rFonts w:ascii="Gill Sans MT" w:hAnsi="Gill Sans MT"/>
                <w:b w:val="0"/>
                <w:bCs w:val="0"/>
              </w:rPr>
              <w:t>SEMESTER 2</w:t>
            </w:r>
          </w:p>
        </w:tc>
        <w:tc>
          <w:tcPr>
            <w:tcW w:w="4199" w:type="dxa"/>
            <w:gridSpan w:val="2"/>
          </w:tcPr>
          <w:p w14:paraId="392C007F" w14:textId="77777777" w:rsidR="00E9193E" w:rsidRPr="00FC53B5" w:rsidRDefault="00E9193E" w:rsidP="00C07D34">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FC53B5">
              <w:rPr>
                <w:rFonts w:ascii="Gill Sans MT" w:hAnsi="Gill Sans MT"/>
                <w:b w:val="0"/>
                <w:bCs w:val="0"/>
              </w:rPr>
              <w:t>Unit 3</w:t>
            </w:r>
          </w:p>
          <w:p w14:paraId="681BD4A3" w14:textId="0FCAC300" w:rsidR="00E9193E" w:rsidRPr="00FC53B5" w:rsidRDefault="00E9193E" w:rsidP="00C07D34">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Exploring Interpretations of Literature</w:t>
            </w:r>
          </w:p>
        </w:tc>
        <w:tc>
          <w:tcPr>
            <w:tcW w:w="3960" w:type="dxa"/>
            <w:gridSpan w:val="2"/>
          </w:tcPr>
          <w:p w14:paraId="0EB95C84" w14:textId="77777777" w:rsidR="00E9193E" w:rsidRPr="00FC53B5" w:rsidRDefault="00E9193E" w:rsidP="00C07D34">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FC53B5">
              <w:rPr>
                <w:rFonts w:ascii="Gill Sans MT" w:hAnsi="Gill Sans MT"/>
                <w:b w:val="0"/>
                <w:bCs w:val="0"/>
              </w:rPr>
              <w:t>Unit 4</w:t>
            </w:r>
          </w:p>
          <w:p w14:paraId="781EEB9F" w14:textId="46BE71AD" w:rsidR="00E9193E" w:rsidRPr="00FC53B5" w:rsidRDefault="00E9193E" w:rsidP="00C07D34">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FC53B5">
              <w:rPr>
                <w:rFonts w:ascii="Gill Sans MT" w:hAnsi="Gill Sans MT"/>
                <w:b w:val="0"/>
                <w:bCs w:val="0"/>
              </w:rPr>
              <w:t>Argument</w:t>
            </w:r>
            <w:r>
              <w:rPr>
                <w:rFonts w:ascii="Gill Sans MT" w:hAnsi="Gill Sans MT"/>
                <w:b w:val="0"/>
                <w:bCs w:val="0"/>
              </w:rPr>
              <w:t>s of Others</w:t>
            </w:r>
          </w:p>
        </w:tc>
        <w:tc>
          <w:tcPr>
            <w:tcW w:w="4405" w:type="dxa"/>
            <w:gridSpan w:val="2"/>
          </w:tcPr>
          <w:p w14:paraId="6C938964" w14:textId="77777777" w:rsidR="00E9193E" w:rsidRDefault="00133EA7" w:rsidP="00C07D34">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b w:val="0"/>
                <w:bCs w:val="0"/>
              </w:rPr>
              <w:t>Unit 5</w:t>
            </w:r>
          </w:p>
          <w:p w14:paraId="11D8E599" w14:textId="0910EB4A" w:rsidR="00133EA7" w:rsidRPr="00FC53B5" w:rsidRDefault="00133EA7" w:rsidP="00C07D34">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Research</w:t>
            </w:r>
          </w:p>
        </w:tc>
      </w:tr>
      <w:tr w:rsidR="00133EA7" w14:paraId="744529BA" w14:textId="4FB77E8A" w:rsidTr="00133EA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26" w:type="dxa"/>
            <w:vMerge w:val="restart"/>
          </w:tcPr>
          <w:p w14:paraId="676DA244" w14:textId="77777777" w:rsidR="00133EA7" w:rsidRPr="00FC53B5" w:rsidRDefault="00133EA7" w:rsidP="00C07D34">
            <w:pPr>
              <w:rPr>
                <w:rFonts w:ascii="Gill Sans MT" w:hAnsi="Gill Sans MT"/>
              </w:rPr>
            </w:pPr>
            <w:r w:rsidRPr="00FC53B5">
              <w:rPr>
                <w:rFonts w:ascii="Gill Sans MT" w:hAnsi="Gill Sans MT"/>
              </w:rPr>
              <w:t>Topic Scales To Be Reported In IC</w:t>
            </w:r>
          </w:p>
        </w:tc>
        <w:tc>
          <w:tcPr>
            <w:tcW w:w="1859" w:type="dxa"/>
            <w:vMerge w:val="restart"/>
            <w:shd w:val="clear" w:color="auto" w:fill="auto"/>
          </w:tcPr>
          <w:p w14:paraId="7C3FA4D2" w14:textId="77777777" w:rsidR="00133EA7" w:rsidRDefault="00133EA7" w:rsidP="00FD36C0">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sidRPr="00FC53B5">
              <w:rPr>
                <w:rFonts w:ascii="Gill Sans MT" w:hAnsi="Gill Sans MT"/>
                <w:bCs/>
              </w:rPr>
              <w:t xml:space="preserve">Analyzing </w:t>
            </w:r>
            <w:r>
              <w:rPr>
                <w:rFonts w:ascii="Gill Sans MT" w:hAnsi="Gill Sans MT"/>
                <w:bCs/>
              </w:rPr>
              <w:t>Literary Interpretations</w:t>
            </w:r>
          </w:p>
          <w:p w14:paraId="652871F2" w14:textId="37DAF66B" w:rsidR="00A47678" w:rsidRPr="00563E00" w:rsidRDefault="00A47678" w:rsidP="00FD36C0">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sz w:val="20"/>
                <w:szCs w:val="20"/>
              </w:rPr>
            </w:pPr>
            <w:r>
              <w:rPr>
                <w:rFonts w:ascii="Gill Sans MT" w:hAnsi="Gill Sans MT"/>
                <w:bCs/>
                <w:sz w:val="20"/>
                <w:szCs w:val="20"/>
              </w:rPr>
              <w:t>(2 LTs)</w:t>
            </w:r>
          </w:p>
        </w:tc>
        <w:tc>
          <w:tcPr>
            <w:tcW w:w="2340" w:type="dxa"/>
            <w:vMerge w:val="restart"/>
            <w:shd w:val="clear" w:color="auto" w:fill="auto"/>
          </w:tcPr>
          <w:p w14:paraId="5BA84115" w14:textId="13F9451C" w:rsidR="00133EA7" w:rsidRPr="00FC53B5" w:rsidRDefault="00133EA7" w:rsidP="00C07D34">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sidRPr="00FC53B5">
              <w:rPr>
                <w:rFonts w:ascii="Gill Sans MT" w:hAnsi="Gill Sans MT"/>
                <w:bCs/>
              </w:rPr>
              <w:t>CCSS ELA RI.9-10.</w:t>
            </w:r>
            <w:r>
              <w:rPr>
                <w:rFonts w:ascii="Gill Sans MT" w:hAnsi="Gill Sans MT"/>
                <w:bCs/>
              </w:rPr>
              <w:t>9</w:t>
            </w:r>
          </w:p>
          <w:p w14:paraId="7D64DED3" w14:textId="53552E23" w:rsidR="00133EA7" w:rsidRPr="00FC53B5" w:rsidRDefault="00133EA7" w:rsidP="000E34CB">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sidRPr="00FC53B5">
              <w:rPr>
                <w:rFonts w:ascii="Gill Sans MT" w:hAnsi="Gill Sans MT"/>
                <w:bCs/>
              </w:rPr>
              <w:t>CCSS ELA R</w:t>
            </w:r>
            <w:r>
              <w:rPr>
                <w:rFonts w:ascii="Gill Sans MT" w:hAnsi="Gill Sans MT"/>
                <w:bCs/>
              </w:rPr>
              <w:t>L.9-10-7</w:t>
            </w:r>
          </w:p>
        </w:tc>
        <w:tc>
          <w:tcPr>
            <w:tcW w:w="1710" w:type="dxa"/>
            <w:vMerge w:val="restart"/>
          </w:tcPr>
          <w:p w14:paraId="6143CEC9" w14:textId="77777777" w:rsidR="00A47678" w:rsidRDefault="00133EA7" w:rsidP="00C07D34">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Evaluating Arguments and Purpose</w:t>
            </w:r>
            <w:r w:rsidR="00A47678">
              <w:rPr>
                <w:rFonts w:ascii="Gill Sans MT" w:hAnsi="Gill Sans MT"/>
              </w:rPr>
              <w:t xml:space="preserve"> </w:t>
            </w:r>
          </w:p>
          <w:p w14:paraId="21C535CC" w14:textId="4A84BC97" w:rsidR="00133EA7" w:rsidRPr="00FC53B5" w:rsidRDefault="00A47678" w:rsidP="00C07D34">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(3 LTs)</w:t>
            </w:r>
          </w:p>
        </w:tc>
        <w:tc>
          <w:tcPr>
            <w:tcW w:w="2250" w:type="dxa"/>
            <w:vMerge w:val="restart"/>
          </w:tcPr>
          <w:p w14:paraId="0EAEE78B" w14:textId="77777777" w:rsidR="00133EA7" w:rsidRDefault="00133EA7" w:rsidP="00C07D34">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RI.0-10.8</w:t>
            </w:r>
          </w:p>
          <w:p w14:paraId="66F586E7" w14:textId="3E3AAFB8" w:rsidR="00133EA7" w:rsidRPr="00FC53B5" w:rsidRDefault="00133EA7" w:rsidP="00C07D34">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2160" w:type="dxa"/>
          </w:tcPr>
          <w:p w14:paraId="24AA5B66" w14:textId="0A64AF67" w:rsidR="00133EA7" w:rsidRDefault="00133EA7" w:rsidP="00C07D34">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Researching Information</w:t>
            </w:r>
            <w:r w:rsidR="00DC48C5">
              <w:rPr>
                <w:rFonts w:ascii="Gill Sans MT" w:hAnsi="Gill Sans MT"/>
              </w:rPr>
              <w:t xml:space="preserve"> (3LTs)</w:t>
            </w:r>
          </w:p>
        </w:tc>
        <w:tc>
          <w:tcPr>
            <w:tcW w:w="2245" w:type="dxa"/>
          </w:tcPr>
          <w:p w14:paraId="13A8EB02" w14:textId="77777777" w:rsidR="00133EA7" w:rsidRDefault="00133EA7" w:rsidP="00C07D34">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W.9-10.7</w:t>
            </w:r>
          </w:p>
          <w:p w14:paraId="4D7E511E" w14:textId="0976C9B9" w:rsidR="00133EA7" w:rsidRDefault="00133EA7" w:rsidP="00C07D34">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W9-10.</w:t>
            </w:r>
            <w:r w:rsidR="00EE5668">
              <w:rPr>
                <w:rFonts w:ascii="Gill Sans MT" w:hAnsi="Gill Sans MT"/>
              </w:rPr>
              <w:t>8</w:t>
            </w:r>
          </w:p>
        </w:tc>
      </w:tr>
      <w:tr w:rsidR="00133EA7" w14:paraId="659ACF92" w14:textId="014F71FC" w:rsidTr="00133EA7">
        <w:trPr>
          <w:trHeight w:val="588"/>
        </w:trPr>
        <w:tc>
          <w:tcPr>
            <w:cnfStyle w:val="001000000000" w:firstRow="0" w:lastRow="0" w:firstColumn="1" w:lastColumn="0" w:oddVBand="0" w:evenVBand="0" w:oddHBand="0" w:evenHBand="0" w:firstRowFirstColumn="0" w:firstRowLastColumn="0" w:lastRowFirstColumn="0" w:lastRowLastColumn="0"/>
            <w:tcW w:w="1826" w:type="dxa"/>
            <w:vMerge/>
          </w:tcPr>
          <w:p w14:paraId="1C5EAE4C" w14:textId="77777777" w:rsidR="00133EA7" w:rsidRPr="00FC53B5" w:rsidRDefault="00133EA7" w:rsidP="00133EA7">
            <w:pPr>
              <w:rPr>
                <w:rFonts w:ascii="Gill Sans MT" w:hAnsi="Gill Sans MT"/>
              </w:rPr>
            </w:pPr>
          </w:p>
        </w:tc>
        <w:tc>
          <w:tcPr>
            <w:tcW w:w="1859" w:type="dxa"/>
            <w:vMerge/>
            <w:shd w:val="clear" w:color="auto" w:fill="auto"/>
          </w:tcPr>
          <w:p w14:paraId="06BC0303" w14:textId="77777777" w:rsidR="00133EA7" w:rsidRPr="00FC53B5" w:rsidRDefault="00133EA7"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2340" w:type="dxa"/>
            <w:vMerge/>
            <w:shd w:val="clear" w:color="auto" w:fill="auto"/>
          </w:tcPr>
          <w:p w14:paraId="4984CBAD" w14:textId="77777777" w:rsidR="00133EA7" w:rsidRPr="00FC53B5" w:rsidRDefault="00133EA7"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1710" w:type="dxa"/>
            <w:vMerge/>
            <w:shd w:val="clear" w:color="auto" w:fill="D9E2F3" w:themeFill="accent1" w:themeFillTint="33"/>
          </w:tcPr>
          <w:p w14:paraId="0686944D" w14:textId="7741D8FD" w:rsidR="00133EA7" w:rsidRPr="00FC53B5" w:rsidRDefault="00133EA7"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250" w:type="dxa"/>
            <w:vMerge/>
            <w:shd w:val="clear" w:color="auto" w:fill="D9E2F3" w:themeFill="accent1" w:themeFillTint="33"/>
          </w:tcPr>
          <w:p w14:paraId="2E75506A" w14:textId="738CAFD1" w:rsidR="00133EA7" w:rsidRPr="00FC53B5" w:rsidRDefault="00133EA7"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160" w:type="dxa"/>
            <w:shd w:val="clear" w:color="auto" w:fill="D9E2F3" w:themeFill="accent1" w:themeFillTint="33"/>
          </w:tcPr>
          <w:p w14:paraId="071595BA" w14:textId="6869AABE" w:rsidR="00133EA7" w:rsidRDefault="00133EA7"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Writing Research</w:t>
            </w:r>
            <w:r w:rsidR="00DC48C5">
              <w:rPr>
                <w:rFonts w:ascii="Gill Sans MT" w:hAnsi="Gill Sans MT"/>
              </w:rPr>
              <w:t xml:space="preserve"> (3 LTs)</w:t>
            </w:r>
          </w:p>
        </w:tc>
        <w:tc>
          <w:tcPr>
            <w:tcW w:w="2245" w:type="dxa"/>
            <w:shd w:val="clear" w:color="auto" w:fill="D9E2F3" w:themeFill="accent1" w:themeFillTint="33"/>
          </w:tcPr>
          <w:p w14:paraId="13698E93" w14:textId="77777777" w:rsidR="00133EA7" w:rsidRDefault="00EE5668"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CCSS ELA W.9-10.8</w:t>
            </w:r>
          </w:p>
          <w:p w14:paraId="5FD4927B" w14:textId="5F82D949" w:rsidR="00EE5668" w:rsidRDefault="00EE5668"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CCSS ELA L.</w:t>
            </w:r>
            <w:r w:rsidR="00100DDD">
              <w:rPr>
                <w:rFonts w:ascii="Gill Sans MT" w:hAnsi="Gill Sans MT"/>
              </w:rPr>
              <w:t>9-10.3</w:t>
            </w:r>
          </w:p>
        </w:tc>
      </w:tr>
      <w:tr w:rsidR="00133EA7" w14:paraId="30830DC1" w14:textId="26AD0E1D" w:rsidTr="00133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54D843D9" w14:textId="77777777" w:rsidR="00133EA7" w:rsidRPr="00FC53B5" w:rsidRDefault="00133EA7" w:rsidP="00133EA7">
            <w:pPr>
              <w:rPr>
                <w:rFonts w:ascii="Gill Sans MT" w:hAnsi="Gill Sans MT"/>
              </w:rPr>
            </w:pPr>
            <w:r w:rsidRPr="00FC53B5">
              <w:rPr>
                <w:rFonts w:ascii="Gill Sans MT" w:hAnsi="Gill Sans MT"/>
              </w:rPr>
              <w:t>Approximate Beginning</w:t>
            </w:r>
            <w:r>
              <w:rPr>
                <w:rFonts w:ascii="Gill Sans MT" w:hAnsi="Gill Sans MT"/>
              </w:rPr>
              <w:t>/</w:t>
            </w:r>
            <w:r w:rsidRPr="00FC53B5">
              <w:rPr>
                <w:rFonts w:ascii="Gill Sans MT" w:hAnsi="Gill Sans MT"/>
              </w:rPr>
              <w:t xml:space="preserve">End Dates For </w:t>
            </w:r>
            <w:r>
              <w:rPr>
                <w:rFonts w:ascii="Gill Sans MT" w:hAnsi="Gill Sans MT"/>
              </w:rPr>
              <w:t>Unit</w:t>
            </w:r>
          </w:p>
        </w:tc>
        <w:tc>
          <w:tcPr>
            <w:tcW w:w="4199" w:type="dxa"/>
            <w:gridSpan w:val="2"/>
          </w:tcPr>
          <w:p w14:paraId="07AFB573" w14:textId="77777777" w:rsidR="00133EA7" w:rsidRDefault="00133EA7" w:rsidP="00133EA7">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7AD0B98A" w14:textId="7F2EFBA3" w:rsidR="00133EA7" w:rsidRDefault="00133EA7" w:rsidP="00133EA7">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FC53B5">
              <w:rPr>
                <w:rFonts w:ascii="Gill Sans MT" w:hAnsi="Gill Sans MT"/>
              </w:rPr>
              <w:t>1/21-</w:t>
            </w:r>
            <w:r>
              <w:rPr>
                <w:rFonts w:ascii="Gill Sans MT" w:hAnsi="Gill Sans MT"/>
              </w:rPr>
              <w:t>2/28</w:t>
            </w:r>
          </w:p>
        </w:tc>
        <w:tc>
          <w:tcPr>
            <w:tcW w:w="3960" w:type="dxa"/>
            <w:gridSpan w:val="2"/>
          </w:tcPr>
          <w:p w14:paraId="346AEF40" w14:textId="77777777" w:rsidR="00133EA7" w:rsidRDefault="00133EA7" w:rsidP="00133EA7">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05693781" w14:textId="54AD2797" w:rsidR="00133EA7" w:rsidRPr="00FC53B5" w:rsidRDefault="00133EA7" w:rsidP="00133EA7">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3/2-3/27</w:t>
            </w:r>
          </w:p>
        </w:tc>
        <w:tc>
          <w:tcPr>
            <w:tcW w:w="4405" w:type="dxa"/>
            <w:gridSpan w:val="2"/>
          </w:tcPr>
          <w:p w14:paraId="0BC2BEB0" w14:textId="77777777" w:rsidR="00133EA7" w:rsidRDefault="00133EA7" w:rsidP="00133EA7">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580335B7" w14:textId="30727C46" w:rsidR="00A94405" w:rsidRDefault="00175435" w:rsidP="00133EA7">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3/30</w:t>
            </w:r>
            <w:r w:rsidR="003D3CB8">
              <w:rPr>
                <w:rFonts w:ascii="Gill Sans MT" w:hAnsi="Gill Sans MT"/>
              </w:rPr>
              <w:t>-5/29</w:t>
            </w:r>
          </w:p>
        </w:tc>
      </w:tr>
      <w:tr w:rsidR="00133EA7" w14:paraId="2567A43E" w14:textId="10AEA2FD" w:rsidTr="00133EA7">
        <w:tc>
          <w:tcPr>
            <w:cnfStyle w:val="001000000000" w:firstRow="0" w:lastRow="0" w:firstColumn="1" w:lastColumn="0" w:oddVBand="0" w:evenVBand="0" w:oddHBand="0" w:evenHBand="0" w:firstRowFirstColumn="0" w:firstRowLastColumn="0" w:lastRowFirstColumn="0" w:lastRowLastColumn="0"/>
            <w:tcW w:w="1826" w:type="dxa"/>
          </w:tcPr>
          <w:p w14:paraId="2EB3804D" w14:textId="77777777" w:rsidR="00133EA7" w:rsidRPr="00FC53B5" w:rsidRDefault="00133EA7" w:rsidP="00133EA7">
            <w:pPr>
              <w:rPr>
                <w:rFonts w:ascii="Gill Sans MT" w:hAnsi="Gill Sans MT"/>
              </w:rPr>
            </w:pPr>
            <w:r w:rsidRPr="00FC53B5">
              <w:rPr>
                <w:rFonts w:ascii="Gill Sans MT" w:hAnsi="Gill Sans MT"/>
              </w:rPr>
              <w:t>Reporting Frequency Of Topic Scores</w:t>
            </w:r>
          </w:p>
        </w:tc>
        <w:tc>
          <w:tcPr>
            <w:tcW w:w="4199" w:type="dxa"/>
            <w:gridSpan w:val="2"/>
            <w:shd w:val="clear" w:color="auto" w:fill="auto"/>
          </w:tcPr>
          <w:p w14:paraId="406AAB47" w14:textId="77777777" w:rsidR="00133EA7" w:rsidRDefault="00133EA7"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6 weeks</w:t>
            </w:r>
          </w:p>
          <w:p w14:paraId="4956FA04" w14:textId="33D7E500" w:rsidR="00133EA7" w:rsidRPr="00FC53B5" w:rsidRDefault="00133EA7"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While a complete </w:t>
            </w:r>
            <w:r w:rsidR="00F80975">
              <w:rPr>
                <w:rFonts w:ascii="Gill Sans MT" w:hAnsi="Gill Sans MT"/>
              </w:rPr>
              <w:t>work</w:t>
            </w:r>
            <w:r>
              <w:rPr>
                <w:rFonts w:ascii="Gill Sans MT" w:hAnsi="Gill Sans MT"/>
              </w:rPr>
              <w:t xml:space="preserve"> of Shakespeare can live in this unit, posting should not be reliant on finishing the full </w:t>
            </w:r>
            <w:r w:rsidR="00F80975">
              <w:rPr>
                <w:rFonts w:ascii="Gill Sans MT" w:hAnsi="Gill Sans MT"/>
              </w:rPr>
              <w:t>text</w:t>
            </w:r>
            <w:r>
              <w:rPr>
                <w:rFonts w:ascii="Gill Sans MT" w:hAnsi="Gill Sans MT"/>
              </w:rPr>
              <w:t xml:space="preserve">. </w:t>
            </w:r>
          </w:p>
        </w:tc>
        <w:tc>
          <w:tcPr>
            <w:tcW w:w="3960" w:type="dxa"/>
            <w:gridSpan w:val="2"/>
          </w:tcPr>
          <w:p w14:paraId="28C2448B" w14:textId="478B5B07" w:rsidR="00133EA7" w:rsidRDefault="00133EA7"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3 weeks</w:t>
            </w:r>
          </w:p>
          <w:p w14:paraId="67F10C09" w14:textId="3D04A8C9" w:rsidR="00133EA7" w:rsidRPr="00FC53B5" w:rsidRDefault="00133EA7"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 </w:t>
            </w:r>
          </w:p>
        </w:tc>
        <w:tc>
          <w:tcPr>
            <w:tcW w:w="4405" w:type="dxa"/>
            <w:gridSpan w:val="2"/>
          </w:tcPr>
          <w:p w14:paraId="5893B4D4" w14:textId="77777777" w:rsidR="003D3CB8" w:rsidRDefault="003D3CB8"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9 weeks</w:t>
            </w:r>
          </w:p>
          <w:p w14:paraId="16AF8A45" w14:textId="2E0B8F97" w:rsidR="00022723" w:rsidRDefault="00022723"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RI – This can be reported prior to finishing the final research paper. Aim for </w:t>
            </w:r>
            <w:r w:rsidR="00A47678">
              <w:rPr>
                <w:rFonts w:ascii="Gill Sans MT" w:hAnsi="Gill Sans MT"/>
              </w:rPr>
              <w:t>5/1</w:t>
            </w:r>
          </w:p>
        </w:tc>
      </w:tr>
    </w:tbl>
    <w:p w14:paraId="14149260" w14:textId="77777777" w:rsidR="00B07F35" w:rsidRDefault="00B07F35" w:rsidP="00B07F35">
      <w:pPr>
        <w:outlineLvl w:val="0"/>
        <w:rPr>
          <w:rFonts w:ascii="Gill Sans MT" w:hAnsi="Gill Sans MT"/>
          <w:b/>
          <w:sz w:val="32"/>
        </w:rPr>
      </w:pPr>
    </w:p>
    <w:p w14:paraId="74403B06" w14:textId="77777777" w:rsidR="00B07F35" w:rsidRDefault="00B07F35" w:rsidP="00B07F35">
      <w:pPr>
        <w:outlineLvl w:val="0"/>
        <w:rPr>
          <w:rFonts w:ascii="Gill Sans MT" w:hAnsi="Gill Sans MT"/>
          <w:b/>
          <w:sz w:val="32"/>
        </w:rPr>
      </w:pPr>
    </w:p>
    <w:p w14:paraId="5F254053" w14:textId="77777777" w:rsidR="00B07F35" w:rsidRDefault="00B07F35" w:rsidP="00B07F35">
      <w:pPr>
        <w:outlineLvl w:val="0"/>
        <w:rPr>
          <w:rFonts w:ascii="Gill Sans MT" w:hAnsi="Gill Sans MT"/>
          <w:b/>
          <w:sz w:val="32"/>
        </w:rPr>
      </w:pPr>
    </w:p>
    <w:p w14:paraId="232C31BB" w14:textId="77777777" w:rsidR="00B07F35" w:rsidRDefault="00B07F35" w:rsidP="00181583">
      <w:pPr>
        <w:outlineLvl w:val="0"/>
        <w:rPr>
          <w:rFonts w:ascii="Gill Sans MT" w:hAnsi="Gill Sans MT"/>
          <w:b/>
          <w:sz w:val="32"/>
        </w:rPr>
      </w:pPr>
    </w:p>
    <w:p w14:paraId="55C3B615" w14:textId="77777777" w:rsidR="00B07F35" w:rsidRDefault="00B07F35" w:rsidP="00181583">
      <w:pPr>
        <w:outlineLvl w:val="0"/>
        <w:rPr>
          <w:rFonts w:ascii="Gill Sans MT" w:hAnsi="Gill Sans MT"/>
          <w:b/>
          <w:sz w:val="32"/>
        </w:rPr>
      </w:pPr>
    </w:p>
    <w:p w14:paraId="711D703E" w14:textId="77777777" w:rsidR="00B07F35" w:rsidRDefault="00B07F35" w:rsidP="00181583">
      <w:pPr>
        <w:outlineLvl w:val="0"/>
        <w:rPr>
          <w:rFonts w:ascii="Gill Sans MT" w:hAnsi="Gill Sans MT"/>
          <w:b/>
          <w:sz w:val="32"/>
        </w:rPr>
      </w:pPr>
    </w:p>
    <w:p w14:paraId="59A0AAA2" w14:textId="77777777" w:rsidR="00B07F35" w:rsidRDefault="00B07F35" w:rsidP="00181583">
      <w:pPr>
        <w:outlineLvl w:val="0"/>
        <w:rPr>
          <w:rFonts w:ascii="Gill Sans MT" w:hAnsi="Gill Sans MT"/>
          <w:b/>
          <w:sz w:val="32"/>
        </w:rPr>
      </w:pPr>
    </w:p>
    <w:p w14:paraId="4C0B9D7B" w14:textId="77777777" w:rsidR="00B07F35" w:rsidRDefault="00B07F35" w:rsidP="00181583">
      <w:pPr>
        <w:outlineLvl w:val="0"/>
        <w:rPr>
          <w:rFonts w:ascii="Gill Sans MT" w:hAnsi="Gill Sans MT"/>
          <w:b/>
          <w:sz w:val="32"/>
        </w:rPr>
      </w:pPr>
    </w:p>
    <w:p w14:paraId="085D0F04" w14:textId="77777777" w:rsidR="00B07F35" w:rsidRDefault="00B07F35" w:rsidP="00181583">
      <w:pPr>
        <w:outlineLvl w:val="0"/>
        <w:rPr>
          <w:rFonts w:ascii="Gill Sans MT" w:hAnsi="Gill Sans MT"/>
          <w:b/>
          <w:sz w:val="32"/>
        </w:rPr>
      </w:pPr>
    </w:p>
    <w:p w14:paraId="5D516C10" w14:textId="77777777" w:rsidR="00B07F35" w:rsidRDefault="00B07F35" w:rsidP="00181583">
      <w:pPr>
        <w:outlineLvl w:val="0"/>
        <w:rPr>
          <w:rFonts w:ascii="Gill Sans MT" w:hAnsi="Gill Sans MT"/>
          <w:b/>
          <w:sz w:val="32"/>
        </w:rPr>
      </w:pPr>
    </w:p>
    <w:p w14:paraId="2CEC56B7" w14:textId="77777777" w:rsidR="00B07F35" w:rsidRDefault="00B07F35" w:rsidP="00181583">
      <w:pPr>
        <w:outlineLvl w:val="0"/>
        <w:rPr>
          <w:rFonts w:ascii="Gill Sans MT" w:hAnsi="Gill Sans MT"/>
          <w:b/>
          <w:sz w:val="32"/>
        </w:rPr>
      </w:pPr>
    </w:p>
    <w:p w14:paraId="5BDBEA1A" w14:textId="77777777" w:rsidR="00B07F35" w:rsidRDefault="00B07F35" w:rsidP="00181583">
      <w:pPr>
        <w:outlineLvl w:val="0"/>
        <w:rPr>
          <w:rFonts w:ascii="Gill Sans MT" w:hAnsi="Gill Sans MT"/>
          <w:b/>
          <w:sz w:val="32"/>
        </w:rPr>
      </w:pPr>
    </w:p>
    <w:p w14:paraId="7EA06E6E" w14:textId="77777777" w:rsidR="00B07F35" w:rsidRDefault="00B07F35" w:rsidP="00181583">
      <w:pPr>
        <w:outlineLvl w:val="0"/>
        <w:rPr>
          <w:rFonts w:ascii="Gill Sans MT" w:hAnsi="Gill Sans MT"/>
          <w:b/>
          <w:sz w:val="32"/>
        </w:rPr>
      </w:pPr>
    </w:p>
    <w:p w14:paraId="59721FA8" w14:textId="77777777" w:rsidR="00B07F35" w:rsidRDefault="00B07F35" w:rsidP="00181583">
      <w:pPr>
        <w:outlineLvl w:val="0"/>
        <w:rPr>
          <w:rFonts w:ascii="Gill Sans MT" w:hAnsi="Gill Sans MT"/>
          <w:b/>
          <w:sz w:val="32"/>
        </w:rPr>
      </w:pPr>
    </w:p>
    <w:p w14:paraId="3280300B" w14:textId="37231F3C" w:rsidR="00181583" w:rsidRPr="006B7C78" w:rsidRDefault="00181583" w:rsidP="00181583">
      <w:pPr>
        <w:outlineLvl w:val="0"/>
        <w:rPr>
          <w:rFonts w:ascii="Gill Sans MT" w:hAnsi="Gill Sans MT"/>
          <w:b/>
          <w:sz w:val="32"/>
        </w:rPr>
      </w:pPr>
      <w:r w:rsidRPr="007C3203">
        <w:rPr>
          <w:rFonts w:ascii="Gill Sans MT" w:hAnsi="Gill Sans MT"/>
          <w:noProof/>
        </w:rPr>
        <w:lastRenderedPageBreak/>
        <mc:AlternateContent>
          <mc:Choice Requires="wps">
            <w:drawing>
              <wp:anchor distT="0" distB="0" distL="114300" distR="114300" simplePos="0" relativeHeight="251835392" behindDoc="0" locked="0" layoutInCell="1" allowOverlap="1" wp14:anchorId="08C88532" wp14:editId="0FAA91EE">
                <wp:simplePos x="0" y="0"/>
                <wp:positionH relativeFrom="margin">
                  <wp:posOffset>7899400</wp:posOffset>
                </wp:positionH>
                <wp:positionV relativeFrom="margin">
                  <wp:posOffset>-257175</wp:posOffset>
                </wp:positionV>
                <wp:extent cx="1371600" cy="1362456"/>
                <wp:effectExtent l="0" t="0" r="19050" b="28575"/>
                <wp:wrapSquare wrapText="bothSides"/>
                <wp:docPr id="19" name="Oval 19"/>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257C7423" w14:textId="77777777" w:rsidR="00AB783A" w:rsidRPr="003803BF" w:rsidRDefault="00AB783A" w:rsidP="00181583">
                            <w:pPr>
                              <w:jc w:val="center"/>
                              <w:rPr>
                                <w:rFonts w:ascii="Gill Sans MT" w:hAnsi="Gill Sans MT"/>
                                <w:b/>
                                <w:sz w:val="36"/>
                              </w:rPr>
                            </w:pPr>
                            <w:r>
                              <w:rPr>
                                <w:rFonts w:ascii="Gill Sans MT" w:hAnsi="Gill Sans MT"/>
                                <w:b/>
                                <w:sz w:val="36"/>
                              </w:rPr>
                              <w:t>6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C88532" id="Oval 19" o:spid="_x0000_s1033" style="position:absolute;margin-left:622pt;margin-top:-20.25pt;width:108pt;height:107.3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hzmwIAAJ0FAAAOAAAAZHJzL2Uyb0RvYy54bWysVFtP2zAUfp+0/2D5faQppUBEiioQ0yRG&#10;0WDi2XVsas328Wy3affrd+ykoYOJh2kvzrnf8p1zcbk1mmyEDwpsTcujESXCcmiUfa7p98ebT2eU&#10;hMhswzRYUdOdCPRy9vHDResqMYYV6EZ4gkFsqFpX01WMriqKwFfCsHAETlhUSvCGRWT9c9F41mJ0&#10;o4vxaDQtWvCN88BFCCi97pR0luNLKXhcSBlEJLqmWFvMr8/vMr3F7IJVz565leJ9GewfqjBMWUw6&#10;hLpmkZG1V29CGcU9BJDxiIMpQErFRe4BuylHr7p5WDEnci84nOCGMYX/F5bfbe49UQ3+u3NKLDP4&#10;jxYbpgmyOJvWhQpNHty977mAZGp0K71JX2yBbPM8d8M8xTYSjsLy+LScjnDsHHXl8XQ8OZmmqMWL&#10;u/MhfhZgSCJqKrRWLqSeWcU2tyF21nurJA6gVXOjtM5Mwom40p5gzTVlnAsby+yu1+YrNJ0ckYJl&#10;YCxWoRgR0YnP9mIsKCMuRcrl/ZFEZBz1xaSJdDPIVNxpkcPab0LiHLHrcU4/xOtSNT/KvnOdLJOL&#10;xB4Gp67mV04aW+kG0Nsmt66awXH0frbBOmcEGwdHoyz4951lZ48TOeg1kXG73GbQnKb6kmQJzQ6B&#10;5KHbsOD4jcI/estCvGceVwpRgGciLvCRGtqaQk9RsgL/62/yZI9IRy0lLa5oTcPPNfOCEv3F4g6c&#10;l5NJ2unMTE5Ox8j4Q83yUGPX5goQIyUeJMczmeyj3pPSg3nCazJPWVHFLMfcNeXR75mr2J0OvEdc&#10;zOfZDPfYsXhrHxxPwdOcE1wft0/Mux7WETfiDvbr/AbanW3ytDBfR5Aq4/5lrv0fwBuQ0dnfq3Rk&#10;Dvls9XJVZ78BAAD//wMAUEsDBBQABgAIAAAAIQC+eTS43wAAAA0BAAAPAAAAZHJzL2Rvd25yZXYu&#10;eG1sTI/BTsMwEETvSPyDtUjcWjvFNBDiVKhSjwgR+IBtsk1CYzvEbhr+nu2J3nZ2R7Nv8s1sezHR&#10;GDrvDCRLBYJc5evONQa+PneLJxAhoqux944M/FKATXF7k2NW+7P7oKmMjeAQFzI00MY4ZFKGqiWL&#10;YekHcnw7+NFiZDk2sh7xzOG2lyul1tJi5/hDiwNtW6qO5ckaeN4d8TvR8qE8vKu3dPLbnyrtjLm/&#10;m19fQESa478ZLviMDgUz7f3J1UH0rFdac5loYKHVI4iLRa8Vr/Y8pToBWeTyukXxBwAA//8DAFBL&#10;AQItABQABgAIAAAAIQC2gziS/gAAAOEBAAATAAAAAAAAAAAAAAAAAAAAAABbQ29udGVudF9UeXBl&#10;c10ueG1sUEsBAi0AFAAGAAgAAAAhADj9If/WAAAAlAEAAAsAAAAAAAAAAAAAAAAALwEAAF9yZWxz&#10;Ly5yZWxzUEsBAi0AFAAGAAgAAAAhAFG6CHObAgAAnQUAAA4AAAAAAAAAAAAAAAAALgIAAGRycy9l&#10;Mm9Eb2MueG1sUEsBAi0AFAAGAAgAAAAhAL55NLjfAAAADQEAAA8AAAAAAAAAAAAAAAAA9QQAAGRy&#10;cy9kb3ducmV2LnhtbFBLBQYAAAAABAAEAPMAAAABBgAAAAA=&#10;" fillcolor="#d9e2f3 [660]" strokecolor="black [3200]" strokeweight="1pt">
                <v:stroke joinstyle="miter"/>
                <v:textbox>
                  <w:txbxContent>
                    <w:p w14:paraId="257C7423" w14:textId="77777777" w:rsidR="00AB783A" w:rsidRPr="003803BF" w:rsidRDefault="00AB783A" w:rsidP="00181583">
                      <w:pPr>
                        <w:jc w:val="center"/>
                        <w:rPr>
                          <w:rFonts w:ascii="Gill Sans MT" w:hAnsi="Gill Sans MT"/>
                          <w:b/>
                          <w:sz w:val="36"/>
                        </w:rPr>
                      </w:pPr>
                      <w:r>
                        <w:rPr>
                          <w:rFonts w:ascii="Gill Sans MT" w:hAnsi="Gill Sans MT"/>
                          <w:b/>
                          <w:sz w:val="36"/>
                        </w:rPr>
                        <w:t>6 Weeks</w:t>
                      </w:r>
                    </w:p>
                  </w:txbxContent>
                </v:textbox>
                <w10:wrap type="square" anchorx="margin" anchory="margin"/>
              </v:oval>
            </w:pict>
          </mc:Fallback>
        </mc:AlternateContent>
      </w:r>
      <w:r w:rsidRPr="007C3203">
        <w:rPr>
          <w:rFonts w:ascii="Gill Sans MT" w:hAnsi="Gill Sans MT"/>
          <w:b/>
          <w:sz w:val="32"/>
        </w:rPr>
        <w:t xml:space="preserve">Unit </w:t>
      </w:r>
      <w:r w:rsidR="00E855AE">
        <w:rPr>
          <w:rFonts w:ascii="Gill Sans MT" w:hAnsi="Gill Sans MT"/>
          <w:b/>
          <w:sz w:val="32"/>
        </w:rPr>
        <w:t>3</w:t>
      </w:r>
      <w:r>
        <w:rPr>
          <w:rFonts w:ascii="Gill Sans MT" w:hAnsi="Gill Sans MT"/>
          <w:b/>
          <w:sz w:val="32"/>
        </w:rPr>
        <w:t>: Exploring Interpretations of Literature</w:t>
      </w:r>
    </w:p>
    <w:tbl>
      <w:tblPr>
        <w:tblStyle w:val="TableGrid"/>
        <w:tblpPr w:leftFromText="180" w:rightFromText="180" w:vertAnchor="text" w:tblpY="192"/>
        <w:tblW w:w="0" w:type="auto"/>
        <w:tblLook w:val="04A0" w:firstRow="1" w:lastRow="0" w:firstColumn="1" w:lastColumn="0" w:noHBand="0" w:noVBand="1"/>
      </w:tblPr>
      <w:tblGrid>
        <w:gridCol w:w="7105"/>
        <w:gridCol w:w="7285"/>
      </w:tblGrid>
      <w:tr w:rsidR="00181583" w:rsidRPr="00940244" w14:paraId="22E77B06" w14:textId="77777777" w:rsidTr="00342675">
        <w:tc>
          <w:tcPr>
            <w:tcW w:w="14390" w:type="dxa"/>
            <w:gridSpan w:val="2"/>
            <w:shd w:val="clear" w:color="auto" w:fill="000000" w:themeFill="text1"/>
          </w:tcPr>
          <w:p w14:paraId="7ABFDADA" w14:textId="77777777" w:rsidR="00181583" w:rsidRPr="004C58E6" w:rsidRDefault="00181583" w:rsidP="00342675">
            <w:pPr>
              <w:jc w:val="center"/>
              <w:rPr>
                <w:rFonts w:ascii="Gill Sans MT" w:hAnsi="Gill Sans MT"/>
                <w:b/>
              </w:rPr>
            </w:pPr>
            <w:r w:rsidRPr="004C58E6">
              <w:rPr>
                <w:rFonts w:ascii="Gill Sans MT" w:hAnsi="Gill Sans MT"/>
                <w:b/>
              </w:rPr>
              <w:t>Organizing Principles</w:t>
            </w:r>
          </w:p>
          <w:p w14:paraId="233BF165" w14:textId="77777777" w:rsidR="004A1D2C" w:rsidRDefault="00181583" w:rsidP="00342675">
            <w:pPr>
              <w:jc w:val="center"/>
              <w:rPr>
                <w:rFonts w:ascii="Gill Sans MT" w:hAnsi="Gill Sans MT"/>
              </w:rPr>
            </w:pPr>
            <w:r w:rsidRPr="00217D48">
              <w:rPr>
                <w:rFonts w:ascii="Gill Sans MT" w:hAnsi="Gill Sans MT"/>
              </w:rPr>
              <w:t xml:space="preserve">A unit comparing several texts </w:t>
            </w:r>
            <w:r w:rsidR="00E855AE">
              <w:rPr>
                <w:rFonts w:ascii="Gill Sans MT" w:hAnsi="Gill Sans MT"/>
              </w:rPr>
              <w:t xml:space="preserve">(fiction and non-fiction) </w:t>
            </w:r>
            <w:r w:rsidRPr="00217D48">
              <w:rPr>
                <w:rFonts w:ascii="Gill Sans MT" w:hAnsi="Gill Sans MT"/>
              </w:rPr>
              <w:t xml:space="preserve">that have elements in common and the </w:t>
            </w:r>
          </w:p>
          <w:p w14:paraId="6C3F08A9" w14:textId="4DA86851" w:rsidR="00181583" w:rsidRPr="00217D48" w:rsidRDefault="00181583" w:rsidP="004A1D2C">
            <w:pPr>
              <w:jc w:val="center"/>
              <w:rPr>
                <w:rFonts w:ascii="Gill Sans MT" w:hAnsi="Gill Sans MT"/>
              </w:rPr>
            </w:pPr>
            <w:r w:rsidRPr="00217D48">
              <w:rPr>
                <w:rFonts w:ascii="Gill Sans MT" w:hAnsi="Gill Sans MT"/>
              </w:rPr>
              <w:t>ways in which authors transform and reveal ideas.</w:t>
            </w:r>
          </w:p>
          <w:p w14:paraId="493C21BF" w14:textId="77777777" w:rsidR="00181583" w:rsidRPr="004C58E6" w:rsidRDefault="00181583" w:rsidP="00342675">
            <w:pPr>
              <w:rPr>
                <w:rFonts w:ascii="Gill Sans MT" w:hAnsi="Gill Sans MT"/>
              </w:rPr>
            </w:pPr>
          </w:p>
        </w:tc>
      </w:tr>
      <w:tr w:rsidR="00181583" w:rsidRPr="00940244" w14:paraId="08B9AB6B" w14:textId="77777777" w:rsidTr="00342675">
        <w:tc>
          <w:tcPr>
            <w:tcW w:w="14390" w:type="dxa"/>
            <w:gridSpan w:val="2"/>
            <w:shd w:val="clear" w:color="auto" w:fill="FFFFFF" w:themeFill="background1"/>
          </w:tcPr>
          <w:p w14:paraId="12F9DE8C" w14:textId="77777777" w:rsidR="00181583" w:rsidRDefault="00181583" w:rsidP="00342675">
            <w:pPr>
              <w:jc w:val="center"/>
              <w:rPr>
                <w:rFonts w:ascii="Gill Sans MT" w:hAnsi="Gill Sans MT"/>
                <w:b/>
              </w:rPr>
            </w:pPr>
            <w:r>
              <w:rPr>
                <w:rFonts w:ascii="Gill Sans MT" w:hAnsi="Gill Sans MT"/>
                <w:b/>
              </w:rPr>
              <w:t xml:space="preserve">Commonly Used </w:t>
            </w:r>
            <w:r w:rsidRPr="00D3219A">
              <w:rPr>
                <w:rFonts w:ascii="Gill Sans MT" w:hAnsi="Gill Sans MT"/>
                <w:b/>
              </w:rPr>
              <w:t>Materials</w:t>
            </w:r>
          </w:p>
          <w:p w14:paraId="25675878" w14:textId="09477B8C" w:rsidR="00271FCC" w:rsidRPr="00D3219A" w:rsidRDefault="00271FCC" w:rsidP="00342675">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w:t>
            </w:r>
            <w:r w:rsidR="003F41C2">
              <w:rPr>
                <w:rFonts w:ascii="Gill Sans MT" w:hAnsi="Gill Sans MT"/>
              </w:rPr>
              <w:t xml:space="preserve">  A 9</w:t>
            </w:r>
            <w:r w:rsidR="003F41C2" w:rsidRPr="00EA4342">
              <w:rPr>
                <w:rFonts w:ascii="Gill Sans MT" w:hAnsi="Gill Sans MT"/>
                <w:vertAlign w:val="superscript"/>
              </w:rPr>
              <w:t>th</w:t>
            </w:r>
            <w:r w:rsidR="003F41C2">
              <w:rPr>
                <w:rFonts w:ascii="Gill Sans MT" w:hAnsi="Gill Sans MT"/>
              </w:rPr>
              <w:t xml:space="preserve"> grader should be exceeding 1050L to be proficient in comprehending texts.</w:t>
            </w:r>
          </w:p>
        </w:tc>
      </w:tr>
      <w:tr w:rsidR="00181583" w:rsidRPr="00940244" w14:paraId="0B46D748" w14:textId="77777777" w:rsidTr="00342675">
        <w:tc>
          <w:tcPr>
            <w:tcW w:w="7105" w:type="dxa"/>
          </w:tcPr>
          <w:p w14:paraId="55F1E7B6" w14:textId="77777777" w:rsidR="00181583" w:rsidRDefault="00181583" w:rsidP="00342675">
            <w:pPr>
              <w:jc w:val="center"/>
              <w:rPr>
                <w:rFonts w:ascii="Gill Sans MT" w:hAnsi="Gill Sans MT"/>
                <w:b/>
                <w:sz w:val="22"/>
                <w:szCs w:val="22"/>
              </w:rPr>
            </w:pPr>
            <w:r>
              <w:rPr>
                <w:rFonts w:ascii="Gill Sans MT" w:hAnsi="Gill Sans MT"/>
                <w:b/>
                <w:sz w:val="22"/>
                <w:szCs w:val="22"/>
              </w:rPr>
              <w:t>Full Length Texts</w:t>
            </w:r>
          </w:p>
          <w:p w14:paraId="3C5301AA" w14:textId="77777777" w:rsidR="00181583" w:rsidRDefault="00181583" w:rsidP="00342675">
            <w:pPr>
              <w:jc w:val="center"/>
              <w:rPr>
                <w:rFonts w:ascii="Gill Sans MT" w:hAnsi="Gill Sans MT"/>
                <w:b/>
                <w:sz w:val="22"/>
                <w:szCs w:val="22"/>
              </w:rPr>
            </w:pPr>
          </w:p>
          <w:p w14:paraId="5773BAB6" w14:textId="69641EF7" w:rsidR="00181583" w:rsidRPr="009242DE" w:rsidRDefault="00181583" w:rsidP="00342675">
            <w:pPr>
              <w:ind w:right="-105"/>
              <w:jc w:val="center"/>
              <w:rPr>
                <w:rFonts w:ascii="Gill Sans MT" w:hAnsi="Gill Sans MT"/>
                <w:sz w:val="21"/>
              </w:rPr>
            </w:pPr>
            <w:r w:rsidRPr="009242DE">
              <w:rPr>
                <w:rFonts w:ascii="Gill Sans MT" w:hAnsi="Gill Sans MT"/>
                <w:i/>
                <w:sz w:val="21"/>
              </w:rPr>
              <w:t>Imani, All Mine</w:t>
            </w:r>
            <w:r>
              <w:rPr>
                <w:rFonts w:ascii="Gill Sans MT" w:hAnsi="Gill Sans MT"/>
                <w:i/>
                <w:sz w:val="21"/>
              </w:rPr>
              <w:t xml:space="preserve">, </w:t>
            </w:r>
            <w:r>
              <w:rPr>
                <w:rFonts w:ascii="Gill Sans MT" w:hAnsi="Gill Sans MT"/>
                <w:sz w:val="21"/>
              </w:rPr>
              <w:t>Connie Porter</w:t>
            </w:r>
            <w:r w:rsidR="00591D95">
              <w:rPr>
                <w:rFonts w:ascii="Gill Sans MT" w:hAnsi="Gill Sans MT"/>
                <w:sz w:val="21"/>
              </w:rPr>
              <w:t xml:space="preserve"> (580L)</w:t>
            </w:r>
          </w:p>
          <w:p w14:paraId="0DCEBDCC" w14:textId="04A11EBF" w:rsidR="00181583" w:rsidRPr="009242DE" w:rsidRDefault="00181583" w:rsidP="00342675">
            <w:pPr>
              <w:ind w:right="-105"/>
              <w:jc w:val="center"/>
              <w:rPr>
                <w:rFonts w:ascii="Gill Sans MT" w:hAnsi="Gill Sans MT"/>
                <w:sz w:val="21"/>
              </w:rPr>
            </w:pPr>
            <w:r w:rsidRPr="009242DE">
              <w:rPr>
                <w:rFonts w:ascii="Gill Sans MT" w:hAnsi="Gill Sans MT"/>
                <w:i/>
                <w:sz w:val="21"/>
              </w:rPr>
              <w:t>Speak</w:t>
            </w:r>
            <w:r>
              <w:rPr>
                <w:rFonts w:ascii="Gill Sans MT" w:hAnsi="Gill Sans MT"/>
                <w:i/>
                <w:sz w:val="21"/>
              </w:rPr>
              <w:t xml:space="preserve">, </w:t>
            </w:r>
            <w:r>
              <w:rPr>
                <w:rFonts w:ascii="Gill Sans MT" w:hAnsi="Gill Sans MT"/>
                <w:sz w:val="21"/>
              </w:rPr>
              <w:t>Laurie Halse Anderson</w:t>
            </w:r>
            <w:r w:rsidR="00591D95">
              <w:rPr>
                <w:rFonts w:ascii="Gill Sans MT" w:hAnsi="Gill Sans MT"/>
                <w:sz w:val="21"/>
              </w:rPr>
              <w:t xml:space="preserve"> (690L)</w:t>
            </w:r>
          </w:p>
          <w:p w14:paraId="4F54013E" w14:textId="542CCADD" w:rsidR="00181583" w:rsidRPr="009242DE" w:rsidRDefault="00181583" w:rsidP="00342675">
            <w:pPr>
              <w:ind w:right="-105"/>
              <w:jc w:val="center"/>
              <w:rPr>
                <w:rFonts w:ascii="Gill Sans MT" w:hAnsi="Gill Sans MT"/>
                <w:i/>
                <w:sz w:val="21"/>
              </w:rPr>
            </w:pPr>
            <w:r w:rsidRPr="009242DE">
              <w:rPr>
                <w:rFonts w:ascii="Gill Sans MT" w:hAnsi="Gill Sans MT"/>
                <w:i/>
                <w:sz w:val="21"/>
              </w:rPr>
              <w:t>The Odyssey (textbook page 1202)</w:t>
            </w:r>
            <w:r w:rsidR="00591D95">
              <w:rPr>
                <w:rFonts w:ascii="Gill Sans MT" w:hAnsi="Gill Sans MT"/>
                <w:i/>
                <w:sz w:val="21"/>
              </w:rPr>
              <w:t xml:space="preserve"> (1050L)</w:t>
            </w:r>
          </w:p>
          <w:p w14:paraId="64C081F6" w14:textId="77777777" w:rsidR="00181583" w:rsidRDefault="00181583" w:rsidP="00342675">
            <w:pPr>
              <w:jc w:val="center"/>
              <w:rPr>
                <w:rFonts w:ascii="Gill Sans MT" w:hAnsi="Gill Sans MT"/>
                <w:b/>
                <w:sz w:val="22"/>
                <w:szCs w:val="22"/>
              </w:rPr>
            </w:pPr>
          </w:p>
          <w:p w14:paraId="48469D6C" w14:textId="77777777" w:rsidR="00181583" w:rsidRDefault="00181583" w:rsidP="00342675">
            <w:pPr>
              <w:jc w:val="center"/>
              <w:rPr>
                <w:rFonts w:ascii="Gill Sans MT" w:hAnsi="Gill Sans MT"/>
                <w:b/>
                <w:sz w:val="22"/>
                <w:szCs w:val="22"/>
              </w:rPr>
            </w:pPr>
          </w:p>
          <w:p w14:paraId="58121704" w14:textId="77777777" w:rsidR="00181583" w:rsidRDefault="00181583" w:rsidP="00342675">
            <w:pPr>
              <w:jc w:val="center"/>
              <w:rPr>
                <w:rFonts w:ascii="Gill Sans MT" w:hAnsi="Gill Sans MT"/>
                <w:b/>
                <w:sz w:val="22"/>
                <w:szCs w:val="22"/>
              </w:rPr>
            </w:pPr>
          </w:p>
          <w:p w14:paraId="4909EC0A" w14:textId="77777777" w:rsidR="00181583" w:rsidRDefault="00181583" w:rsidP="00342675">
            <w:pPr>
              <w:jc w:val="center"/>
              <w:rPr>
                <w:rFonts w:ascii="Gill Sans MT" w:hAnsi="Gill Sans MT"/>
                <w:b/>
                <w:sz w:val="22"/>
                <w:szCs w:val="22"/>
              </w:rPr>
            </w:pPr>
          </w:p>
          <w:p w14:paraId="1CB11194" w14:textId="77777777" w:rsidR="00181583" w:rsidRDefault="00181583" w:rsidP="00342675">
            <w:pPr>
              <w:jc w:val="center"/>
              <w:rPr>
                <w:rFonts w:ascii="Gill Sans MT" w:hAnsi="Gill Sans MT"/>
                <w:b/>
                <w:sz w:val="22"/>
                <w:szCs w:val="22"/>
              </w:rPr>
            </w:pPr>
          </w:p>
          <w:p w14:paraId="4FFC1B5A" w14:textId="77777777" w:rsidR="00181583" w:rsidRPr="00453808" w:rsidRDefault="00181583" w:rsidP="00342675">
            <w:pPr>
              <w:jc w:val="center"/>
              <w:rPr>
                <w:rFonts w:ascii="Gill Sans MT" w:hAnsi="Gill Sans MT"/>
                <w:b/>
                <w:sz w:val="22"/>
                <w:szCs w:val="22"/>
              </w:rPr>
            </w:pPr>
          </w:p>
          <w:p w14:paraId="15B23B91" w14:textId="77777777" w:rsidR="00181583" w:rsidRPr="002E5391" w:rsidRDefault="00181583" w:rsidP="00342675">
            <w:pPr>
              <w:jc w:val="center"/>
              <w:rPr>
                <w:rFonts w:ascii="Gill Sans MT" w:hAnsi="Gill Sans MT"/>
                <w:b/>
                <w:sz w:val="22"/>
                <w:szCs w:val="22"/>
              </w:rPr>
            </w:pPr>
          </w:p>
          <w:p w14:paraId="71A3E46B" w14:textId="77777777" w:rsidR="00181583" w:rsidRPr="002E5391" w:rsidRDefault="00181583" w:rsidP="00342675">
            <w:pPr>
              <w:jc w:val="center"/>
              <w:rPr>
                <w:rFonts w:ascii="Gill Sans MT" w:hAnsi="Gill Sans MT"/>
                <w:b/>
                <w:sz w:val="22"/>
                <w:szCs w:val="22"/>
              </w:rPr>
            </w:pPr>
          </w:p>
          <w:p w14:paraId="377EC64C" w14:textId="77777777" w:rsidR="00181583" w:rsidRPr="002E5391" w:rsidRDefault="00181583" w:rsidP="00342675">
            <w:pPr>
              <w:rPr>
                <w:rFonts w:ascii="Gill Sans MT" w:hAnsi="Gill Sans MT"/>
                <w:b/>
                <w:sz w:val="22"/>
                <w:szCs w:val="22"/>
              </w:rPr>
            </w:pPr>
          </w:p>
          <w:p w14:paraId="158A1AF8" w14:textId="77777777" w:rsidR="00181583" w:rsidRPr="002E5391" w:rsidRDefault="00181583" w:rsidP="00342675">
            <w:pPr>
              <w:jc w:val="center"/>
              <w:rPr>
                <w:rFonts w:ascii="Gill Sans MT" w:hAnsi="Gill Sans MT"/>
                <w:b/>
                <w:sz w:val="22"/>
                <w:szCs w:val="22"/>
              </w:rPr>
            </w:pPr>
          </w:p>
        </w:tc>
        <w:tc>
          <w:tcPr>
            <w:tcW w:w="7285" w:type="dxa"/>
          </w:tcPr>
          <w:p w14:paraId="6E3948E6" w14:textId="77777777" w:rsidR="00181583" w:rsidRPr="002E5391" w:rsidRDefault="00181583" w:rsidP="00342675">
            <w:pPr>
              <w:jc w:val="center"/>
              <w:rPr>
                <w:rFonts w:ascii="Gill Sans MT" w:hAnsi="Gill Sans MT"/>
                <w:b/>
                <w:sz w:val="22"/>
                <w:szCs w:val="22"/>
              </w:rPr>
            </w:pPr>
            <w:r>
              <w:rPr>
                <w:rFonts w:ascii="Gill Sans MT" w:hAnsi="Gill Sans MT"/>
                <w:b/>
                <w:sz w:val="22"/>
                <w:szCs w:val="22"/>
              </w:rPr>
              <w:t>Short Texts</w:t>
            </w:r>
          </w:p>
          <w:p w14:paraId="26AE9139" w14:textId="77777777" w:rsidR="00181583" w:rsidRPr="00472E9C" w:rsidRDefault="00181583" w:rsidP="00342675">
            <w:pPr>
              <w:jc w:val="center"/>
              <w:rPr>
                <w:rFonts w:ascii="Gill Sans MT" w:hAnsi="Gill Sans MT"/>
                <w:sz w:val="22"/>
                <w:szCs w:val="22"/>
              </w:rPr>
            </w:pPr>
          </w:p>
          <w:p w14:paraId="12060051" w14:textId="77777777" w:rsidR="00181583" w:rsidRPr="002E5391" w:rsidRDefault="00181583" w:rsidP="00342675">
            <w:pPr>
              <w:pStyle w:val="ListParagraph"/>
              <w:ind w:left="344"/>
              <w:rPr>
                <w:rFonts w:ascii="Gill Sans MT" w:hAnsi="Gill Sans MT"/>
                <w:sz w:val="22"/>
                <w:szCs w:val="22"/>
              </w:rPr>
            </w:pPr>
          </w:p>
        </w:tc>
      </w:tr>
      <w:tr w:rsidR="00181583" w:rsidRPr="00940244" w14:paraId="6B567720" w14:textId="77777777" w:rsidTr="00342675">
        <w:tc>
          <w:tcPr>
            <w:tcW w:w="14390" w:type="dxa"/>
            <w:gridSpan w:val="2"/>
            <w:shd w:val="clear" w:color="auto" w:fill="000000" w:themeFill="text1"/>
          </w:tcPr>
          <w:p w14:paraId="37BD8CF2" w14:textId="77777777" w:rsidR="00181583" w:rsidRDefault="00181583" w:rsidP="00342675">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7DD4E4B2" w14:textId="77777777" w:rsidR="00181583" w:rsidRPr="002E5391" w:rsidRDefault="00181583" w:rsidP="00342675">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r w:rsidR="00181583" w:rsidRPr="00940244" w14:paraId="063F9C53" w14:textId="77777777" w:rsidTr="00342675">
        <w:tc>
          <w:tcPr>
            <w:tcW w:w="14390" w:type="dxa"/>
            <w:gridSpan w:val="2"/>
          </w:tcPr>
          <w:p w14:paraId="6F24E734" w14:textId="77777777" w:rsidR="00181583" w:rsidRDefault="00181583" w:rsidP="00342675">
            <w:pPr>
              <w:jc w:val="center"/>
              <w:rPr>
                <w:rFonts w:ascii="Gill Sans MT" w:hAnsi="Gill Sans MT"/>
                <w:b/>
                <w:sz w:val="22"/>
                <w:szCs w:val="22"/>
              </w:rPr>
            </w:pPr>
            <w:r>
              <w:rPr>
                <w:rFonts w:ascii="Gill Sans MT" w:hAnsi="Gill Sans MT"/>
                <w:b/>
                <w:sz w:val="22"/>
                <w:szCs w:val="22"/>
              </w:rPr>
              <w:t>Analyzing Literary Interpretation</w:t>
            </w:r>
          </w:p>
          <w:p w14:paraId="75C6BB56" w14:textId="77777777" w:rsidR="00181583" w:rsidRDefault="00181583" w:rsidP="00342675">
            <w:pPr>
              <w:jc w:val="center"/>
              <w:rPr>
                <w:rFonts w:ascii="Gill Sans MT" w:hAnsi="Gill Sans MT"/>
                <w:b/>
                <w:sz w:val="22"/>
                <w:szCs w:val="22"/>
              </w:rPr>
            </w:pPr>
          </w:p>
          <w:p w14:paraId="640DBF69" w14:textId="77777777" w:rsidR="00181583" w:rsidRDefault="00107EDA" w:rsidP="00342675">
            <w:pPr>
              <w:jc w:val="center"/>
              <w:rPr>
                <w:rFonts w:ascii="Gill Sans MT" w:hAnsi="Gill Sans MT"/>
                <w:b/>
                <w:sz w:val="22"/>
                <w:szCs w:val="22"/>
              </w:rPr>
            </w:pPr>
            <w:hyperlink r:id="rId29" w:history="1">
              <w:r w:rsidR="00181583" w:rsidRPr="00B828D0">
                <w:rPr>
                  <w:rStyle w:val="Hyperlink"/>
                  <w:rFonts w:ascii="Gill Sans MT" w:hAnsi="Gill Sans MT"/>
                  <w:b/>
                  <w:sz w:val="22"/>
                  <w:szCs w:val="22"/>
                </w:rPr>
                <w:t>ELA1-ALIv8</w:t>
              </w:r>
            </w:hyperlink>
          </w:p>
          <w:p w14:paraId="7E751202" w14:textId="77777777" w:rsidR="00181583" w:rsidRDefault="00181583" w:rsidP="00342675">
            <w:pPr>
              <w:jc w:val="center"/>
              <w:rPr>
                <w:rFonts w:ascii="Gill Sans MT" w:hAnsi="Gill Sans MT"/>
                <w:b/>
                <w:sz w:val="22"/>
                <w:szCs w:val="22"/>
              </w:rPr>
            </w:pPr>
          </w:p>
          <w:p w14:paraId="0B603E38" w14:textId="77777777" w:rsidR="00181583" w:rsidRPr="002E5391" w:rsidRDefault="00181583" w:rsidP="00FE5D41">
            <w:pPr>
              <w:rPr>
                <w:rFonts w:ascii="Gill Sans MT" w:hAnsi="Gill Sans MT"/>
                <w:b/>
                <w:sz w:val="22"/>
                <w:szCs w:val="22"/>
              </w:rPr>
            </w:pPr>
          </w:p>
        </w:tc>
      </w:tr>
    </w:tbl>
    <w:p w14:paraId="515CD58C" w14:textId="77777777" w:rsidR="00181583" w:rsidRDefault="00181583" w:rsidP="00181583">
      <w:pPr>
        <w:rPr>
          <w:rFonts w:ascii="Gill Sans MT" w:hAnsi="Gill Sans MT"/>
          <w:sz w:val="22"/>
        </w:rPr>
      </w:pPr>
    </w:p>
    <w:p w14:paraId="30BF0EAA" w14:textId="77777777" w:rsidR="00181583" w:rsidRDefault="00181583" w:rsidP="00181583">
      <w:pPr>
        <w:rPr>
          <w:rFonts w:ascii="Gill Sans MT" w:hAnsi="Gill Sans MT"/>
          <w:sz w:val="22"/>
        </w:rPr>
      </w:pPr>
    </w:p>
    <w:p w14:paraId="2CA26B2C" w14:textId="10B86A14" w:rsidR="00181583" w:rsidRDefault="00181583" w:rsidP="00181583">
      <w:pPr>
        <w:rPr>
          <w:rFonts w:ascii="Gill Sans MT" w:hAnsi="Gill Sans MT"/>
          <w:sz w:val="22"/>
        </w:rPr>
      </w:pPr>
    </w:p>
    <w:p w14:paraId="0DCA2E60" w14:textId="77777777" w:rsidR="00FE5D41" w:rsidRDefault="00FE5D41" w:rsidP="00181583">
      <w:pPr>
        <w:rPr>
          <w:rFonts w:ascii="Gill Sans MT" w:hAnsi="Gill Sans MT"/>
          <w:sz w:val="22"/>
        </w:rPr>
      </w:pPr>
    </w:p>
    <w:p w14:paraId="6DF64189" w14:textId="77777777" w:rsidR="00181583" w:rsidRDefault="00181583" w:rsidP="00181583">
      <w:pPr>
        <w:rPr>
          <w:rFonts w:ascii="Gill Sans MT" w:hAnsi="Gill Sans MT"/>
          <w:sz w:val="22"/>
        </w:rPr>
      </w:pPr>
    </w:p>
    <w:tbl>
      <w:tblPr>
        <w:tblStyle w:val="TableGrid"/>
        <w:tblW w:w="14302" w:type="dxa"/>
        <w:tblLook w:val="04A0" w:firstRow="1" w:lastRow="0" w:firstColumn="1" w:lastColumn="0" w:noHBand="0" w:noVBand="1"/>
      </w:tblPr>
      <w:tblGrid>
        <w:gridCol w:w="1615"/>
        <w:gridCol w:w="12687"/>
      </w:tblGrid>
      <w:tr w:rsidR="00181583" w:rsidRPr="00940244" w14:paraId="12366800" w14:textId="77777777" w:rsidTr="00342675">
        <w:trPr>
          <w:trHeight w:val="477"/>
        </w:trPr>
        <w:tc>
          <w:tcPr>
            <w:tcW w:w="14302" w:type="dxa"/>
            <w:gridSpan w:val="2"/>
            <w:shd w:val="clear" w:color="auto" w:fill="000000" w:themeFill="text1"/>
          </w:tcPr>
          <w:p w14:paraId="1B3D1AB6" w14:textId="77777777" w:rsidR="00181583" w:rsidRPr="00B17306" w:rsidRDefault="00181583" w:rsidP="00342675">
            <w:pPr>
              <w:jc w:val="center"/>
              <w:rPr>
                <w:rFonts w:ascii="Gill Sans MT" w:hAnsi="Gill Sans MT"/>
                <w:b/>
                <w:sz w:val="32"/>
                <w:szCs w:val="32"/>
              </w:rPr>
            </w:pPr>
            <w:r>
              <w:rPr>
                <w:rFonts w:ascii="Gill Sans MT" w:hAnsi="Gill Sans MT"/>
                <w:b/>
                <w:color w:val="FFFFFF" w:themeColor="background1"/>
                <w:sz w:val="32"/>
              </w:rPr>
              <w:lastRenderedPageBreak/>
              <w:t>Analyzing Literary Interpretations</w:t>
            </w:r>
          </w:p>
        </w:tc>
      </w:tr>
      <w:tr w:rsidR="00DE025B" w:rsidRPr="00940244" w14:paraId="14063D80" w14:textId="77777777" w:rsidTr="00BC5C0C">
        <w:trPr>
          <w:trHeight w:val="1737"/>
        </w:trPr>
        <w:tc>
          <w:tcPr>
            <w:tcW w:w="1615" w:type="dxa"/>
            <w:tcBorders>
              <w:left w:val="single" w:sz="12" w:space="0" w:color="auto"/>
              <w:bottom w:val="single" w:sz="12" w:space="0" w:color="auto"/>
            </w:tcBorders>
            <w:shd w:val="clear" w:color="auto" w:fill="FFF2CC" w:themeFill="accent4" w:themeFillTint="33"/>
          </w:tcPr>
          <w:p w14:paraId="4C407E19" w14:textId="77777777" w:rsidR="00DE025B" w:rsidRPr="00BD164B" w:rsidRDefault="00DE025B" w:rsidP="00BD164B">
            <w:pPr>
              <w:rPr>
                <w:rFonts w:ascii="Gill Sans MT" w:hAnsi="Gill Sans MT"/>
                <w:b/>
                <w:sz w:val="18"/>
                <w:szCs w:val="20"/>
              </w:rPr>
            </w:pPr>
            <w:r w:rsidRPr="00BD164B">
              <w:rPr>
                <w:rFonts w:ascii="Gill Sans MT" w:hAnsi="Gill Sans MT"/>
                <w:b/>
                <w:sz w:val="18"/>
                <w:szCs w:val="20"/>
              </w:rPr>
              <w:t>LEVEL 4: (ET)</w:t>
            </w:r>
          </w:p>
          <w:p w14:paraId="61326477" w14:textId="77777777" w:rsidR="00DE025B" w:rsidRPr="00BD164B" w:rsidRDefault="00DE025B" w:rsidP="00BD164B">
            <w:pPr>
              <w:rPr>
                <w:rFonts w:ascii="Gill Sans MT" w:eastAsia="Times New Roman" w:hAnsi="Gill Sans MT" w:cs="Times New Roman"/>
                <w:sz w:val="18"/>
                <w:szCs w:val="20"/>
              </w:rPr>
            </w:pPr>
          </w:p>
          <w:p w14:paraId="65450BD6" w14:textId="77777777" w:rsidR="00DE025B" w:rsidRPr="001D56D7" w:rsidRDefault="00DE025B" w:rsidP="00BD164B">
            <w:pPr>
              <w:rPr>
                <w:rFonts w:ascii="Gill Sans MT" w:hAnsi="Gill Sans MT"/>
                <w:b/>
                <w:sz w:val="22"/>
                <w:szCs w:val="22"/>
              </w:rPr>
            </w:pPr>
            <w:r w:rsidRPr="00BD164B">
              <w:rPr>
                <w:rFonts w:ascii="Gill Sans MT" w:eastAsia="Times New Roman" w:hAnsi="Gill Sans MT" w:cs="Times New Roman"/>
                <w:sz w:val="18"/>
                <w:szCs w:val="20"/>
              </w:rPr>
              <w:t>A level four task should include the following: prior learning; cognitive complexity; integrated skills; real world relevance; authentic application beyond the classroom.</w:t>
            </w:r>
          </w:p>
        </w:tc>
        <w:tc>
          <w:tcPr>
            <w:tcW w:w="12687" w:type="dxa"/>
            <w:tcBorders>
              <w:bottom w:val="single" w:sz="12" w:space="0" w:color="auto"/>
              <w:right w:val="single" w:sz="12" w:space="0" w:color="auto"/>
            </w:tcBorders>
            <w:shd w:val="clear" w:color="auto" w:fill="FFF2CC" w:themeFill="accent4" w:themeFillTint="33"/>
          </w:tcPr>
          <w:p w14:paraId="3F478E61" w14:textId="77777777" w:rsidR="00DE025B" w:rsidRPr="00DD4A92" w:rsidRDefault="00DE025B" w:rsidP="00BD164B">
            <w:pPr>
              <w:rPr>
                <w:rFonts w:ascii="Gill Sans MT" w:hAnsi="Gill Sans MT"/>
                <w:b/>
              </w:rPr>
            </w:pPr>
            <w:r w:rsidRPr="00DD4A92">
              <w:rPr>
                <w:rFonts w:ascii="Gill Sans MT" w:hAnsi="Gill Sans MT"/>
                <w:b/>
              </w:rPr>
              <w:t>LEVEL 3 LEARNING GOAL: (AT)</w:t>
            </w:r>
          </w:p>
          <w:p w14:paraId="372DEAEB" w14:textId="77777777" w:rsidR="00DE025B" w:rsidRDefault="00DE025B" w:rsidP="00BD164B">
            <w:pPr>
              <w:rPr>
                <w:rFonts w:ascii="Gill Sans MT" w:hAnsi="Gill Sans MT"/>
                <w:b/>
                <w:i/>
              </w:rPr>
            </w:pPr>
            <w:r w:rsidRPr="00B81EEE">
              <w:rPr>
                <w:rFonts w:ascii="Gill Sans MT" w:hAnsi="Gill Sans MT"/>
                <w:b/>
                <w:i/>
              </w:rPr>
              <w:t>Students demonstrate they have the ability to:</w:t>
            </w:r>
          </w:p>
          <w:p w14:paraId="7799FE61" w14:textId="77777777" w:rsidR="00DE025B" w:rsidRDefault="00DE025B" w:rsidP="00BD164B">
            <w:pPr>
              <w:rPr>
                <w:rFonts w:ascii="Gill Sans MT" w:hAnsi="Gill Sans MT"/>
                <w:b/>
                <w:i/>
              </w:rPr>
            </w:pPr>
          </w:p>
          <w:p w14:paraId="20CF82AC" w14:textId="77777777" w:rsidR="00DE025B" w:rsidRDefault="00DE025B" w:rsidP="00107EDA">
            <w:pPr>
              <w:pStyle w:val="ListParagraph"/>
              <w:numPr>
                <w:ilvl w:val="0"/>
                <w:numId w:val="23"/>
              </w:numPr>
              <w:rPr>
                <w:rFonts w:ascii="Gill Sans MT" w:hAnsi="Gill Sans MT"/>
              </w:rPr>
            </w:pPr>
            <w:r w:rsidRPr="00B81EEE">
              <w:rPr>
                <w:rFonts w:ascii="Gill Sans MT" w:hAnsi="Gill Sans MT"/>
                <w:b/>
              </w:rPr>
              <w:t xml:space="preserve">Analyze </w:t>
            </w:r>
            <w:r w:rsidRPr="00B81EEE">
              <w:rPr>
                <w:rFonts w:ascii="Gill Sans MT" w:hAnsi="Gill Sans MT"/>
              </w:rPr>
              <w:t>how an author’s work interprets and transforms source material (for example, how a later author draws on a play by Shakespeare)</w:t>
            </w:r>
          </w:p>
          <w:p w14:paraId="53D4B349" w14:textId="77777777" w:rsidR="00DE025B" w:rsidRPr="00774E15" w:rsidRDefault="00DE025B" w:rsidP="00107EDA">
            <w:pPr>
              <w:pStyle w:val="ListParagraph"/>
              <w:numPr>
                <w:ilvl w:val="0"/>
                <w:numId w:val="39"/>
              </w:numPr>
              <w:rPr>
                <w:rFonts w:ascii="Gill Sans MT" w:eastAsia="Times New Roman" w:hAnsi="Gill Sans MT" w:cs="Times New Roman"/>
                <w:sz w:val="20"/>
                <w:szCs w:val="20"/>
              </w:rPr>
            </w:pPr>
            <w:r w:rsidRPr="00774E15">
              <w:rPr>
                <w:rFonts w:ascii="Gill Sans MT" w:eastAsia="Times New Roman" w:hAnsi="Gill Sans MT" w:cs="Times New Roman"/>
                <w:b/>
                <w:bCs/>
                <w:sz w:val="20"/>
                <w:szCs w:val="20"/>
              </w:rPr>
              <w:t xml:space="preserve">Identify </w:t>
            </w:r>
            <w:r w:rsidRPr="00774E15">
              <w:rPr>
                <w:rFonts w:ascii="Gill Sans MT" w:eastAsia="Times New Roman" w:hAnsi="Gill Sans MT" w:cs="Times New Roman"/>
                <w:sz w:val="20"/>
                <w:szCs w:val="20"/>
              </w:rPr>
              <w:t>the universal theme in two stories</w:t>
            </w:r>
          </w:p>
          <w:p w14:paraId="21EED735" w14:textId="77777777" w:rsidR="00DE025B" w:rsidRPr="00774E15" w:rsidRDefault="00DE025B" w:rsidP="00107EDA">
            <w:pPr>
              <w:pStyle w:val="ListParagraph"/>
              <w:numPr>
                <w:ilvl w:val="0"/>
                <w:numId w:val="39"/>
              </w:numPr>
              <w:rPr>
                <w:rFonts w:ascii="Gill Sans MT" w:eastAsia="Times New Roman" w:hAnsi="Gill Sans MT" w:cs="Times New Roman"/>
                <w:sz w:val="20"/>
                <w:szCs w:val="20"/>
              </w:rPr>
            </w:pPr>
            <w:r w:rsidRPr="00774E15">
              <w:rPr>
                <w:rFonts w:ascii="Gill Sans MT" w:eastAsia="Times New Roman" w:hAnsi="Gill Sans MT" w:cs="Times New Roman"/>
                <w:b/>
                <w:bCs/>
                <w:sz w:val="20"/>
                <w:szCs w:val="20"/>
              </w:rPr>
              <w:t>Identify</w:t>
            </w:r>
            <w:r w:rsidRPr="00774E15">
              <w:rPr>
                <w:rFonts w:ascii="Gill Sans MT" w:eastAsia="Times New Roman" w:hAnsi="Gill Sans MT" w:cs="Times New Roman"/>
                <w:sz w:val="20"/>
                <w:szCs w:val="20"/>
              </w:rPr>
              <w:t xml:space="preserve"> and explain how the content, context, language, structure, technique, or style were changed and why </w:t>
            </w:r>
          </w:p>
          <w:p w14:paraId="62C2BE01" w14:textId="77777777" w:rsidR="00DE025B" w:rsidRPr="00774E15" w:rsidRDefault="00DE025B" w:rsidP="00107EDA">
            <w:pPr>
              <w:pStyle w:val="ListParagraph"/>
              <w:numPr>
                <w:ilvl w:val="0"/>
                <w:numId w:val="39"/>
              </w:numPr>
              <w:rPr>
                <w:rFonts w:ascii="Gill Sans MT" w:eastAsia="Times New Roman" w:hAnsi="Gill Sans MT" w:cs="Times New Roman"/>
                <w:sz w:val="20"/>
                <w:szCs w:val="20"/>
              </w:rPr>
            </w:pPr>
            <w:r w:rsidRPr="00774E15">
              <w:rPr>
                <w:rFonts w:ascii="Gill Sans MT" w:eastAsia="Times New Roman" w:hAnsi="Gill Sans MT" w:cs="Times New Roman"/>
                <w:b/>
                <w:bCs/>
                <w:sz w:val="20"/>
                <w:szCs w:val="20"/>
              </w:rPr>
              <w:t>Compare and contrast</w:t>
            </w:r>
            <w:r w:rsidRPr="00774E15">
              <w:rPr>
                <w:rFonts w:ascii="Gill Sans MT" w:eastAsia="Times New Roman" w:hAnsi="Gill Sans MT" w:cs="Times New Roman"/>
                <w:sz w:val="20"/>
                <w:szCs w:val="20"/>
              </w:rPr>
              <w:t xml:space="preserve"> (similarities and differences) how the universal theme was developed in each text</w:t>
            </w:r>
          </w:p>
          <w:p w14:paraId="64001D94" w14:textId="77777777" w:rsidR="00DE025B" w:rsidRPr="00774E15" w:rsidRDefault="00DE025B" w:rsidP="00107EDA">
            <w:pPr>
              <w:pStyle w:val="ListParagraph"/>
              <w:numPr>
                <w:ilvl w:val="0"/>
                <w:numId w:val="39"/>
              </w:numPr>
              <w:rPr>
                <w:rFonts w:ascii="Gill Sans MT" w:eastAsia="Times New Roman" w:hAnsi="Gill Sans MT" w:cs="Times New Roman"/>
                <w:sz w:val="20"/>
                <w:szCs w:val="20"/>
              </w:rPr>
            </w:pPr>
            <w:r w:rsidRPr="00774E15">
              <w:rPr>
                <w:rFonts w:ascii="Gill Sans MT" w:eastAsia="Times New Roman" w:hAnsi="Gill Sans MT" w:cs="Times New Roman"/>
                <w:b/>
                <w:bCs/>
                <w:sz w:val="20"/>
                <w:szCs w:val="20"/>
              </w:rPr>
              <w:t>Evaluate</w:t>
            </w:r>
            <w:r w:rsidRPr="00774E15">
              <w:rPr>
                <w:rFonts w:ascii="Gill Sans MT" w:eastAsia="Times New Roman" w:hAnsi="Gill Sans MT" w:cs="Times New Roman"/>
                <w:sz w:val="20"/>
                <w:szCs w:val="20"/>
              </w:rPr>
              <w:t xml:space="preserve"> which version presented the universal theme better and explain your reasoning</w:t>
            </w:r>
          </w:p>
          <w:p w14:paraId="737BA236" w14:textId="77777777" w:rsidR="00DE025B" w:rsidRPr="006472C3" w:rsidRDefault="00DE025B" w:rsidP="006472C3">
            <w:pPr>
              <w:rPr>
                <w:rFonts w:ascii="Gill Sans MT" w:hAnsi="Gill Sans MT"/>
              </w:rPr>
            </w:pPr>
          </w:p>
          <w:p w14:paraId="690ADD96" w14:textId="77777777" w:rsidR="00DE025B" w:rsidRPr="00DE025B" w:rsidRDefault="00DE025B" w:rsidP="00107EDA">
            <w:pPr>
              <w:pStyle w:val="ListParagraph"/>
              <w:numPr>
                <w:ilvl w:val="0"/>
                <w:numId w:val="23"/>
              </w:numPr>
              <w:rPr>
                <w:rFonts w:ascii="Gill Sans MT" w:hAnsi="Gill Sans MT"/>
                <w:sz w:val="20"/>
              </w:rPr>
            </w:pPr>
            <w:r w:rsidRPr="00E71DFC">
              <w:rPr>
                <w:rFonts w:ascii="Gill Sans MT" w:hAnsi="Gill Sans MT"/>
                <w:b/>
              </w:rPr>
              <w:t>Analyze</w:t>
            </w:r>
            <w:r>
              <w:rPr>
                <w:rFonts w:ascii="Gill Sans MT" w:hAnsi="Gill Sans MT"/>
              </w:rPr>
              <w:t xml:space="preserve"> the representation of a subject or key scene in two different artistic mediums (for example, what is emphasized or absent in each version)</w:t>
            </w:r>
          </w:p>
          <w:p w14:paraId="1B61A627" w14:textId="77777777" w:rsidR="00DE025B" w:rsidRPr="00774E15" w:rsidRDefault="00DE025B" w:rsidP="00107EDA">
            <w:pPr>
              <w:pStyle w:val="ListParagraph"/>
              <w:numPr>
                <w:ilvl w:val="0"/>
                <w:numId w:val="38"/>
              </w:numPr>
              <w:ind w:left="1516"/>
              <w:rPr>
                <w:rFonts w:ascii="Gill Sans MT" w:hAnsi="Gill Sans MT"/>
                <w:sz w:val="20"/>
                <w:szCs w:val="20"/>
              </w:rPr>
            </w:pPr>
            <w:r w:rsidRPr="00774E15">
              <w:rPr>
                <w:rFonts w:ascii="Gill Sans MT" w:hAnsi="Gill Sans MT"/>
                <w:b/>
                <w:bCs/>
                <w:sz w:val="20"/>
                <w:szCs w:val="20"/>
              </w:rPr>
              <w:t>B</w:t>
            </w:r>
            <w:r w:rsidRPr="00774E15">
              <w:rPr>
                <w:rFonts w:ascii="Gill Sans MT" w:hAnsi="Gill Sans MT"/>
                <w:sz w:val="20"/>
                <w:szCs w:val="20"/>
              </w:rPr>
              <w:t xml:space="preserve">. </w:t>
            </w:r>
            <w:r w:rsidRPr="00774E15">
              <w:rPr>
                <w:rFonts w:ascii="Gill Sans MT" w:hAnsi="Gill Sans MT"/>
                <w:b/>
                <w:bCs/>
                <w:sz w:val="20"/>
                <w:szCs w:val="20"/>
              </w:rPr>
              <w:t xml:space="preserve">Identify </w:t>
            </w:r>
            <w:r w:rsidRPr="00774E15">
              <w:rPr>
                <w:rFonts w:ascii="Gill Sans MT" w:hAnsi="Gill Sans MT"/>
                <w:sz w:val="20"/>
                <w:szCs w:val="20"/>
              </w:rPr>
              <w:t>the subject or key scene being represented</w:t>
            </w:r>
          </w:p>
          <w:p w14:paraId="0C2FD7D9" w14:textId="77777777" w:rsidR="00DE025B" w:rsidRPr="00774E15" w:rsidRDefault="00DE025B" w:rsidP="00107EDA">
            <w:pPr>
              <w:pStyle w:val="ListParagraph"/>
              <w:numPr>
                <w:ilvl w:val="0"/>
                <w:numId w:val="38"/>
              </w:numPr>
              <w:ind w:left="1516"/>
              <w:rPr>
                <w:rFonts w:ascii="Gill Sans MT" w:hAnsi="Gill Sans MT"/>
                <w:sz w:val="20"/>
                <w:szCs w:val="20"/>
              </w:rPr>
            </w:pPr>
            <w:r w:rsidRPr="00774E15">
              <w:rPr>
                <w:rFonts w:ascii="Gill Sans MT" w:hAnsi="Gill Sans MT"/>
                <w:b/>
                <w:bCs/>
                <w:sz w:val="20"/>
                <w:szCs w:val="20"/>
              </w:rPr>
              <w:t>B</w:t>
            </w:r>
            <w:r w:rsidRPr="00774E15">
              <w:rPr>
                <w:rFonts w:ascii="Gill Sans MT" w:hAnsi="Gill Sans MT"/>
                <w:sz w:val="20"/>
                <w:szCs w:val="20"/>
              </w:rPr>
              <w:t xml:space="preserve">. </w:t>
            </w:r>
            <w:r w:rsidRPr="00774E15">
              <w:rPr>
                <w:rFonts w:ascii="Gill Sans MT" w:hAnsi="Gill Sans MT"/>
                <w:b/>
                <w:bCs/>
                <w:sz w:val="20"/>
                <w:szCs w:val="20"/>
              </w:rPr>
              <w:t>Examine</w:t>
            </w:r>
            <w:r w:rsidRPr="00774E15">
              <w:rPr>
                <w:rFonts w:ascii="Gill Sans MT" w:hAnsi="Gill Sans MT"/>
                <w:sz w:val="20"/>
                <w:szCs w:val="20"/>
              </w:rPr>
              <w:t xml:space="preserve"> what is emphasized in each version</w:t>
            </w:r>
          </w:p>
          <w:p w14:paraId="227863B8" w14:textId="77777777" w:rsidR="00DE025B" w:rsidRPr="00774E15" w:rsidRDefault="00DE025B" w:rsidP="00107EDA">
            <w:pPr>
              <w:pStyle w:val="ListParagraph"/>
              <w:numPr>
                <w:ilvl w:val="0"/>
                <w:numId w:val="38"/>
              </w:numPr>
              <w:ind w:left="1516"/>
              <w:rPr>
                <w:rFonts w:ascii="Gill Sans MT" w:hAnsi="Gill Sans MT"/>
                <w:sz w:val="20"/>
                <w:szCs w:val="20"/>
              </w:rPr>
            </w:pPr>
            <w:r w:rsidRPr="00774E15">
              <w:rPr>
                <w:rFonts w:ascii="Gill Sans MT" w:hAnsi="Gill Sans MT"/>
                <w:b/>
                <w:bCs/>
                <w:sz w:val="20"/>
                <w:szCs w:val="20"/>
              </w:rPr>
              <w:t>B</w:t>
            </w:r>
            <w:r w:rsidRPr="00774E15">
              <w:rPr>
                <w:rFonts w:ascii="Gill Sans MT" w:hAnsi="Gill Sans MT"/>
                <w:sz w:val="20"/>
                <w:szCs w:val="20"/>
              </w:rPr>
              <w:t xml:space="preserve">. </w:t>
            </w:r>
            <w:r w:rsidRPr="00774E15">
              <w:rPr>
                <w:rFonts w:ascii="Gill Sans MT" w:hAnsi="Gill Sans MT"/>
                <w:b/>
                <w:bCs/>
                <w:sz w:val="20"/>
                <w:szCs w:val="20"/>
              </w:rPr>
              <w:t>Examine</w:t>
            </w:r>
            <w:r w:rsidRPr="00774E15">
              <w:rPr>
                <w:rFonts w:ascii="Gill Sans MT" w:hAnsi="Gill Sans MT"/>
                <w:sz w:val="20"/>
                <w:szCs w:val="20"/>
              </w:rPr>
              <w:t xml:space="preserve"> what is absent in each version</w:t>
            </w:r>
          </w:p>
          <w:p w14:paraId="7F96530C" w14:textId="77777777" w:rsidR="00DE025B" w:rsidRPr="00774E15" w:rsidRDefault="00DE025B" w:rsidP="00107EDA">
            <w:pPr>
              <w:pStyle w:val="ListParagraph"/>
              <w:numPr>
                <w:ilvl w:val="0"/>
                <w:numId w:val="38"/>
              </w:numPr>
              <w:ind w:left="1516"/>
              <w:rPr>
                <w:rFonts w:ascii="Gill Sans MT" w:hAnsi="Gill Sans MT"/>
                <w:sz w:val="20"/>
                <w:szCs w:val="20"/>
              </w:rPr>
            </w:pPr>
            <w:r w:rsidRPr="00774E15">
              <w:rPr>
                <w:rFonts w:ascii="Gill Sans MT" w:hAnsi="Gill Sans MT"/>
                <w:b/>
                <w:bCs/>
                <w:sz w:val="20"/>
                <w:szCs w:val="20"/>
              </w:rPr>
              <w:t>B</w:t>
            </w:r>
            <w:r w:rsidRPr="00774E15">
              <w:rPr>
                <w:rFonts w:ascii="Gill Sans MT" w:hAnsi="Gill Sans MT"/>
                <w:sz w:val="20"/>
                <w:szCs w:val="20"/>
              </w:rPr>
              <w:t xml:space="preserve">. </w:t>
            </w:r>
            <w:r w:rsidRPr="00774E15">
              <w:rPr>
                <w:rFonts w:ascii="Gill Sans MT" w:hAnsi="Gill Sans MT"/>
                <w:b/>
                <w:bCs/>
                <w:sz w:val="20"/>
                <w:szCs w:val="20"/>
              </w:rPr>
              <w:t>Evaluate</w:t>
            </w:r>
            <w:r w:rsidRPr="00774E15">
              <w:rPr>
                <w:rFonts w:ascii="Gill Sans MT" w:hAnsi="Gill Sans MT"/>
                <w:sz w:val="20"/>
                <w:szCs w:val="20"/>
              </w:rPr>
              <w:t xml:space="preserve"> which version presented the subject or key scene better and explain your reasoning</w:t>
            </w:r>
          </w:p>
          <w:p w14:paraId="0E19EF83" w14:textId="25187A9A" w:rsidR="00DE025B" w:rsidRPr="00AE13B1" w:rsidRDefault="00DE025B" w:rsidP="00DE025B">
            <w:pPr>
              <w:rPr>
                <w:rFonts w:ascii="Gill Sans MT" w:hAnsi="Gill Sans MT"/>
                <w:sz w:val="18"/>
                <w:szCs w:val="18"/>
              </w:rPr>
            </w:pPr>
          </w:p>
        </w:tc>
      </w:tr>
      <w:tr w:rsidR="00181583" w:rsidRPr="00BD164B" w14:paraId="7DCA771B" w14:textId="77777777" w:rsidTr="00342675">
        <w:trPr>
          <w:trHeight w:val="125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E7200DC" w14:textId="77777777" w:rsidR="00181583" w:rsidRPr="00BD164B" w:rsidRDefault="00181583" w:rsidP="00342675">
            <w:pPr>
              <w:ind w:right="60"/>
              <w:jc w:val="center"/>
              <w:rPr>
                <w:rFonts w:ascii="Gill Sans MT" w:hAnsi="Gill Sans MT"/>
                <w:b/>
                <w:sz w:val="18"/>
                <w:szCs w:val="18"/>
              </w:rPr>
            </w:pPr>
            <w:r w:rsidRPr="00BD164B">
              <w:rPr>
                <w:rFonts w:ascii="Gill Sans MT" w:hAnsi="Gill Sans MT"/>
                <w:b/>
                <w:sz w:val="18"/>
                <w:szCs w:val="18"/>
              </w:rPr>
              <w:t>Standard Language: CCSS ELA RL.9-10.9</w:t>
            </w:r>
          </w:p>
          <w:p w14:paraId="0697DBF4" w14:textId="3DC43419" w:rsidR="00181583" w:rsidRPr="00BD164B" w:rsidRDefault="00181583" w:rsidP="00342675">
            <w:pPr>
              <w:ind w:right="60"/>
              <w:jc w:val="center"/>
              <w:rPr>
                <w:rFonts w:ascii="Gill Sans MT" w:hAnsi="Gill Sans MT"/>
                <w:sz w:val="18"/>
                <w:szCs w:val="18"/>
              </w:rPr>
            </w:pPr>
            <w:r w:rsidRPr="00BD164B">
              <w:rPr>
                <w:rFonts w:ascii="Gill Sans MT" w:hAnsi="Gill Sans MT"/>
                <w:sz w:val="18"/>
                <w:szCs w:val="18"/>
              </w:rPr>
              <w:t>Analyze how an author draws on and transforms source material in a specific work (e.g., how Shakespeare treats a theme or topic from Ovid or the Bible or how a later author draws on a play by Shakespeare).</w:t>
            </w:r>
          </w:p>
          <w:p w14:paraId="2B0F6F83" w14:textId="77777777" w:rsidR="00B81EEE" w:rsidRPr="00BD164B" w:rsidRDefault="00B81EEE" w:rsidP="00342675">
            <w:pPr>
              <w:ind w:right="60"/>
              <w:jc w:val="center"/>
              <w:rPr>
                <w:rFonts w:ascii="Gill Sans MT" w:hAnsi="Gill Sans MT"/>
                <w:sz w:val="18"/>
                <w:szCs w:val="18"/>
              </w:rPr>
            </w:pPr>
          </w:p>
          <w:p w14:paraId="0ADDE5ED" w14:textId="6229CDFC" w:rsidR="00181583" w:rsidRPr="00BD164B" w:rsidRDefault="00163BF4" w:rsidP="00342675">
            <w:pPr>
              <w:ind w:right="60"/>
              <w:jc w:val="center"/>
              <w:rPr>
                <w:rFonts w:ascii="Gill Sans MT" w:hAnsi="Gill Sans MT"/>
                <w:sz w:val="18"/>
                <w:szCs w:val="18"/>
              </w:rPr>
            </w:pPr>
            <w:r w:rsidRPr="00BD164B">
              <w:rPr>
                <w:rFonts w:ascii="Gill Sans MT" w:hAnsi="Gill Sans MT"/>
                <w:b/>
                <w:sz w:val="18"/>
                <w:szCs w:val="18"/>
              </w:rPr>
              <w:t xml:space="preserve">Standard Language: </w:t>
            </w:r>
            <w:bookmarkStart w:id="3" w:name="CCSS.ELA-Literacy.RL.9-10.7"/>
            <w:r w:rsidRPr="00BD164B">
              <w:rPr>
                <w:rFonts w:ascii="Gill Sans MT" w:hAnsi="Gill Sans MT"/>
                <w:b/>
                <w:sz w:val="18"/>
                <w:szCs w:val="18"/>
              </w:rPr>
              <w:fldChar w:fldCharType="begin"/>
            </w:r>
            <w:r w:rsidRPr="00BD164B">
              <w:rPr>
                <w:rFonts w:ascii="Gill Sans MT" w:hAnsi="Gill Sans MT"/>
                <w:b/>
                <w:sz w:val="18"/>
                <w:szCs w:val="18"/>
              </w:rPr>
              <w:instrText xml:space="preserve"> HYPERLINK "http://www.corestandards.org/ELA-Literacy/RL/9-10/7/" </w:instrText>
            </w:r>
            <w:r w:rsidRPr="00BD164B">
              <w:rPr>
                <w:rFonts w:ascii="Gill Sans MT" w:hAnsi="Gill Sans MT"/>
                <w:b/>
                <w:sz w:val="18"/>
                <w:szCs w:val="18"/>
              </w:rPr>
              <w:fldChar w:fldCharType="separate"/>
            </w:r>
            <w:r w:rsidRPr="00BD164B">
              <w:rPr>
                <w:rStyle w:val="Hyperlink"/>
                <w:rFonts w:ascii="Gill Sans MT" w:hAnsi="Gill Sans MT"/>
                <w:b/>
                <w:color w:val="auto"/>
                <w:sz w:val="18"/>
                <w:szCs w:val="18"/>
                <w:u w:val="none"/>
              </w:rPr>
              <w:t>CCSS.ELA-LITERACY.RL.9-10.7</w:t>
            </w:r>
            <w:r w:rsidRPr="00BD164B">
              <w:rPr>
                <w:rFonts w:ascii="Gill Sans MT" w:hAnsi="Gill Sans MT"/>
                <w:b/>
                <w:sz w:val="18"/>
                <w:szCs w:val="18"/>
              </w:rPr>
              <w:fldChar w:fldCharType="end"/>
            </w:r>
            <w:bookmarkEnd w:id="3"/>
            <w:r w:rsidRPr="00BD164B">
              <w:rPr>
                <w:rFonts w:ascii="Gill Sans MT" w:hAnsi="Gill Sans MT"/>
                <w:sz w:val="18"/>
                <w:szCs w:val="18"/>
              </w:rPr>
              <w:br/>
              <w:t>Analyze the representation of a subject or a key scene in two different artistic mediums, including what is emphasized or absent in each treatment (e.g., Auden's "Musée des Beaux Arts" and Breughel's Landscape with the Fall of Icarus).</w:t>
            </w:r>
          </w:p>
        </w:tc>
      </w:tr>
    </w:tbl>
    <w:p w14:paraId="6C6A0971" w14:textId="77777777" w:rsidR="00181583" w:rsidRPr="00BD164B" w:rsidRDefault="00181583" w:rsidP="00181583">
      <w:pPr>
        <w:rPr>
          <w:rFonts w:ascii="Gill Sans MT" w:hAnsi="Gill Sans MT"/>
          <w:sz w:val="18"/>
          <w:szCs w:val="18"/>
        </w:rPr>
      </w:pPr>
    </w:p>
    <w:p w14:paraId="3AF92CB0" w14:textId="77777777" w:rsidR="00181583" w:rsidRPr="00BD164B" w:rsidRDefault="00181583" w:rsidP="00181583">
      <w:pPr>
        <w:rPr>
          <w:rFonts w:ascii="Gill Sans MT" w:hAnsi="Gill Sans MT"/>
          <w:sz w:val="18"/>
          <w:szCs w:val="18"/>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181583" w:rsidRPr="00BD164B" w14:paraId="18C97C14" w14:textId="77777777" w:rsidTr="00342675">
        <w:trPr>
          <w:trHeight w:val="1907"/>
        </w:trPr>
        <w:tc>
          <w:tcPr>
            <w:tcW w:w="7151" w:type="dxa"/>
          </w:tcPr>
          <w:p w14:paraId="27552675" w14:textId="51DCEF53" w:rsidR="00181583" w:rsidRPr="00BD164B" w:rsidRDefault="00181583" w:rsidP="001B60A2">
            <w:pPr>
              <w:tabs>
                <w:tab w:val="left" w:pos="6870"/>
              </w:tabs>
              <w:ind w:right="61"/>
              <w:jc w:val="center"/>
              <w:rPr>
                <w:rFonts w:ascii="Gill Sans MT" w:hAnsi="Gill Sans MT" w:cstheme="minorHAnsi"/>
                <w:b/>
                <w:sz w:val="18"/>
                <w:szCs w:val="18"/>
              </w:rPr>
            </w:pPr>
            <w:r w:rsidRPr="00BD164B">
              <w:rPr>
                <w:rFonts w:ascii="Gill Sans MT" w:hAnsi="Gill Sans MT" w:cstheme="minorHAnsi"/>
                <w:b/>
                <w:sz w:val="18"/>
                <w:szCs w:val="18"/>
              </w:rPr>
              <w:t>Multiple Opportunities</w:t>
            </w:r>
          </w:p>
          <w:p w14:paraId="2B0CCAB7" w14:textId="2C962C19" w:rsidR="00F06F32" w:rsidRPr="00BD164B" w:rsidRDefault="00F06F32" w:rsidP="00342675">
            <w:pPr>
              <w:tabs>
                <w:tab w:val="left" w:pos="6870"/>
              </w:tabs>
              <w:jc w:val="center"/>
              <w:rPr>
                <w:rFonts w:ascii="Gill Sans MT" w:hAnsi="Gill Sans MT"/>
                <w:sz w:val="18"/>
                <w:szCs w:val="18"/>
              </w:rPr>
            </w:pPr>
            <w:r w:rsidRPr="00BD164B">
              <w:rPr>
                <w:rFonts w:ascii="Gill Sans MT" w:hAnsi="Gill Sans MT"/>
                <w:sz w:val="18"/>
                <w:szCs w:val="18"/>
              </w:rPr>
              <w:t xml:space="preserve">As the beginning of the semester, draw on understandings from the previous unit as a baseline for analysis. </w:t>
            </w:r>
            <w:r w:rsidR="00AB1A33" w:rsidRPr="00BD164B">
              <w:rPr>
                <w:rFonts w:ascii="Gill Sans MT" w:hAnsi="Gill Sans MT"/>
                <w:sz w:val="18"/>
                <w:szCs w:val="18"/>
              </w:rPr>
              <w:t>This is an excellent opportunity to dive into the writing process</w:t>
            </w:r>
            <w:r w:rsidR="00057FF3" w:rsidRPr="00BD164B">
              <w:rPr>
                <w:rFonts w:ascii="Gill Sans MT" w:hAnsi="Gill Sans MT"/>
                <w:sz w:val="18"/>
                <w:szCs w:val="18"/>
              </w:rPr>
              <w:t xml:space="preserve"> for </w:t>
            </w:r>
            <w:r w:rsidR="00057FF3" w:rsidRPr="00BD164B">
              <w:rPr>
                <w:rFonts w:ascii="Gill Sans MT" w:hAnsi="Gill Sans MT"/>
                <w:b/>
                <w:sz w:val="18"/>
                <w:szCs w:val="18"/>
              </w:rPr>
              <w:t>Constructing Writin</w:t>
            </w:r>
            <w:r w:rsidR="00057FF3" w:rsidRPr="00BD164B">
              <w:rPr>
                <w:rFonts w:ascii="Gill Sans MT" w:hAnsi="Gill Sans MT"/>
                <w:sz w:val="18"/>
                <w:szCs w:val="18"/>
              </w:rPr>
              <w:t>g,</w:t>
            </w:r>
            <w:r w:rsidR="00AB1A33" w:rsidRPr="00BD164B">
              <w:rPr>
                <w:rFonts w:ascii="Gill Sans MT" w:hAnsi="Gill Sans MT"/>
                <w:sz w:val="18"/>
                <w:szCs w:val="18"/>
              </w:rPr>
              <w:t xml:space="preserve"> or engage in classroom debate or </w:t>
            </w:r>
            <w:r w:rsidR="00057FF3" w:rsidRPr="00BD164B">
              <w:rPr>
                <w:rFonts w:ascii="Gill Sans MT" w:hAnsi="Gill Sans MT"/>
                <w:sz w:val="18"/>
                <w:szCs w:val="18"/>
              </w:rPr>
              <w:t>Socratic</w:t>
            </w:r>
            <w:r w:rsidR="00AB1A33" w:rsidRPr="00BD164B">
              <w:rPr>
                <w:rFonts w:ascii="Gill Sans MT" w:hAnsi="Gill Sans MT"/>
                <w:sz w:val="18"/>
                <w:szCs w:val="18"/>
              </w:rPr>
              <w:t xml:space="preserve"> circles to be </w:t>
            </w:r>
            <w:r w:rsidR="00057FF3" w:rsidRPr="00BD164B">
              <w:rPr>
                <w:rFonts w:ascii="Gill Sans MT" w:hAnsi="Gill Sans MT"/>
                <w:sz w:val="18"/>
                <w:szCs w:val="18"/>
              </w:rPr>
              <w:t xml:space="preserve">reported in </w:t>
            </w:r>
            <w:r w:rsidR="00057FF3" w:rsidRPr="00BD164B">
              <w:rPr>
                <w:rFonts w:ascii="Gill Sans MT" w:hAnsi="Gill Sans MT"/>
                <w:b/>
                <w:sz w:val="18"/>
                <w:szCs w:val="18"/>
              </w:rPr>
              <w:t>Collaborating in Discussions</w:t>
            </w:r>
            <w:r w:rsidR="00057FF3" w:rsidRPr="00BD164B">
              <w:rPr>
                <w:rFonts w:ascii="Gill Sans MT" w:hAnsi="Gill Sans MT"/>
                <w:sz w:val="18"/>
                <w:szCs w:val="18"/>
              </w:rPr>
              <w:t xml:space="preserve">. Whatever full length texts are used can also be </w:t>
            </w:r>
            <w:r w:rsidR="001B60A2" w:rsidRPr="00BD164B">
              <w:rPr>
                <w:rFonts w:ascii="Gill Sans MT" w:hAnsi="Gill Sans MT"/>
                <w:sz w:val="18"/>
                <w:szCs w:val="18"/>
              </w:rPr>
              <w:t xml:space="preserve">anchor texts for </w:t>
            </w:r>
            <w:r w:rsidR="001B60A2" w:rsidRPr="00BD164B">
              <w:rPr>
                <w:rFonts w:ascii="Gill Sans MT" w:hAnsi="Gill Sans MT"/>
                <w:b/>
                <w:sz w:val="18"/>
                <w:szCs w:val="18"/>
              </w:rPr>
              <w:t>Grammar and Mechanics</w:t>
            </w:r>
          </w:p>
        </w:tc>
        <w:tc>
          <w:tcPr>
            <w:tcW w:w="7151" w:type="dxa"/>
          </w:tcPr>
          <w:p w14:paraId="24C9A4F3" w14:textId="77777777" w:rsidR="00181583" w:rsidRPr="00BD164B" w:rsidRDefault="00181583" w:rsidP="00342675">
            <w:pPr>
              <w:tabs>
                <w:tab w:val="left" w:pos="6870"/>
              </w:tabs>
              <w:ind w:right="46"/>
              <w:jc w:val="center"/>
              <w:rPr>
                <w:rFonts w:ascii="Gill Sans MT" w:hAnsi="Gill Sans MT" w:cstheme="minorHAnsi"/>
                <w:b/>
                <w:sz w:val="18"/>
                <w:szCs w:val="18"/>
              </w:rPr>
            </w:pPr>
            <w:r w:rsidRPr="00BD164B">
              <w:rPr>
                <w:rFonts w:ascii="Gill Sans MT" w:hAnsi="Gill Sans MT" w:cstheme="minorHAnsi"/>
                <w:b/>
                <w:sz w:val="18"/>
                <w:szCs w:val="18"/>
              </w:rPr>
              <w:t>Teacher Clarifications</w:t>
            </w:r>
          </w:p>
          <w:p w14:paraId="66C9C947" w14:textId="77777777" w:rsidR="00181583" w:rsidRPr="00BD164B" w:rsidRDefault="00181583" w:rsidP="00342675">
            <w:pPr>
              <w:tabs>
                <w:tab w:val="left" w:pos="6870"/>
              </w:tabs>
              <w:ind w:right="46"/>
              <w:jc w:val="center"/>
              <w:rPr>
                <w:rFonts w:ascii="Gill Sans MT" w:hAnsi="Gill Sans MT" w:cstheme="minorHAnsi"/>
                <w:sz w:val="18"/>
                <w:szCs w:val="18"/>
              </w:rPr>
            </w:pPr>
            <w:r w:rsidRPr="00BD164B">
              <w:rPr>
                <w:rFonts w:ascii="Gill Sans MT" w:hAnsi="Gill Sans MT" w:cstheme="minorHAnsi"/>
                <w:sz w:val="18"/>
                <w:szCs w:val="18"/>
              </w:rPr>
              <w:t xml:space="preserve">Some teachers prefer to look at variations on the </w:t>
            </w:r>
            <w:r w:rsidRPr="00BD164B">
              <w:rPr>
                <w:rFonts w:ascii="Gill Sans MT" w:hAnsi="Gill Sans MT" w:cstheme="minorHAnsi"/>
                <w:i/>
                <w:sz w:val="18"/>
                <w:szCs w:val="18"/>
              </w:rPr>
              <w:t>Romeo &amp; Juliet</w:t>
            </w:r>
            <w:r w:rsidRPr="00BD164B">
              <w:rPr>
                <w:rFonts w:ascii="Gill Sans MT" w:hAnsi="Gill Sans MT" w:cstheme="minorHAnsi"/>
                <w:sz w:val="18"/>
                <w:szCs w:val="18"/>
              </w:rPr>
              <w:t xml:space="preserve"> story (since that is often read by students in Semester 1), while others look to things like the Hero’s Journey as the backbone of this topic. This is another topic where poetry can be extremely helpful!</w:t>
            </w:r>
          </w:p>
          <w:p w14:paraId="3BE32D53" w14:textId="77777777" w:rsidR="00181583" w:rsidRPr="00BD164B" w:rsidRDefault="00E71DFC" w:rsidP="00342675">
            <w:pPr>
              <w:tabs>
                <w:tab w:val="left" w:pos="6870"/>
              </w:tabs>
              <w:ind w:right="46"/>
              <w:jc w:val="center"/>
              <w:rPr>
                <w:rFonts w:ascii="Gill Sans MT" w:hAnsi="Gill Sans MT" w:cstheme="minorHAnsi"/>
                <w:sz w:val="18"/>
                <w:szCs w:val="18"/>
              </w:rPr>
            </w:pPr>
            <w:r w:rsidRPr="00BD164B">
              <w:rPr>
                <w:rFonts w:ascii="Gill Sans MT" w:hAnsi="Gill Sans MT" w:cstheme="minorHAnsi"/>
                <w:sz w:val="18"/>
                <w:szCs w:val="18"/>
              </w:rPr>
              <w:t xml:space="preserve">When looking for different artistic mediums, consider the full range of genres </w:t>
            </w:r>
            <w:r w:rsidR="0011565D" w:rsidRPr="00BD164B">
              <w:rPr>
                <w:rFonts w:ascii="Gill Sans MT" w:hAnsi="Gill Sans MT" w:cstheme="minorHAnsi"/>
                <w:sz w:val="18"/>
                <w:szCs w:val="18"/>
              </w:rPr>
              <w:t>including</w:t>
            </w:r>
            <w:r w:rsidRPr="00BD164B">
              <w:rPr>
                <w:rFonts w:ascii="Gill Sans MT" w:hAnsi="Gill Sans MT" w:cstheme="minorHAnsi"/>
                <w:sz w:val="18"/>
                <w:szCs w:val="18"/>
              </w:rPr>
              <w:t xml:space="preserve"> dr</w:t>
            </w:r>
            <w:r w:rsidR="0011565D" w:rsidRPr="00BD164B">
              <w:rPr>
                <w:rFonts w:ascii="Gill Sans MT" w:hAnsi="Gill Sans MT" w:cstheme="minorHAnsi"/>
                <w:sz w:val="18"/>
                <w:szCs w:val="18"/>
              </w:rPr>
              <w:t>ama</w:t>
            </w:r>
            <w:r w:rsidR="002F4D0E" w:rsidRPr="00BD164B">
              <w:rPr>
                <w:rFonts w:ascii="Gill Sans MT" w:hAnsi="Gill Sans MT" w:cstheme="minorHAnsi"/>
                <w:sz w:val="18"/>
                <w:szCs w:val="18"/>
              </w:rPr>
              <w:t>/reader’s theatre</w:t>
            </w:r>
            <w:r w:rsidR="0011565D" w:rsidRPr="00BD164B">
              <w:rPr>
                <w:rFonts w:ascii="Gill Sans MT" w:hAnsi="Gill Sans MT" w:cstheme="minorHAnsi"/>
                <w:sz w:val="18"/>
                <w:szCs w:val="18"/>
              </w:rPr>
              <w:t xml:space="preserve">, artwork, dance, historical accounts, adaptations, fan fiction, contemporary allusions in moves or television etc. Do not limit yourself to simply comparing the book to the movie. </w:t>
            </w:r>
          </w:p>
          <w:p w14:paraId="663BA22D" w14:textId="1EBC6094" w:rsidR="002F4D0E" w:rsidRPr="00BD164B" w:rsidRDefault="006E066E" w:rsidP="00342675">
            <w:pPr>
              <w:tabs>
                <w:tab w:val="left" w:pos="6870"/>
              </w:tabs>
              <w:ind w:right="46"/>
              <w:jc w:val="center"/>
              <w:rPr>
                <w:rFonts w:ascii="Gill Sans MT" w:hAnsi="Gill Sans MT" w:cstheme="minorHAnsi"/>
                <w:sz w:val="18"/>
                <w:szCs w:val="18"/>
              </w:rPr>
            </w:pPr>
            <w:r w:rsidRPr="00BD164B">
              <w:rPr>
                <w:rFonts w:ascii="Gill Sans MT" w:hAnsi="Gill Sans MT" w:cstheme="minorHAnsi"/>
                <w:sz w:val="18"/>
                <w:szCs w:val="18"/>
              </w:rPr>
              <w:t xml:space="preserve">Explore the treatment of symbols, motifs, themes, characters, setting, </w:t>
            </w:r>
            <w:r w:rsidR="00F06F32" w:rsidRPr="00BD164B">
              <w:rPr>
                <w:rFonts w:ascii="Gill Sans MT" w:hAnsi="Gill Sans MT" w:cstheme="minorHAnsi"/>
                <w:sz w:val="18"/>
                <w:szCs w:val="18"/>
              </w:rPr>
              <w:t>or tone as communicated through the artists rendition.</w:t>
            </w:r>
          </w:p>
        </w:tc>
      </w:tr>
      <w:tr w:rsidR="00181583" w:rsidRPr="00BD164B" w14:paraId="4DE94352" w14:textId="77777777" w:rsidTr="00F06F32">
        <w:trPr>
          <w:trHeight w:val="762"/>
        </w:trPr>
        <w:tc>
          <w:tcPr>
            <w:tcW w:w="7151" w:type="dxa"/>
          </w:tcPr>
          <w:p w14:paraId="04A9DC0B" w14:textId="77777777" w:rsidR="00181583" w:rsidRPr="00BD164B" w:rsidRDefault="00181583" w:rsidP="00342675">
            <w:pPr>
              <w:tabs>
                <w:tab w:val="left" w:pos="6870"/>
              </w:tabs>
              <w:spacing w:line="276" w:lineRule="auto"/>
              <w:jc w:val="center"/>
              <w:rPr>
                <w:rFonts w:ascii="Gill Sans MT" w:hAnsi="Gill Sans MT" w:cstheme="minorHAnsi"/>
                <w:b/>
                <w:sz w:val="18"/>
                <w:szCs w:val="18"/>
              </w:rPr>
            </w:pPr>
            <w:r w:rsidRPr="00BD164B">
              <w:rPr>
                <w:rFonts w:ascii="Gill Sans MT" w:hAnsi="Gill Sans MT" w:cstheme="minorHAnsi"/>
                <w:b/>
                <w:sz w:val="18"/>
                <w:szCs w:val="18"/>
              </w:rPr>
              <w:t>Academic Vocabulary</w:t>
            </w:r>
          </w:p>
          <w:p w14:paraId="443B514E" w14:textId="18199F27" w:rsidR="00181583" w:rsidRPr="00BD164B" w:rsidRDefault="00181583" w:rsidP="00F06F32">
            <w:pPr>
              <w:tabs>
                <w:tab w:val="left" w:pos="3030"/>
                <w:tab w:val="left" w:pos="6870"/>
              </w:tabs>
              <w:jc w:val="center"/>
              <w:rPr>
                <w:rFonts w:ascii="Gill Sans MT" w:hAnsi="Gill Sans MT" w:cstheme="minorHAnsi"/>
                <w:sz w:val="18"/>
                <w:szCs w:val="18"/>
              </w:rPr>
            </w:pPr>
            <w:r w:rsidRPr="00BD164B">
              <w:rPr>
                <w:rFonts w:ascii="Gill Sans MT" w:hAnsi="Gill Sans MT" w:cstheme="minorHAnsi"/>
                <w:sz w:val="18"/>
                <w:szCs w:val="18"/>
              </w:rPr>
              <w:t>Interprets (Uses), Source, Theme, Transforms (Changes)</w:t>
            </w:r>
          </w:p>
        </w:tc>
        <w:tc>
          <w:tcPr>
            <w:tcW w:w="7151" w:type="dxa"/>
          </w:tcPr>
          <w:p w14:paraId="32AAE498" w14:textId="77777777" w:rsidR="00181583" w:rsidRPr="00BD164B" w:rsidRDefault="00181583" w:rsidP="00342675">
            <w:pPr>
              <w:tabs>
                <w:tab w:val="left" w:pos="6870"/>
              </w:tabs>
              <w:ind w:right="46"/>
              <w:jc w:val="center"/>
              <w:rPr>
                <w:rFonts w:ascii="Gill Sans MT" w:hAnsi="Gill Sans MT" w:cstheme="minorHAnsi"/>
                <w:b/>
                <w:sz w:val="18"/>
                <w:szCs w:val="18"/>
              </w:rPr>
            </w:pPr>
            <w:r w:rsidRPr="00BD164B">
              <w:rPr>
                <w:rFonts w:ascii="Gill Sans MT" w:hAnsi="Gill Sans MT" w:cstheme="minorHAnsi"/>
                <w:b/>
                <w:sz w:val="18"/>
                <w:szCs w:val="18"/>
              </w:rPr>
              <w:t>Additional Resources</w:t>
            </w:r>
          </w:p>
          <w:p w14:paraId="61106B17" w14:textId="77777777" w:rsidR="00181583" w:rsidRPr="00BD164B" w:rsidRDefault="00181583" w:rsidP="00342675">
            <w:pPr>
              <w:tabs>
                <w:tab w:val="left" w:pos="6870"/>
              </w:tabs>
              <w:jc w:val="center"/>
              <w:rPr>
                <w:rFonts w:ascii="Gill Sans MT" w:hAnsi="Gill Sans MT"/>
                <w:color w:val="0563C1" w:themeColor="hyperlink"/>
                <w:sz w:val="18"/>
                <w:szCs w:val="18"/>
                <w:u w:val="single"/>
              </w:rPr>
            </w:pPr>
          </w:p>
        </w:tc>
      </w:tr>
    </w:tbl>
    <w:p w14:paraId="5CB00A30" w14:textId="142B99B7" w:rsidR="00387CC3" w:rsidRPr="007C3203" w:rsidRDefault="00387CC3" w:rsidP="00387CC3">
      <w:pPr>
        <w:outlineLvl w:val="0"/>
        <w:rPr>
          <w:rFonts w:ascii="Gill Sans MT" w:hAnsi="Gill Sans MT"/>
          <w:b/>
          <w:sz w:val="32"/>
        </w:rPr>
      </w:pPr>
      <w:r w:rsidRPr="007C3203">
        <w:rPr>
          <w:rFonts w:ascii="Gill Sans MT" w:hAnsi="Gill Sans MT"/>
          <w:noProof/>
        </w:rPr>
        <w:lastRenderedPageBreak/>
        <mc:AlternateContent>
          <mc:Choice Requires="wps">
            <w:drawing>
              <wp:anchor distT="0" distB="0" distL="114300" distR="114300" simplePos="0" relativeHeight="251829248" behindDoc="0" locked="0" layoutInCell="1" allowOverlap="1" wp14:anchorId="474880B4" wp14:editId="620F4C87">
                <wp:simplePos x="0" y="0"/>
                <wp:positionH relativeFrom="margin">
                  <wp:posOffset>7899400</wp:posOffset>
                </wp:positionH>
                <wp:positionV relativeFrom="margin">
                  <wp:posOffset>-314799</wp:posOffset>
                </wp:positionV>
                <wp:extent cx="1371600" cy="1362456"/>
                <wp:effectExtent l="0" t="0" r="19050" b="28575"/>
                <wp:wrapSquare wrapText="bothSides"/>
                <wp:docPr id="17" name="Oval 17"/>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56CB9F6D" w14:textId="11BFD097" w:rsidR="00AB783A" w:rsidRPr="003803BF" w:rsidRDefault="00AB783A" w:rsidP="00387CC3">
                            <w:pPr>
                              <w:jc w:val="center"/>
                              <w:rPr>
                                <w:rFonts w:ascii="Gill Sans MT" w:hAnsi="Gill Sans MT"/>
                                <w:b/>
                                <w:sz w:val="36"/>
                              </w:rPr>
                            </w:pPr>
                            <w:r>
                              <w:rPr>
                                <w:rFonts w:ascii="Gill Sans MT" w:hAnsi="Gill Sans MT"/>
                                <w:b/>
                                <w:sz w:val="36"/>
                              </w:rPr>
                              <w:t>3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880B4" id="Oval 17" o:spid="_x0000_s1034" style="position:absolute;margin-left:622pt;margin-top:-24.8pt;width:108pt;height:107.3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WamwIAAJ0FAAAOAAAAZHJzL2Uyb0RvYy54bWysVFtP2zAUfp+0/2D5faQppbCIFFUgpkls&#10;oMHEs+vY1Jrt49luk+7X79hJQwcTD9NenHO/5Tvn/KIzmmyFDwpsTcujCSXCcmiUfarp94frD2eU&#10;hMhswzRYUdOdCPRi8f7deesqMYU16EZ4gkFsqFpX03WMriqKwNfCsHAETlhUSvCGRWT9U9F41mJ0&#10;o4vpZDIvWvCN88BFCCi96pV0keNLKXi8lTKISHRNsbaYX5/fVXqLxTmrnjxza8WHMtg/VGGYsph0&#10;DHXFIiMbr16FMop7CCDjEQdTgJSKi9wDdlNOXnRzv2ZO5F5wOMGNYwr/Lyz/ur3zRDX4704psczg&#10;P7rdMk2Qxdm0LlRocu/u/MAFJFOjnfQmfbEF0uV57sZ5ii4SjsLy+LScT3DsHHXl8Xw6O5mnqMWz&#10;u/MhfhJgSCJqKrRWLqSeWcW2NyH21nurJA6gVXOttM5Mwom41J5gzTVlnAsby+yuN+YLNL0ckYJl&#10;YCxWoRgR0YvP9mIsKCMuRcrl/ZFEZBwNxaSJ9DPIVNxpkcPab0LiHLHraU4/xutTNT/KoXOdLJOL&#10;xB5Gp77mF04aW+kHMNgmt76a0XHydrbROmcEG0dHoyz4t51lb48TOeg1kbFbdRk0Z6m+JFlBs0Mg&#10;eeg3LDh+rfCP3rAQ75jHlUIU4JmIt/hIDW1NYaAoWYP/9Td5skeko5aSFle0puHnhnlBif5scQc+&#10;lrNZ2unMzE5Op8j4Q83qUGM35hIQIyUeJMczmeyj3pPSg3nEa7JMWVHFLMfcNeXR75nL2J8OvEdc&#10;LJfZDPfYsXhj7x1PwdOcE1wfukfm3QDriBvxFfbr/AravW3ytLDcRJAq4/55rsMfwBuQ0Tncq3Rk&#10;Dvls9XxVF78BAAD//wMAUEsDBBQABgAIAAAAIQB7HdGP4AAAAA0BAAAPAAAAZHJzL2Rvd25yZXYu&#10;eG1sTI/BTsMwEETvSPyDtUjcWrslpDSNU6FKPSJE4AO2sZukjdchdtPw92xPcNvZHc2+ybeT68Ro&#10;h9B60rCYKxCWKm9aqjV8fe5nLyBCRDLYebIafmyAbXF/l2Nm/JU+7FjGWnAIhQw1NDH2mZShaqzD&#10;MPe9Jb4d/eAwshxqaQa8crjr5FKpVDpsiT802NtdY6tzeXEa1vsznhaJfCqP7+ptNfrdd7VqtX58&#10;mF43IKKd4p8ZbviMDgUzHfyFTBAd62WScJmoYZasUxA3S5IqXh14Sp8VyCKX/1sUvwAAAP//AwBQ&#10;SwECLQAUAAYACAAAACEAtoM4kv4AAADhAQAAEwAAAAAAAAAAAAAAAAAAAAAAW0NvbnRlbnRfVHlw&#10;ZXNdLnhtbFBLAQItABQABgAIAAAAIQA4/SH/1gAAAJQBAAALAAAAAAAAAAAAAAAAAC8BAABfcmVs&#10;cy8ucmVsc1BLAQItABQABgAIAAAAIQBNevWamwIAAJ0FAAAOAAAAAAAAAAAAAAAAAC4CAABkcnMv&#10;ZTJvRG9jLnhtbFBLAQItABQABgAIAAAAIQB7HdGP4AAAAA0BAAAPAAAAAAAAAAAAAAAAAPUEAABk&#10;cnMvZG93bnJldi54bWxQSwUGAAAAAAQABADzAAAAAgYAAAAA&#10;" fillcolor="#d9e2f3 [660]" strokecolor="black [3200]" strokeweight="1pt">
                <v:stroke joinstyle="miter"/>
                <v:textbox>
                  <w:txbxContent>
                    <w:p w14:paraId="56CB9F6D" w14:textId="11BFD097" w:rsidR="00AB783A" w:rsidRPr="003803BF" w:rsidRDefault="00AB783A" w:rsidP="00387CC3">
                      <w:pPr>
                        <w:jc w:val="center"/>
                        <w:rPr>
                          <w:rFonts w:ascii="Gill Sans MT" w:hAnsi="Gill Sans MT"/>
                          <w:b/>
                          <w:sz w:val="36"/>
                        </w:rPr>
                      </w:pPr>
                      <w:r>
                        <w:rPr>
                          <w:rFonts w:ascii="Gill Sans MT" w:hAnsi="Gill Sans MT"/>
                          <w:b/>
                          <w:sz w:val="36"/>
                        </w:rPr>
                        <w:t>3 Weeks</w:t>
                      </w:r>
                    </w:p>
                  </w:txbxContent>
                </v:textbox>
                <w10:wrap type="square" anchorx="margin" anchory="margin"/>
              </v:oval>
            </w:pict>
          </mc:Fallback>
        </mc:AlternateContent>
      </w:r>
      <w:r w:rsidRPr="007C3203">
        <w:rPr>
          <w:rFonts w:ascii="Gill Sans MT" w:hAnsi="Gill Sans MT"/>
          <w:b/>
          <w:sz w:val="32"/>
        </w:rPr>
        <w:t xml:space="preserve">Unit </w:t>
      </w:r>
      <w:r w:rsidR="005549F4">
        <w:rPr>
          <w:rFonts w:ascii="Gill Sans MT" w:hAnsi="Gill Sans MT"/>
          <w:b/>
          <w:sz w:val="32"/>
        </w:rPr>
        <w:t>4</w:t>
      </w:r>
      <w:r w:rsidRPr="007C3203">
        <w:rPr>
          <w:rFonts w:ascii="Gill Sans MT" w:hAnsi="Gill Sans MT"/>
          <w:b/>
          <w:sz w:val="32"/>
        </w:rPr>
        <w:t>:</w:t>
      </w:r>
      <w:r w:rsidR="00550268">
        <w:rPr>
          <w:rFonts w:ascii="Gill Sans MT" w:hAnsi="Gill Sans MT"/>
          <w:b/>
          <w:sz w:val="32"/>
        </w:rPr>
        <w:t xml:space="preserve"> Arguments of Others</w:t>
      </w:r>
    </w:p>
    <w:tbl>
      <w:tblPr>
        <w:tblStyle w:val="TableGrid"/>
        <w:tblpPr w:leftFromText="180" w:rightFromText="180" w:vertAnchor="text" w:tblpY="192"/>
        <w:tblW w:w="0" w:type="auto"/>
        <w:tblLook w:val="04A0" w:firstRow="1" w:lastRow="0" w:firstColumn="1" w:lastColumn="0" w:noHBand="0" w:noVBand="1"/>
      </w:tblPr>
      <w:tblGrid>
        <w:gridCol w:w="7105"/>
        <w:gridCol w:w="7285"/>
      </w:tblGrid>
      <w:tr w:rsidR="00387CC3" w:rsidRPr="00940244" w14:paraId="51AEFC1B" w14:textId="77777777" w:rsidTr="00387CC3">
        <w:tc>
          <w:tcPr>
            <w:tcW w:w="14390" w:type="dxa"/>
            <w:gridSpan w:val="2"/>
            <w:shd w:val="clear" w:color="auto" w:fill="000000" w:themeFill="text1"/>
          </w:tcPr>
          <w:p w14:paraId="2DF8BE7F" w14:textId="77777777" w:rsidR="00D3219A" w:rsidRPr="00D3219A" w:rsidRDefault="00D3219A" w:rsidP="00D3219A">
            <w:pPr>
              <w:jc w:val="center"/>
              <w:rPr>
                <w:rFonts w:ascii="Gill Sans MT" w:hAnsi="Gill Sans MT"/>
                <w:b/>
                <w:color w:val="FFFFFF" w:themeColor="background1"/>
              </w:rPr>
            </w:pPr>
            <w:r w:rsidRPr="00D3219A">
              <w:rPr>
                <w:rFonts w:ascii="Gill Sans MT" w:hAnsi="Gill Sans MT"/>
                <w:b/>
                <w:color w:val="FFFFFF" w:themeColor="background1"/>
              </w:rPr>
              <w:t>Organizing Principles</w:t>
            </w:r>
          </w:p>
          <w:p w14:paraId="3FFD48AA" w14:textId="3B3DBB19" w:rsidR="00F62363" w:rsidRPr="00F62363" w:rsidRDefault="00F62363" w:rsidP="00F62363">
            <w:pPr>
              <w:ind w:right="1460"/>
              <w:jc w:val="center"/>
              <w:rPr>
                <w:rFonts w:ascii="Gill Sans MT" w:hAnsi="Gill Sans MT"/>
              </w:rPr>
            </w:pPr>
            <w:r w:rsidRPr="00F62363">
              <w:rPr>
                <w:rFonts w:ascii="Gill Sans MT" w:hAnsi="Gill Sans MT"/>
              </w:rPr>
              <w:t xml:space="preserve">An exploration into </w:t>
            </w:r>
            <w:r w:rsidR="00550268">
              <w:rPr>
                <w:rFonts w:ascii="Gill Sans MT" w:hAnsi="Gill Sans MT"/>
              </w:rPr>
              <w:t>argumentative analysis and how bias presents itself through a source.</w:t>
            </w:r>
          </w:p>
          <w:p w14:paraId="42D3C811" w14:textId="74F67523" w:rsidR="00387CC3" w:rsidRPr="002E5391" w:rsidRDefault="00387CC3" w:rsidP="00387CC3">
            <w:pPr>
              <w:jc w:val="center"/>
              <w:rPr>
                <w:color w:val="FFFFFF" w:themeColor="background1"/>
                <w:sz w:val="22"/>
              </w:rPr>
            </w:pPr>
          </w:p>
        </w:tc>
      </w:tr>
      <w:tr w:rsidR="00D3219A" w:rsidRPr="00940244" w14:paraId="30EF03AB" w14:textId="77777777" w:rsidTr="00D3219A">
        <w:tc>
          <w:tcPr>
            <w:tcW w:w="14390" w:type="dxa"/>
            <w:gridSpan w:val="2"/>
            <w:shd w:val="clear" w:color="auto" w:fill="FFFFFF" w:themeFill="background1"/>
          </w:tcPr>
          <w:p w14:paraId="17F54A0A" w14:textId="77777777" w:rsidR="00D3219A" w:rsidRDefault="00D3219A" w:rsidP="00D3219A">
            <w:pPr>
              <w:jc w:val="center"/>
              <w:rPr>
                <w:rFonts w:ascii="Gill Sans MT" w:hAnsi="Gill Sans MT"/>
                <w:b/>
              </w:rPr>
            </w:pPr>
            <w:r>
              <w:rPr>
                <w:rFonts w:ascii="Gill Sans MT" w:hAnsi="Gill Sans MT"/>
                <w:b/>
              </w:rPr>
              <w:t xml:space="preserve">Commonly Used </w:t>
            </w:r>
            <w:r w:rsidRPr="00D3219A">
              <w:rPr>
                <w:rFonts w:ascii="Gill Sans MT" w:hAnsi="Gill Sans MT"/>
                <w:b/>
              </w:rPr>
              <w:t>Materials</w:t>
            </w:r>
          </w:p>
          <w:p w14:paraId="2AE8681E" w14:textId="7AF30437" w:rsidR="005D7A1D" w:rsidRPr="00D3219A" w:rsidRDefault="005D7A1D" w:rsidP="00D3219A">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w:t>
            </w:r>
            <w:r w:rsidR="003F41C2">
              <w:rPr>
                <w:rFonts w:ascii="Gill Sans MT" w:hAnsi="Gill Sans MT"/>
              </w:rPr>
              <w:t xml:space="preserve">  A 9</w:t>
            </w:r>
            <w:r w:rsidR="003F41C2" w:rsidRPr="00EA4342">
              <w:rPr>
                <w:rFonts w:ascii="Gill Sans MT" w:hAnsi="Gill Sans MT"/>
                <w:vertAlign w:val="superscript"/>
              </w:rPr>
              <w:t>th</w:t>
            </w:r>
            <w:r w:rsidR="003F41C2">
              <w:rPr>
                <w:rFonts w:ascii="Gill Sans MT" w:hAnsi="Gill Sans MT"/>
              </w:rPr>
              <w:t xml:space="preserve"> grader should be exceeding 1050L to be proficient in comprehending texts.</w:t>
            </w:r>
          </w:p>
        </w:tc>
      </w:tr>
      <w:tr w:rsidR="00387CC3" w:rsidRPr="00940244" w14:paraId="7293A9B4" w14:textId="77777777" w:rsidTr="00387CC3">
        <w:tc>
          <w:tcPr>
            <w:tcW w:w="7105" w:type="dxa"/>
          </w:tcPr>
          <w:p w14:paraId="410A8009" w14:textId="22593082" w:rsidR="00387CC3" w:rsidRDefault="00D3219A" w:rsidP="00D3219A">
            <w:pPr>
              <w:jc w:val="center"/>
              <w:rPr>
                <w:rFonts w:ascii="Gill Sans MT" w:hAnsi="Gill Sans MT"/>
                <w:b/>
                <w:sz w:val="22"/>
                <w:szCs w:val="22"/>
              </w:rPr>
            </w:pPr>
            <w:r>
              <w:rPr>
                <w:rFonts w:ascii="Gill Sans MT" w:hAnsi="Gill Sans MT"/>
                <w:b/>
                <w:sz w:val="22"/>
                <w:szCs w:val="22"/>
              </w:rPr>
              <w:t>Full Length Texts</w:t>
            </w:r>
          </w:p>
          <w:p w14:paraId="0FD97F82" w14:textId="6BFCE41D" w:rsidR="00C30F5F" w:rsidRDefault="00C30F5F" w:rsidP="00C30F5F">
            <w:pPr>
              <w:jc w:val="center"/>
              <w:rPr>
                <w:rFonts w:ascii="Gill Sans MT" w:hAnsi="Gill Sans MT"/>
                <w:sz w:val="21"/>
              </w:rPr>
            </w:pPr>
            <w:r>
              <w:rPr>
                <w:rFonts w:ascii="Gill Sans MT" w:hAnsi="Gill Sans MT"/>
                <w:i/>
                <w:sz w:val="21"/>
              </w:rPr>
              <w:t>A Long Way Gone</w:t>
            </w:r>
            <w:r w:rsidR="00057632">
              <w:rPr>
                <w:rFonts w:ascii="Gill Sans MT" w:hAnsi="Gill Sans MT"/>
                <w:i/>
                <w:sz w:val="21"/>
              </w:rPr>
              <w:t xml:space="preserve">, </w:t>
            </w:r>
            <w:r w:rsidR="00057632">
              <w:rPr>
                <w:rFonts w:ascii="Gill Sans MT" w:hAnsi="Gill Sans MT"/>
                <w:sz w:val="21"/>
              </w:rPr>
              <w:t>Ishmael Beah</w:t>
            </w:r>
            <w:r w:rsidR="00591D95">
              <w:rPr>
                <w:rFonts w:ascii="Gill Sans MT" w:hAnsi="Gill Sans MT"/>
                <w:sz w:val="21"/>
              </w:rPr>
              <w:t xml:space="preserve"> (920L)</w:t>
            </w:r>
          </w:p>
          <w:p w14:paraId="5FC80B65" w14:textId="20314C4D" w:rsidR="00591D95" w:rsidRPr="00057632" w:rsidRDefault="00591D95" w:rsidP="00C30F5F">
            <w:pPr>
              <w:jc w:val="center"/>
              <w:rPr>
                <w:rFonts w:ascii="Gill Sans MT" w:hAnsi="Gill Sans MT"/>
                <w:sz w:val="21"/>
              </w:rPr>
            </w:pPr>
            <w:r w:rsidRPr="00591D95">
              <w:rPr>
                <w:rFonts w:ascii="Gill Sans MT" w:hAnsi="Gill Sans MT"/>
                <w:i/>
                <w:iCs/>
                <w:sz w:val="21"/>
              </w:rPr>
              <w:t>First They Killed my Father</w:t>
            </w:r>
            <w:r>
              <w:rPr>
                <w:rFonts w:ascii="Gill Sans MT" w:hAnsi="Gill Sans MT"/>
                <w:sz w:val="21"/>
              </w:rPr>
              <w:t>, Loung Ung (920L)</w:t>
            </w:r>
          </w:p>
          <w:p w14:paraId="25FD51B4" w14:textId="5C0AAE93" w:rsidR="00C30F5F" w:rsidRPr="00057632" w:rsidRDefault="00C30F5F" w:rsidP="00C30F5F">
            <w:pPr>
              <w:jc w:val="center"/>
              <w:rPr>
                <w:rFonts w:ascii="Gill Sans MT" w:hAnsi="Gill Sans MT"/>
                <w:sz w:val="21"/>
              </w:rPr>
            </w:pPr>
            <w:r>
              <w:rPr>
                <w:rFonts w:ascii="Gill Sans MT" w:hAnsi="Gill Sans MT"/>
                <w:i/>
                <w:sz w:val="21"/>
              </w:rPr>
              <w:t>Night</w:t>
            </w:r>
            <w:r w:rsidR="00057632">
              <w:rPr>
                <w:rFonts w:ascii="Gill Sans MT" w:hAnsi="Gill Sans MT"/>
                <w:i/>
                <w:sz w:val="21"/>
              </w:rPr>
              <w:t xml:space="preserve">, </w:t>
            </w:r>
            <w:r w:rsidR="00057632">
              <w:rPr>
                <w:rFonts w:ascii="Gill Sans MT" w:hAnsi="Gill Sans MT"/>
                <w:sz w:val="21"/>
              </w:rPr>
              <w:t>Elie Wiesel</w:t>
            </w:r>
            <w:r w:rsidR="00591D95">
              <w:rPr>
                <w:rFonts w:ascii="Gill Sans MT" w:hAnsi="Gill Sans MT"/>
                <w:sz w:val="21"/>
              </w:rPr>
              <w:t xml:space="preserve"> (590L)</w:t>
            </w:r>
          </w:p>
          <w:p w14:paraId="1DA52B14" w14:textId="77777777" w:rsidR="00387CC3" w:rsidRPr="002E5391" w:rsidRDefault="00387CC3" w:rsidP="00847759">
            <w:pPr>
              <w:ind w:right="-105"/>
              <w:jc w:val="center"/>
              <w:rPr>
                <w:rFonts w:ascii="Gill Sans MT" w:hAnsi="Gill Sans MT"/>
                <w:b/>
                <w:sz w:val="22"/>
                <w:szCs w:val="22"/>
              </w:rPr>
            </w:pPr>
          </w:p>
          <w:p w14:paraId="64725AA8" w14:textId="77777777" w:rsidR="00387CC3" w:rsidRPr="002E5391" w:rsidRDefault="00387CC3" w:rsidP="00387CC3">
            <w:pPr>
              <w:jc w:val="center"/>
              <w:rPr>
                <w:rFonts w:ascii="Gill Sans MT" w:hAnsi="Gill Sans MT"/>
                <w:b/>
                <w:sz w:val="22"/>
                <w:szCs w:val="22"/>
              </w:rPr>
            </w:pPr>
          </w:p>
          <w:p w14:paraId="1C1099BA" w14:textId="77777777" w:rsidR="00387CC3" w:rsidRPr="002E5391" w:rsidRDefault="00387CC3" w:rsidP="00D3219A">
            <w:pPr>
              <w:rPr>
                <w:rFonts w:ascii="Gill Sans MT" w:hAnsi="Gill Sans MT"/>
                <w:b/>
                <w:sz w:val="22"/>
                <w:szCs w:val="22"/>
              </w:rPr>
            </w:pPr>
          </w:p>
          <w:p w14:paraId="43E643EB" w14:textId="77777777" w:rsidR="00387CC3" w:rsidRPr="002E5391" w:rsidRDefault="00387CC3" w:rsidP="00387CC3">
            <w:pPr>
              <w:jc w:val="center"/>
              <w:rPr>
                <w:rFonts w:ascii="Gill Sans MT" w:hAnsi="Gill Sans MT"/>
                <w:b/>
                <w:sz w:val="22"/>
                <w:szCs w:val="22"/>
              </w:rPr>
            </w:pPr>
          </w:p>
        </w:tc>
        <w:tc>
          <w:tcPr>
            <w:tcW w:w="7285" w:type="dxa"/>
          </w:tcPr>
          <w:p w14:paraId="73C875EB" w14:textId="6BBBF622" w:rsidR="00387CC3" w:rsidRPr="002E5391" w:rsidRDefault="00D3219A" w:rsidP="00387CC3">
            <w:pPr>
              <w:jc w:val="center"/>
              <w:rPr>
                <w:rFonts w:ascii="Gill Sans MT" w:hAnsi="Gill Sans MT"/>
                <w:b/>
                <w:sz w:val="22"/>
                <w:szCs w:val="22"/>
              </w:rPr>
            </w:pPr>
            <w:r>
              <w:rPr>
                <w:rFonts w:ascii="Gill Sans MT" w:hAnsi="Gill Sans MT"/>
                <w:b/>
                <w:sz w:val="22"/>
                <w:szCs w:val="22"/>
              </w:rPr>
              <w:t>Short Texts</w:t>
            </w:r>
          </w:p>
          <w:p w14:paraId="35782775" w14:textId="77777777" w:rsidR="00813CFE" w:rsidRPr="00813CFE" w:rsidRDefault="00813CFE" w:rsidP="00813CFE">
            <w:pPr>
              <w:jc w:val="center"/>
              <w:rPr>
                <w:rFonts w:ascii="Gill Sans MT" w:hAnsi="Gill Sans MT"/>
                <w:i/>
                <w:sz w:val="22"/>
                <w:szCs w:val="22"/>
              </w:rPr>
            </w:pPr>
            <w:r w:rsidRPr="00813CFE">
              <w:rPr>
                <w:rFonts w:ascii="Gill Sans MT" w:hAnsi="Gill Sans MT"/>
                <w:i/>
                <w:sz w:val="22"/>
                <w:szCs w:val="22"/>
              </w:rPr>
              <w:t>The Lady or the Tiger</w:t>
            </w:r>
          </w:p>
          <w:p w14:paraId="6C60B99F" w14:textId="77777777" w:rsidR="00387CC3" w:rsidRPr="00BB1105" w:rsidRDefault="00387CC3" w:rsidP="00387CC3">
            <w:pPr>
              <w:jc w:val="center"/>
              <w:rPr>
                <w:rFonts w:ascii="Gill Sans MT" w:hAnsi="Gill Sans MT"/>
                <w:sz w:val="22"/>
                <w:szCs w:val="22"/>
              </w:rPr>
            </w:pPr>
          </w:p>
          <w:p w14:paraId="55BDEF56" w14:textId="77777777" w:rsidR="00387CC3" w:rsidRPr="002E5391" w:rsidRDefault="00387CC3" w:rsidP="00387CC3">
            <w:pPr>
              <w:pStyle w:val="ListParagraph"/>
              <w:ind w:left="344"/>
              <w:rPr>
                <w:rFonts w:ascii="Gill Sans MT" w:hAnsi="Gill Sans MT"/>
                <w:sz w:val="22"/>
                <w:szCs w:val="22"/>
              </w:rPr>
            </w:pPr>
          </w:p>
        </w:tc>
      </w:tr>
      <w:tr w:rsidR="002B1A7E" w:rsidRPr="00940244" w14:paraId="00E1995C" w14:textId="77777777" w:rsidTr="00387CC3">
        <w:tc>
          <w:tcPr>
            <w:tcW w:w="14390" w:type="dxa"/>
            <w:gridSpan w:val="2"/>
            <w:shd w:val="clear" w:color="auto" w:fill="000000" w:themeFill="text1"/>
          </w:tcPr>
          <w:p w14:paraId="6BB01DBE" w14:textId="77777777" w:rsidR="002B1A7E" w:rsidRDefault="002B1A7E" w:rsidP="002B1A7E">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77CCA4F7" w14:textId="5E720080" w:rsidR="002B1A7E" w:rsidRPr="002E5391" w:rsidRDefault="002B1A7E" w:rsidP="002B1A7E">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r w:rsidR="00E855AE" w:rsidRPr="00940244" w14:paraId="420A4B0A" w14:textId="77777777" w:rsidTr="00E855AE">
        <w:tc>
          <w:tcPr>
            <w:tcW w:w="14390" w:type="dxa"/>
            <w:gridSpan w:val="2"/>
            <w:shd w:val="clear" w:color="auto" w:fill="auto"/>
          </w:tcPr>
          <w:p w14:paraId="757767C2" w14:textId="77777777" w:rsidR="00E855AE" w:rsidRDefault="00E855AE" w:rsidP="00E855AE">
            <w:pPr>
              <w:jc w:val="center"/>
              <w:rPr>
                <w:rFonts w:ascii="Gill Sans MT" w:hAnsi="Gill Sans MT"/>
                <w:b/>
                <w:sz w:val="22"/>
              </w:rPr>
            </w:pPr>
            <w:r>
              <w:rPr>
                <w:rFonts w:ascii="Gill Sans MT" w:hAnsi="Gill Sans MT"/>
                <w:b/>
                <w:sz w:val="22"/>
              </w:rPr>
              <w:t>Evaluating Arguments and Purpose</w:t>
            </w:r>
          </w:p>
          <w:p w14:paraId="00D47AC3" w14:textId="77777777" w:rsidR="00E855AE" w:rsidRDefault="00E855AE" w:rsidP="00E855AE">
            <w:pPr>
              <w:jc w:val="center"/>
              <w:rPr>
                <w:rFonts w:ascii="Gill Sans MT" w:hAnsi="Gill Sans MT"/>
                <w:b/>
                <w:sz w:val="22"/>
              </w:rPr>
            </w:pPr>
          </w:p>
          <w:p w14:paraId="5C1549FC" w14:textId="77777777" w:rsidR="00E855AE" w:rsidRDefault="00107EDA" w:rsidP="00E855AE">
            <w:pPr>
              <w:jc w:val="center"/>
              <w:rPr>
                <w:rStyle w:val="Hyperlink"/>
                <w:rFonts w:ascii="Gill Sans MT" w:hAnsi="Gill Sans MT"/>
                <w:b/>
                <w:sz w:val="22"/>
              </w:rPr>
            </w:pPr>
            <w:hyperlink r:id="rId30" w:history="1">
              <w:r w:rsidR="00E855AE" w:rsidRPr="00A44D92">
                <w:rPr>
                  <w:rStyle w:val="Hyperlink"/>
                  <w:rFonts w:ascii="Gill Sans MT" w:hAnsi="Gill Sans MT"/>
                  <w:b/>
                  <w:sz w:val="22"/>
                </w:rPr>
                <w:t>ELA1-EAPv8</w:t>
              </w:r>
            </w:hyperlink>
          </w:p>
          <w:p w14:paraId="15719914" w14:textId="06F0B9D1" w:rsidR="00E855AE" w:rsidRPr="0040330E" w:rsidRDefault="00E855AE" w:rsidP="00E855AE">
            <w:pPr>
              <w:jc w:val="center"/>
              <w:rPr>
                <w:rFonts w:ascii="Gill Sans MT" w:hAnsi="Gill Sans MT"/>
                <w:b/>
                <w:color w:val="FFFFFF" w:themeColor="background1"/>
                <w:szCs w:val="22"/>
              </w:rPr>
            </w:pPr>
          </w:p>
        </w:tc>
      </w:tr>
    </w:tbl>
    <w:p w14:paraId="63A1C82D" w14:textId="191A9B49" w:rsidR="00387CC3" w:rsidRDefault="00387CC3" w:rsidP="00E72522">
      <w:pPr>
        <w:rPr>
          <w:rFonts w:ascii="Gill Sans MT" w:hAnsi="Gill Sans MT"/>
          <w:sz w:val="22"/>
        </w:rPr>
      </w:pPr>
    </w:p>
    <w:p w14:paraId="34A82DD2" w14:textId="77777777" w:rsidR="00DC42F2" w:rsidRDefault="00DC42F2" w:rsidP="00DC42F2">
      <w:pPr>
        <w:rPr>
          <w:rFonts w:ascii="Gill Sans MT" w:hAnsi="Gill Sans MT"/>
          <w:sz w:val="22"/>
        </w:rPr>
      </w:pPr>
      <w:r w:rsidRPr="000F0C8C">
        <w:rPr>
          <w:rFonts w:ascii="Gill Sans MT" w:hAnsi="Gill Sans MT"/>
          <w:b/>
          <w:bCs/>
          <w:sz w:val="22"/>
        </w:rPr>
        <w:t>Recommended Academic Literature:</w:t>
      </w:r>
      <w:r>
        <w:rPr>
          <w:rFonts w:ascii="Gill Sans MT" w:hAnsi="Gill Sans MT"/>
          <w:sz w:val="22"/>
        </w:rPr>
        <w:t xml:space="preserve"> Looking for professional reading to support your own understanding of argumentative writing and analysis? Check out these great resources.</w:t>
      </w:r>
    </w:p>
    <w:p w14:paraId="32F295A0" w14:textId="77777777" w:rsidR="00DC42F2" w:rsidRDefault="00DC42F2" w:rsidP="00DC42F2">
      <w:pPr>
        <w:rPr>
          <w:rFonts w:ascii="Gill Sans MT" w:hAnsi="Gill Sans MT"/>
          <w:sz w:val="22"/>
        </w:rPr>
      </w:pPr>
    </w:p>
    <w:p w14:paraId="1F62E7C7" w14:textId="77777777" w:rsidR="00DC42F2" w:rsidRPr="000F0C8C" w:rsidRDefault="00DC42F2" w:rsidP="00DC42F2">
      <w:pPr>
        <w:rPr>
          <w:rFonts w:ascii="Gill Sans MT" w:hAnsi="Gill Sans MT"/>
          <w:sz w:val="22"/>
        </w:rPr>
      </w:pPr>
      <w:r w:rsidRPr="000F0C8C">
        <w:rPr>
          <w:rFonts w:ascii="Gill Sans MT" w:hAnsi="Gill Sans MT"/>
          <w:i/>
          <w:iCs/>
          <w:sz w:val="22"/>
        </w:rPr>
        <w:t xml:space="preserve">They Say / I Say: The Moves That Matter in Academic Writing </w:t>
      </w:r>
      <w:r w:rsidRPr="000F0C8C">
        <w:rPr>
          <w:rFonts w:ascii="Gill Sans MT" w:hAnsi="Gill Sans MT"/>
          <w:sz w:val="22"/>
        </w:rPr>
        <w:t>by Cathy Birkenstein</w:t>
      </w:r>
      <w:r>
        <w:rPr>
          <w:rFonts w:ascii="Gill Sans MT" w:hAnsi="Gill Sans MT"/>
          <w:sz w:val="22"/>
        </w:rPr>
        <w:t xml:space="preserve"> &amp; </w:t>
      </w:r>
      <w:r w:rsidRPr="000F0C8C">
        <w:rPr>
          <w:rFonts w:ascii="Gill Sans MT" w:hAnsi="Gill Sans MT"/>
          <w:sz w:val="22"/>
        </w:rPr>
        <w:t>Gerald Graff  </w:t>
      </w:r>
    </w:p>
    <w:p w14:paraId="3062902A" w14:textId="77777777" w:rsidR="00DC42F2" w:rsidRPr="000F0C8C" w:rsidRDefault="00DC42F2" w:rsidP="00DC42F2">
      <w:pPr>
        <w:rPr>
          <w:rFonts w:ascii="Gill Sans MT" w:hAnsi="Gill Sans MT"/>
          <w:sz w:val="22"/>
        </w:rPr>
      </w:pPr>
      <w:r>
        <w:rPr>
          <w:rFonts w:ascii="Gill Sans MT" w:hAnsi="Gill Sans MT"/>
          <w:i/>
          <w:iCs/>
          <w:sz w:val="22"/>
        </w:rPr>
        <w:tab/>
      </w:r>
      <w:r>
        <w:rPr>
          <w:rFonts w:ascii="Gill Sans MT" w:hAnsi="Gill Sans MT"/>
          <w:sz w:val="22"/>
        </w:rPr>
        <w:t>(There are 4 editions of this. All are excellent extensions to the conversation)</w:t>
      </w:r>
    </w:p>
    <w:p w14:paraId="5041710D" w14:textId="77777777" w:rsidR="00DC42F2" w:rsidRPr="000F0C8C" w:rsidRDefault="00DC42F2" w:rsidP="00DC42F2">
      <w:pPr>
        <w:rPr>
          <w:rFonts w:ascii="Gill Sans MT" w:hAnsi="Gill Sans MT"/>
          <w:sz w:val="22"/>
        </w:rPr>
      </w:pPr>
    </w:p>
    <w:p w14:paraId="799AD8BC" w14:textId="77777777" w:rsidR="00DC42F2" w:rsidRPr="000F0C8C" w:rsidRDefault="00DC42F2" w:rsidP="00DC42F2">
      <w:pPr>
        <w:rPr>
          <w:rFonts w:ascii="Gill Sans MT" w:hAnsi="Gill Sans MT"/>
          <w:sz w:val="22"/>
        </w:rPr>
      </w:pPr>
    </w:p>
    <w:p w14:paraId="44799C68" w14:textId="77777777" w:rsidR="00DC42F2" w:rsidRPr="000F0C8C" w:rsidRDefault="00DC42F2" w:rsidP="00DC42F2">
      <w:pPr>
        <w:rPr>
          <w:rFonts w:ascii="Gill Sans MT" w:hAnsi="Gill Sans MT"/>
          <w:sz w:val="22"/>
        </w:rPr>
      </w:pPr>
      <w:r w:rsidRPr="000F0C8C">
        <w:rPr>
          <w:rFonts w:ascii="Gill Sans MT" w:hAnsi="Gill Sans MT"/>
          <w:i/>
          <w:iCs/>
          <w:sz w:val="22"/>
        </w:rPr>
        <w:t>Models for Writers: Short Essays for Composition </w:t>
      </w:r>
      <w:r w:rsidRPr="000F0C8C">
        <w:rPr>
          <w:rFonts w:ascii="Gill Sans MT" w:hAnsi="Gill Sans MT"/>
          <w:sz w:val="22"/>
        </w:rPr>
        <w:t>by Alfred Rosa</w:t>
      </w:r>
      <w:r>
        <w:rPr>
          <w:rFonts w:ascii="Gill Sans MT" w:hAnsi="Gill Sans MT"/>
          <w:sz w:val="22"/>
        </w:rPr>
        <w:t xml:space="preserve"> &amp; </w:t>
      </w:r>
      <w:r w:rsidRPr="000F0C8C">
        <w:rPr>
          <w:rFonts w:ascii="Gill Sans MT" w:hAnsi="Gill Sans MT"/>
          <w:sz w:val="22"/>
        </w:rPr>
        <w:t>Paul Eschholz</w:t>
      </w:r>
    </w:p>
    <w:p w14:paraId="08722238" w14:textId="77777777" w:rsidR="00DC42F2" w:rsidRDefault="00DC42F2" w:rsidP="00DC42F2">
      <w:pPr>
        <w:ind w:left="1440"/>
        <w:rPr>
          <w:rFonts w:ascii="Gill Sans MT" w:hAnsi="Gill Sans MT"/>
          <w:sz w:val="22"/>
        </w:rPr>
      </w:pPr>
      <w:r>
        <w:rPr>
          <w:rFonts w:ascii="Gill Sans MT" w:hAnsi="Gill Sans MT"/>
          <w:sz w:val="22"/>
        </w:rPr>
        <w:t>(There are at least 13 editions of this. All offer excellent exemplars of short essays that could serve as investigation for what high level writing looks like, including going beyond formulaic writing for Level 4)</w:t>
      </w:r>
    </w:p>
    <w:p w14:paraId="2CC3F0C0" w14:textId="73F7B62F" w:rsidR="002B1A7E" w:rsidRDefault="002B1A7E" w:rsidP="00E72522">
      <w:pPr>
        <w:rPr>
          <w:rFonts w:ascii="Gill Sans MT" w:hAnsi="Gill Sans MT"/>
          <w:sz w:val="22"/>
        </w:rPr>
      </w:pPr>
    </w:p>
    <w:p w14:paraId="0115315F" w14:textId="3634EB18" w:rsidR="002B1A7E" w:rsidRDefault="002B1A7E" w:rsidP="00E72522">
      <w:pPr>
        <w:rPr>
          <w:rFonts w:ascii="Gill Sans MT" w:hAnsi="Gill Sans MT"/>
          <w:sz w:val="22"/>
        </w:rPr>
      </w:pPr>
    </w:p>
    <w:p w14:paraId="5220B39E" w14:textId="77777777" w:rsidR="00057632" w:rsidRDefault="00057632" w:rsidP="00E72522">
      <w:pPr>
        <w:rPr>
          <w:rFonts w:ascii="Gill Sans MT" w:hAnsi="Gill Sans MT"/>
          <w:sz w:val="22"/>
        </w:rPr>
      </w:pPr>
    </w:p>
    <w:tbl>
      <w:tblPr>
        <w:tblStyle w:val="TableGrid"/>
        <w:tblW w:w="14302" w:type="dxa"/>
        <w:tblLook w:val="04A0" w:firstRow="1" w:lastRow="0" w:firstColumn="1" w:lastColumn="0" w:noHBand="0" w:noVBand="1"/>
      </w:tblPr>
      <w:tblGrid>
        <w:gridCol w:w="1705"/>
        <w:gridCol w:w="12597"/>
      </w:tblGrid>
      <w:tr w:rsidR="00DD4A92" w:rsidRPr="00940244" w14:paraId="744C5D7D" w14:textId="77777777" w:rsidTr="000C78F1">
        <w:trPr>
          <w:trHeight w:val="477"/>
        </w:trPr>
        <w:tc>
          <w:tcPr>
            <w:tcW w:w="14302" w:type="dxa"/>
            <w:gridSpan w:val="2"/>
            <w:shd w:val="clear" w:color="auto" w:fill="000000" w:themeFill="text1"/>
          </w:tcPr>
          <w:p w14:paraId="359A1CB7" w14:textId="6B37E367" w:rsidR="00DD4A92" w:rsidRPr="00B17306" w:rsidRDefault="003F297B" w:rsidP="00DD4A92">
            <w:pPr>
              <w:jc w:val="center"/>
              <w:rPr>
                <w:rFonts w:ascii="Gill Sans MT" w:hAnsi="Gill Sans MT"/>
                <w:b/>
                <w:sz w:val="32"/>
                <w:szCs w:val="32"/>
              </w:rPr>
            </w:pPr>
            <w:r w:rsidRPr="003F297B">
              <w:rPr>
                <w:rFonts w:ascii="Gill Sans MT" w:hAnsi="Gill Sans MT"/>
                <w:b/>
                <w:sz w:val="32"/>
              </w:rPr>
              <w:lastRenderedPageBreak/>
              <w:t>Evaluating Arguments and Purpose</w:t>
            </w:r>
          </w:p>
        </w:tc>
      </w:tr>
      <w:tr w:rsidR="009D2B03" w:rsidRPr="00940244" w14:paraId="4513D131" w14:textId="77777777" w:rsidTr="004B1211">
        <w:trPr>
          <w:trHeight w:val="1737"/>
        </w:trPr>
        <w:tc>
          <w:tcPr>
            <w:tcW w:w="1705" w:type="dxa"/>
            <w:tcBorders>
              <w:left w:val="single" w:sz="12" w:space="0" w:color="auto"/>
              <w:bottom w:val="single" w:sz="12" w:space="0" w:color="auto"/>
            </w:tcBorders>
            <w:shd w:val="clear" w:color="auto" w:fill="FFF2CC" w:themeFill="accent4" w:themeFillTint="33"/>
          </w:tcPr>
          <w:p w14:paraId="30AB696A" w14:textId="77777777" w:rsidR="009D2B03" w:rsidRPr="0026757E" w:rsidRDefault="009D2B03" w:rsidP="00DD4A92">
            <w:pPr>
              <w:rPr>
                <w:rFonts w:ascii="Gill Sans MT" w:hAnsi="Gill Sans MT"/>
                <w:b/>
                <w:sz w:val="18"/>
                <w:szCs w:val="20"/>
              </w:rPr>
            </w:pPr>
            <w:r w:rsidRPr="0026757E">
              <w:rPr>
                <w:rFonts w:ascii="Gill Sans MT" w:hAnsi="Gill Sans MT"/>
                <w:b/>
                <w:sz w:val="18"/>
                <w:szCs w:val="20"/>
              </w:rPr>
              <w:t>LEVEL 4: (ET)</w:t>
            </w:r>
          </w:p>
          <w:p w14:paraId="3AF7DBA7" w14:textId="77777777" w:rsidR="009D2B03" w:rsidRPr="0026757E" w:rsidRDefault="009D2B03" w:rsidP="00DD4A92">
            <w:pPr>
              <w:rPr>
                <w:rFonts w:ascii="Gill Sans MT" w:eastAsia="Times New Roman" w:hAnsi="Gill Sans MT" w:cs="Times New Roman"/>
                <w:sz w:val="18"/>
                <w:szCs w:val="20"/>
              </w:rPr>
            </w:pPr>
          </w:p>
          <w:p w14:paraId="51B26ED5" w14:textId="77777777" w:rsidR="009D2B03" w:rsidRPr="0026757E" w:rsidRDefault="009D2B03" w:rsidP="00DD4A92">
            <w:pPr>
              <w:rPr>
                <w:rFonts w:ascii="Gill Sans MT" w:hAnsi="Gill Sans MT"/>
                <w:b/>
                <w:sz w:val="18"/>
                <w:szCs w:val="20"/>
              </w:rPr>
            </w:pPr>
            <w:r w:rsidRPr="0026757E">
              <w:rPr>
                <w:rFonts w:ascii="Gill Sans MT" w:eastAsia="Times New Roman" w:hAnsi="Gill Sans MT" w:cs="Times New Roman"/>
                <w:sz w:val="18"/>
                <w:szCs w:val="20"/>
              </w:rPr>
              <w:t>A level four task should include the following: prior learning; cognitive complexity; integrated skills; real world relevance; authentic application beyond the classroom.</w:t>
            </w:r>
          </w:p>
        </w:tc>
        <w:tc>
          <w:tcPr>
            <w:tcW w:w="12597" w:type="dxa"/>
            <w:tcBorders>
              <w:bottom w:val="single" w:sz="12" w:space="0" w:color="auto"/>
              <w:right w:val="single" w:sz="12" w:space="0" w:color="auto"/>
            </w:tcBorders>
            <w:shd w:val="clear" w:color="auto" w:fill="FFF2CC" w:themeFill="accent4" w:themeFillTint="33"/>
          </w:tcPr>
          <w:p w14:paraId="2CC69348" w14:textId="77777777" w:rsidR="009D2B03" w:rsidRPr="00F83A5C" w:rsidRDefault="009D2B03" w:rsidP="00DD4A92">
            <w:pPr>
              <w:rPr>
                <w:rFonts w:ascii="Gill Sans MT" w:hAnsi="Gill Sans MT"/>
                <w:b/>
              </w:rPr>
            </w:pPr>
            <w:r w:rsidRPr="00F83A5C">
              <w:rPr>
                <w:rFonts w:ascii="Gill Sans MT" w:hAnsi="Gill Sans MT"/>
                <w:b/>
              </w:rPr>
              <w:t>LEVEL 3 LEARNING GOAL: (AT)</w:t>
            </w:r>
          </w:p>
          <w:p w14:paraId="30D89BF8" w14:textId="30939CEF" w:rsidR="009D2B03" w:rsidRDefault="009D2B03" w:rsidP="00DD4A92">
            <w:pPr>
              <w:rPr>
                <w:rFonts w:ascii="Gill Sans MT" w:hAnsi="Gill Sans MT"/>
                <w:b/>
                <w:i/>
              </w:rPr>
            </w:pPr>
            <w:r w:rsidRPr="00F83A5C">
              <w:rPr>
                <w:rFonts w:ascii="Gill Sans MT" w:hAnsi="Gill Sans MT"/>
                <w:b/>
                <w:i/>
              </w:rPr>
              <w:t>Students demonstrate they have the ability to:</w:t>
            </w:r>
          </w:p>
          <w:p w14:paraId="00E435F1" w14:textId="77777777" w:rsidR="009D2B03" w:rsidRPr="00F83A5C" w:rsidRDefault="009D2B03" w:rsidP="00DD4A92">
            <w:pPr>
              <w:rPr>
                <w:rFonts w:ascii="Gill Sans MT" w:hAnsi="Gill Sans MT"/>
                <w:b/>
                <w:i/>
              </w:rPr>
            </w:pPr>
          </w:p>
          <w:p w14:paraId="4DF5FE8B" w14:textId="77777777" w:rsidR="009D2B03" w:rsidRDefault="009D2B03" w:rsidP="00107EDA">
            <w:pPr>
              <w:pStyle w:val="ListParagraph"/>
              <w:numPr>
                <w:ilvl w:val="0"/>
                <w:numId w:val="20"/>
              </w:numPr>
              <w:rPr>
                <w:rFonts w:ascii="Gill Sans MT" w:hAnsi="Gill Sans MT"/>
              </w:rPr>
            </w:pPr>
            <w:r w:rsidRPr="00197E73">
              <w:rPr>
                <w:rFonts w:ascii="Gill Sans MT" w:hAnsi="Gill Sans MT"/>
                <w:b/>
              </w:rPr>
              <w:t>Evaluate</w:t>
            </w:r>
            <w:r w:rsidRPr="00197E73">
              <w:rPr>
                <w:rFonts w:ascii="Gill Sans MT" w:hAnsi="Gill Sans MT"/>
              </w:rPr>
              <w:t xml:space="preserve"> the argument and specific claims in a text by assessing whether the reasoning is valid </w:t>
            </w:r>
          </w:p>
          <w:p w14:paraId="713309D7" w14:textId="77777777" w:rsidR="009D2B03" w:rsidRPr="00774E15" w:rsidRDefault="009D2B03" w:rsidP="00107EDA">
            <w:pPr>
              <w:pStyle w:val="ListParagraph"/>
              <w:numPr>
                <w:ilvl w:val="0"/>
                <w:numId w:val="41"/>
              </w:numPr>
              <w:rPr>
                <w:rFonts w:ascii="Gill Sans MT" w:eastAsia="Times New Roman" w:hAnsi="Gill Sans MT" w:cs="Times New Roman"/>
                <w:b/>
                <w:bCs/>
                <w:sz w:val="20"/>
                <w:szCs w:val="20"/>
              </w:rPr>
            </w:pPr>
            <w:r w:rsidRPr="00774E15">
              <w:rPr>
                <w:rFonts w:ascii="Gill Sans MT" w:eastAsia="Times New Roman" w:hAnsi="Gill Sans MT" w:cs="Times New Roman"/>
                <w:b/>
                <w:bCs/>
                <w:sz w:val="20"/>
                <w:szCs w:val="20"/>
              </w:rPr>
              <w:t xml:space="preserve">Identity </w:t>
            </w:r>
            <w:r w:rsidRPr="00774E15">
              <w:rPr>
                <w:rFonts w:ascii="Gill Sans MT" w:eastAsia="Times New Roman" w:hAnsi="Gill Sans MT" w:cs="Times New Roman"/>
                <w:sz w:val="20"/>
                <w:szCs w:val="20"/>
              </w:rPr>
              <w:t>the author’s argument (thesis)</w:t>
            </w:r>
          </w:p>
          <w:p w14:paraId="4E0D5F43" w14:textId="77777777" w:rsidR="009D2B03" w:rsidRPr="00774E15" w:rsidRDefault="009D2B03" w:rsidP="00107EDA">
            <w:pPr>
              <w:pStyle w:val="ListParagraph"/>
              <w:numPr>
                <w:ilvl w:val="0"/>
                <w:numId w:val="41"/>
              </w:numPr>
              <w:rPr>
                <w:rFonts w:ascii="Gill Sans MT" w:eastAsia="Times New Roman" w:hAnsi="Gill Sans MT" w:cs="Times New Roman"/>
                <w:b/>
                <w:bCs/>
                <w:sz w:val="20"/>
                <w:szCs w:val="20"/>
                <w:u w:val="single"/>
              </w:rPr>
            </w:pPr>
            <w:r w:rsidRPr="00774E15">
              <w:rPr>
                <w:rFonts w:ascii="Gill Sans MT" w:eastAsia="Times New Roman" w:hAnsi="Gill Sans MT" w:cs="Times New Roman"/>
                <w:b/>
                <w:bCs/>
                <w:sz w:val="20"/>
                <w:szCs w:val="20"/>
              </w:rPr>
              <w:t xml:space="preserve">Identify </w:t>
            </w:r>
            <w:r w:rsidRPr="00774E15">
              <w:rPr>
                <w:rFonts w:ascii="Gill Sans MT" w:eastAsia="Times New Roman" w:hAnsi="Gill Sans MT" w:cs="Times New Roman"/>
                <w:sz w:val="20"/>
                <w:szCs w:val="20"/>
              </w:rPr>
              <w:t xml:space="preserve">the author’s stance and purpose presented in support of the argument </w:t>
            </w:r>
          </w:p>
          <w:p w14:paraId="720C6561" w14:textId="77777777" w:rsidR="009D2B03" w:rsidRPr="00774E15" w:rsidRDefault="009D2B03" w:rsidP="00107EDA">
            <w:pPr>
              <w:pStyle w:val="ListParagraph"/>
              <w:numPr>
                <w:ilvl w:val="0"/>
                <w:numId w:val="41"/>
              </w:numPr>
              <w:rPr>
                <w:rFonts w:ascii="Gill Sans MT" w:eastAsia="Times New Roman" w:hAnsi="Gill Sans MT" w:cs="Times New Roman"/>
                <w:b/>
                <w:bCs/>
                <w:sz w:val="20"/>
                <w:szCs w:val="20"/>
                <w:u w:val="single"/>
              </w:rPr>
            </w:pPr>
            <w:r w:rsidRPr="00774E15">
              <w:rPr>
                <w:rFonts w:ascii="Gill Sans MT" w:eastAsia="Times New Roman" w:hAnsi="Gill Sans MT" w:cs="Times New Roman"/>
                <w:b/>
                <w:bCs/>
                <w:sz w:val="20"/>
                <w:szCs w:val="20"/>
              </w:rPr>
              <w:t xml:space="preserve">Explain </w:t>
            </w:r>
            <w:r w:rsidRPr="00774E15">
              <w:rPr>
                <w:rFonts w:ascii="Gill Sans MT" w:eastAsia="Times New Roman" w:hAnsi="Gill Sans MT" w:cs="Times New Roman"/>
                <w:sz w:val="20"/>
                <w:szCs w:val="20"/>
              </w:rPr>
              <w:t>the author’s reasoning</w:t>
            </w:r>
          </w:p>
          <w:p w14:paraId="609A247C" w14:textId="77777777" w:rsidR="009D2B03" w:rsidRPr="00774E15" w:rsidRDefault="009D2B03" w:rsidP="00107EDA">
            <w:pPr>
              <w:pStyle w:val="ListParagraph"/>
              <w:numPr>
                <w:ilvl w:val="0"/>
                <w:numId w:val="41"/>
              </w:numPr>
              <w:rPr>
                <w:rFonts w:ascii="Gill Sans MT" w:eastAsia="Times New Roman" w:hAnsi="Gill Sans MT" w:cs="Times New Roman"/>
                <w:sz w:val="20"/>
                <w:szCs w:val="20"/>
                <w:u w:val="single"/>
              </w:rPr>
            </w:pPr>
            <w:r w:rsidRPr="00774E15">
              <w:rPr>
                <w:rFonts w:ascii="Gill Sans MT" w:eastAsia="Times New Roman" w:hAnsi="Gill Sans MT" w:cs="Times New Roman"/>
                <w:b/>
                <w:bCs/>
                <w:sz w:val="20"/>
                <w:szCs w:val="20"/>
              </w:rPr>
              <w:t xml:space="preserve">Evaluate </w:t>
            </w:r>
            <w:r w:rsidRPr="00774E15">
              <w:rPr>
                <w:rFonts w:ascii="Gill Sans MT" w:eastAsia="Times New Roman" w:hAnsi="Gill Sans MT" w:cs="Times New Roman"/>
                <w:sz w:val="20"/>
                <w:szCs w:val="20"/>
              </w:rPr>
              <w:t xml:space="preserve">whether the reasoning is valid </w:t>
            </w:r>
          </w:p>
          <w:p w14:paraId="147698C5" w14:textId="77777777" w:rsidR="009D2B03" w:rsidRDefault="009D2B03" w:rsidP="00D64715">
            <w:pPr>
              <w:rPr>
                <w:rFonts w:ascii="Gill Sans MT" w:hAnsi="Gill Sans MT"/>
              </w:rPr>
            </w:pPr>
          </w:p>
          <w:p w14:paraId="4430B02E" w14:textId="77777777" w:rsidR="009D2B03" w:rsidRDefault="009D2B03" w:rsidP="00107EDA">
            <w:pPr>
              <w:pStyle w:val="ListParagraph"/>
              <w:numPr>
                <w:ilvl w:val="0"/>
                <w:numId w:val="20"/>
              </w:numPr>
              <w:rPr>
                <w:rFonts w:ascii="Gill Sans MT" w:hAnsi="Gill Sans MT"/>
              </w:rPr>
            </w:pPr>
            <w:r w:rsidRPr="00197E73">
              <w:rPr>
                <w:rFonts w:ascii="Gill Sans MT" w:hAnsi="Gill Sans MT"/>
                <w:b/>
              </w:rPr>
              <w:t>Evaluate</w:t>
            </w:r>
            <w:r w:rsidRPr="00197E73">
              <w:rPr>
                <w:rFonts w:ascii="Gill Sans MT" w:hAnsi="Gill Sans MT"/>
              </w:rPr>
              <w:t xml:space="preserve"> the argument and specific claims in a text by assessing whether the evidence is relevant and sufficient</w:t>
            </w:r>
          </w:p>
          <w:p w14:paraId="1AE39D3E" w14:textId="77777777" w:rsidR="009D2B03" w:rsidRPr="009D2B03" w:rsidRDefault="009D2B03" w:rsidP="00107EDA">
            <w:pPr>
              <w:pStyle w:val="ListParagraph"/>
              <w:numPr>
                <w:ilvl w:val="0"/>
                <w:numId w:val="40"/>
              </w:numPr>
              <w:rPr>
                <w:rFonts w:ascii="Gill Sans MT" w:hAnsi="Gill Sans MT"/>
                <w:sz w:val="20"/>
                <w:szCs w:val="20"/>
              </w:rPr>
            </w:pPr>
            <w:r w:rsidRPr="009D2B03">
              <w:rPr>
                <w:rFonts w:ascii="Gill Sans MT" w:hAnsi="Gill Sans MT"/>
                <w:b/>
                <w:bCs/>
                <w:sz w:val="20"/>
                <w:szCs w:val="20"/>
              </w:rPr>
              <w:t>B</w:t>
            </w:r>
            <w:r w:rsidRPr="009D2B03">
              <w:rPr>
                <w:rFonts w:ascii="Gill Sans MT" w:hAnsi="Gill Sans MT"/>
                <w:sz w:val="20"/>
                <w:szCs w:val="20"/>
              </w:rPr>
              <w:t xml:space="preserve">. </w:t>
            </w:r>
            <w:r w:rsidRPr="009D2B03">
              <w:rPr>
                <w:rFonts w:ascii="Gill Sans MT" w:hAnsi="Gill Sans MT"/>
                <w:b/>
                <w:bCs/>
                <w:sz w:val="20"/>
                <w:szCs w:val="20"/>
              </w:rPr>
              <w:t xml:space="preserve">Identity </w:t>
            </w:r>
            <w:r w:rsidRPr="009D2B03">
              <w:rPr>
                <w:rFonts w:ascii="Gill Sans MT" w:hAnsi="Gill Sans MT"/>
                <w:sz w:val="20"/>
                <w:szCs w:val="20"/>
              </w:rPr>
              <w:t>the author’s argument (thesis)</w:t>
            </w:r>
          </w:p>
          <w:p w14:paraId="291426C5" w14:textId="77777777" w:rsidR="009D2B03" w:rsidRPr="009D2B03" w:rsidRDefault="009D2B03" w:rsidP="00107EDA">
            <w:pPr>
              <w:pStyle w:val="ListParagraph"/>
              <w:numPr>
                <w:ilvl w:val="0"/>
                <w:numId w:val="40"/>
              </w:numPr>
              <w:rPr>
                <w:rFonts w:ascii="Gill Sans MT" w:hAnsi="Gill Sans MT"/>
                <w:sz w:val="20"/>
                <w:szCs w:val="20"/>
                <w:u w:val="single"/>
              </w:rPr>
            </w:pPr>
            <w:r w:rsidRPr="009D2B03">
              <w:rPr>
                <w:rFonts w:ascii="Gill Sans MT" w:hAnsi="Gill Sans MT"/>
                <w:b/>
                <w:bCs/>
                <w:sz w:val="20"/>
                <w:szCs w:val="20"/>
              </w:rPr>
              <w:t>B. Identify</w:t>
            </w:r>
            <w:r w:rsidRPr="009D2B03">
              <w:rPr>
                <w:rFonts w:ascii="Gill Sans MT" w:hAnsi="Gill Sans MT"/>
                <w:sz w:val="20"/>
                <w:szCs w:val="20"/>
              </w:rPr>
              <w:t xml:space="preserve"> the author’s stance and purpose presented in support of the argument </w:t>
            </w:r>
          </w:p>
          <w:p w14:paraId="052025D7" w14:textId="77777777" w:rsidR="009D2B03" w:rsidRPr="009D2B03" w:rsidRDefault="009D2B03" w:rsidP="00107EDA">
            <w:pPr>
              <w:pStyle w:val="ListParagraph"/>
              <w:numPr>
                <w:ilvl w:val="0"/>
                <w:numId w:val="40"/>
              </w:numPr>
              <w:rPr>
                <w:rFonts w:ascii="Gill Sans MT" w:hAnsi="Gill Sans MT"/>
                <w:sz w:val="20"/>
                <w:szCs w:val="20"/>
                <w:u w:val="single"/>
              </w:rPr>
            </w:pPr>
            <w:r w:rsidRPr="009D2B03">
              <w:rPr>
                <w:rFonts w:ascii="Gill Sans MT" w:hAnsi="Gill Sans MT"/>
                <w:b/>
                <w:bCs/>
                <w:sz w:val="20"/>
                <w:szCs w:val="20"/>
              </w:rPr>
              <w:t>B. Identify</w:t>
            </w:r>
            <w:r w:rsidRPr="009D2B03">
              <w:rPr>
                <w:rFonts w:ascii="Gill Sans MT" w:hAnsi="Gill Sans MT"/>
                <w:sz w:val="20"/>
                <w:szCs w:val="20"/>
              </w:rPr>
              <w:t xml:space="preserve"> the evidence used to support the argument</w:t>
            </w:r>
          </w:p>
          <w:p w14:paraId="3D586D84" w14:textId="77777777" w:rsidR="009D2B03" w:rsidRPr="009D2B03" w:rsidRDefault="009D2B03" w:rsidP="00107EDA">
            <w:pPr>
              <w:pStyle w:val="ListParagraph"/>
              <w:numPr>
                <w:ilvl w:val="0"/>
                <w:numId w:val="40"/>
              </w:numPr>
              <w:rPr>
                <w:rFonts w:ascii="Gill Sans MT" w:hAnsi="Gill Sans MT"/>
                <w:sz w:val="20"/>
                <w:szCs w:val="20"/>
                <w:u w:val="single"/>
              </w:rPr>
            </w:pPr>
            <w:r w:rsidRPr="009D2B03">
              <w:rPr>
                <w:rFonts w:ascii="Gill Sans MT" w:hAnsi="Gill Sans MT"/>
                <w:b/>
                <w:bCs/>
                <w:sz w:val="20"/>
                <w:szCs w:val="20"/>
              </w:rPr>
              <w:t>B. Evaluate</w:t>
            </w:r>
            <w:r w:rsidRPr="009D2B03">
              <w:rPr>
                <w:rFonts w:ascii="Gill Sans MT" w:hAnsi="Gill Sans MT"/>
                <w:sz w:val="20"/>
                <w:szCs w:val="20"/>
              </w:rPr>
              <w:t xml:space="preserve"> whether the reasoning is relevant </w:t>
            </w:r>
          </w:p>
          <w:p w14:paraId="046E3494" w14:textId="77777777" w:rsidR="009D2B03" w:rsidRPr="009D2B03" w:rsidRDefault="009D2B03" w:rsidP="00107EDA">
            <w:pPr>
              <w:pStyle w:val="ListParagraph"/>
              <w:numPr>
                <w:ilvl w:val="0"/>
                <w:numId w:val="40"/>
              </w:numPr>
              <w:rPr>
                <w:rFonts w:ascii="Gill Sans MT" w:hAnsi="Gill Sans MT"/>
                <w:b/>
                <w:sz w:val="20"/>
                <w:szCs w:val="28"/>
              </w:rPr>
            </w:pPr>
            <w:r w:rsidRPr="009D2B03">
              <w:rPr>
                <w:rFonts w:ascii="Gill Sans MT" w:hAnsi="Gill Sans MT"/>
                <w:b/>
                <w:bCs/>
                <w:sz w:val="20"/>
                <w:szCs w:val="20"/>
              </w:rPr>
              <w:t>B. Evaluate</w:t>
            </w:r>
            <w:r w:rsidRPr="009D2B03">
              <w:rPr>
                <w:rFonts w:ascii="Gill Sans MT" w:hAnsi="Gill Sans MT"/>
                <w:sz w:val="20"/>
                <w:szCs w:val="20"/>
              </w:rPr>
              <w:t xml:space="preserve"> whether the reasoning is sufficient</w:t>
            </w:r>
          </w:p>
          <w:p w14:paraId="45694056" w14:textId="77777777" w:rsidR="009D2B03" w:rsidRPr="00D64715" w:rsidRDefault="009D2B03" w:rsidP="00D64715">
            <w:pPr>
              <w:rPr>
                <w:rFonts w:ascii="Gill Sans MT" w:hAnsi="Gill Sans MT"/>
              </w:rPr>
            </w:pPr>
          </w:p>
          <w:p w14:paraId="71D5F8BC" w14:textId="77777777" w:rsidR="009D2B03" w:rsidRDefault="009D2B03" w:rsidP="00107EDA">
            <w:pPr>
              <w:pStyle w:val="ListParagraph"/>
              <w:numPr>
                <w:ilvl w:val="0"/>
                <w:numId w:val="20"/>
              </w:numPr>
              <w:rPr>
                <w:rFonts w:ascii="Gill Sans MT" w:hAnsi="Gill Sans MT"/>
                <w:b/>
                <w:sz w:val="18"/>
              </w:rPr>
            </w:pPr>
            <w:r w:rsidRPr="009D2B03">
              <w:rPr>
                <w:rFonts w:ascii="Gill Sans MT" w:hAnsi="Gill Sans MT"/>
                <w:b/>
              </w:rPr>
              <w:t xml:space="preserve">Analyze </w:t>
            </w:r>
            <w:r w:rsidRPr="009D2B03">
              <w:rPr>
                <w:rFonts w:ascii="Gill Sans MT" w:hAnsi="Gill Sans MT"/>
              </w:rPr>
              <w:t>fallacious reasoning used in an argument</w:t>
            </w:r>
            <w:r w:rsidRPr="009D2B03">
              <w:rPr>
                <w:rFonts w:ascii="Gill Sans MT" w:hAnsi="Gill Sans MT"/>
                <w:b/>
                <w:sz w:val="18"/>
              </w:rPr>
              <w:t xml:space="preserve"> </w:t>
            </w:r>
          </w:p>
          <w:p w14:paraId="38B427CD" w14:textId="77777777" w:rsidR="009D2B03" w:rsidRPr="009D2B03" w:rsidRDefault="009D2B03" w:rsidP="00107EDA">
            <w:pPr>
              <w:pStyle w:val="ListParagraph"/>
              <w:numPr>
                <w:ilvl w:val="0"/>
                <w:numId w:val="42"/>
              </w:numPr>
              <w:ind w:left="1080"/>
              <w:rPr>
                <w:rFonts w:ascii="Gill Sans MT" w:hAnsi="Gill Sans MT"/>
                <w:b/>
                <w:sz w:val="20"/>
                <w:szCs w:val="28"/>
              </w:rPr>
            </w:pPr>
            <w:r w:rsidRPr="009D2B03">
              <w:rPr>
                <w:rFonts w:ascii="Gill Sans MT" w:hAnsi="Gill Sans MT"/>
                <w:b/>
                <w:sz w:val="20"/>
                <w:szCs w:val="28"/>
              </w:rPr>
              <w:t xml:space="preserve">C. </w:t>
            </w:r>
            <w:r w:rsidRPr="009D2B03">
              <w:rPr>
                <w:rFonts w:ascii="Gill Sans MT" w:hAnsi="Gill Sans MT"/>
                <w:b/>
                <w:bCs/>
                <w:sz w:val="20"/>
                <w:szCs w:val="28"/>
              </w:rPr>
              <w:t>Identify</w:t>
            </w:r>
            <w:r w:rsidRPr="009D2B03">
              <w:rPr>
                <w:rFonts w:ascii="Gill Sans MT" w:hAnsi="Gill Sans MT"/>
                <w:b/>
                <w:sz w:val="20"/>
                <w:szCs w:val="28"/>
              </w:rPr>
              <w:t xml:space="preserve"> </w:t>
            </w:r>
            <w:r w:rsidRPr="009D2B03">
              <w:rPr>
                <w:rFonts w:ascii="Gill Sans MT" w:hAnsi="Gill Sans MT"/>
                <w:bCs/>
                <w:sz w:val="20"/>
                <w:szCs w:val="28"/>
              </w:rPr>
              <w:t>false statements used in an argument</w:t>
            </w:r>
          </w:p>
          <w:p w14:paraId="7267C5B3" w14:textId="77777777" w:rsidR="009D2B03" w:rsidRPr="009D2B03" w:rsidRDefault="009D2B03" w:rsidP="009D2B03">
            <w:pPr>
              <w:pStyle w:val="ListParagraph"/>
              <w:numPr>
                <w:ilvl w:val="0"/>
                <w:numId w:val="16"/>
              </w:numPr>
              <w:ind w:left="1080"/>
              <w:rPr>
                <w:rFonts w:ascii="Gill Sans MT" w:hAnsi="Gill Sans MT"/>
                <w:b/>
                <w:sz w:val="20"/>
                <w:szCs w:val="28"/>
              </w:rPr>
            </w:pPr>
            <w:r w:rsidRPr="009D2B03">
              <w:rPr>
                <w:rFonts w:ascii="Gill Sans MT" w:hAnsi="Gill Sans MT"/>
                <w:b/>
                <w:bCs/>
                <w:sz w:val="20"/>
                <w:szCs w:val="28"/>
              </w:rPr>
              <w:t>C. Identify</w:t>
            </w:r>
            <w:r w:rsidRPr="009D2B03">
              <w:rPr>
                <w:rFonts w:ascii="Gill Sans MT" w:hAnsi="Gill Sans MT"/>
                <w:b/>
                <w:sz w:val="20"/>
                <w:szCs w:val="28"/>
              </w:rPr>
              <w:t xml:space="preserve"> </w:t>
            </w:r>
            <w:r w:rsidRPr="009D2B03">
              <w:rPr>
                <w:rFonts w:ascii="Gill Sans MT" w:hAnsi="Gill Sans MT"/>
                <w:bCs/>
                <w:sz w:val="20"/>
                <w:szCs w:val="28"/>
              </w:rPr>
              <w:t>any gaps within the reasoning</w:t>
            </w:r>
          </w:p>
          <w:p w14:paraId="762D5B48" w14:textId="5873449D" w:rsidR="009D2B03" w:rsidRPr="0031451C" w:rsidRDefault="009D2B03" w:rsidP="00D21CF8">
            <w:pPr>
              <w:pStyle w:val="ListParagraph"/>
              <w:numPr>
                <w:ilvl w:val="0"/>
                <w:numId w:val="16"/>
              </w:numPr>
              <w:ind w:left="1066"/>
              <w:rPr>
                <w:rFonts w:ascii="Gill Sans MT" w:hAnsi="Gill Sans MT"/>
                <w:bCs/>
                <w:sz w:val="18"/>
              </w:rPr>
            </w:pPr>
            <w:r w:rsidRPr="009D2B03">
              <w:rPr>
                <w:rFonts w:ascii="Gill Sans MT" w:hAnsi="Gill Sans MT"/>
                <w:b/>
                <w:bCs/>
                <w:sz w:val="20"/>
                <w:szCs w:val="28"/>
              </w:rPr>
              <w:t>C. Explain</w:t>
            </w:r>
            <w:r w:rsidRPr="009D2B03">
              <w:rPr>
                <w:rFonts w:ascii="Gill Sans MT" w:hAnsi="Gill Sans MT"/>
                <w:bCs/>
                <w:sz w:val="20"/>
                <w:szCs w:val="28"/>
              </w:rPr>
              <w:t xml:space="preserve"> the author’s overall effectiveness </w:t>
            </w:r>
            <w:r w:rsidRPr="009D2B03">
              <w:rPr>
                <w:rFonts w:ascii="Gill Sans MT" w:hAnsi="Gill Sans MT"/>
                <w:bCs/>
                <w:sz w:val="20"/>
                <w:szCs w:val="28"/>
              </w:rPr>
              <w:softHyphen/>
            </w:r>
            <w:r w:rsidRPr="009D2B03">
              <w:rPr>
                <w:rFonts w:ascii="Gill Sans MT" w:hAnsi="Gill Sans MT"/>
                <w:bCs/>
                <w:sz w:val="20"/>
                <w:szCs w:val="28"/>
              </w:rPr>
              <w:softHyphen/>
            </w:r>
            <w:r w:rsidRPr="009D2B03">
              <w:rPr>
                <w:rFonts w:ascii="Gill Sans MT" w:hAnsi="Gill Sans MT"/>
                <w:bCs/>
                <w:sz w:val="20"/>
                <w:szCs w:val="28"/>
              </w:rPr>
              <w:softHyphen/>
            </w:r>
          </w:p>
        </w:tc>
      </w:tr>
      <w:tr w:rsidR="00DD4A92" w:rsidRPr="00940244" w14:paraId="24E952D1" w14:textId="77777777" w:rsidTr="00BF486F">
        <w:trPr>
          <w:trHeight w:val="1032"/>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A38FCCD" w14:textId="5661EB86" w:rsidR="00522585" w:rsidRPr="00D63C65" w:rsidRDefault="00522585" w:rsidP="00BF486F">
            <w:pPr>
              <w:ind w:right="60"/>
              <w:jc w:val="center"/>
              <w:rPr>
                <w:rFonts w:ascii="Gill Sans MT" w:hAnsi="Gill Sans MT"/>
                <w:b/>
                <w:sz w:val="18"/>
                <w:szCs w:val="20"/>
              </w:rPr>
            </w:pPr>
            <w:r w:rsidRPr="00D63C65">
              <w:rPr>
                <w:rFonts w:ascii="Gill Sans MT" w:hAnsi="Gill Sans MT"/>
                <w:b/>
                <w:sz w:val="18"/>
                <w:szCs w:val="20"/>
              </w:rPr>
              <w:t>Standard Language: CCSS ELA RI.9-10.8</w:t>
            </w:r>
          </w:p>
          <w:p w14:paraId="1711E776" w14:textId="635303D6" w:rsidR="00DD4A92" w:rsidRPr="00BF486F" w:rsidRDefault="00522585" w:rsidP="00BF486F">
            <w:pPr>
              <w:ind w:right="60"/>
              <w:jc w:val="center"/>
              <w:rPr>
                <w:rFonts w:ascii="Gill Sans MT" w:hAnsi="Gill Sans MT"/>
                <w:sz w:val="20"/>
                <w:szCs w:val="22"/>
              </w:rPr>
            </w:pPr>
            <w:r w:rsidRPr="00D63C65">
              <w:rPr>
                <w:rFonts w:ascii="Gill Sans MT" w:hAnsi="Gill Sans MT"/>
                <w:sz w:val="18"/>
                <w:szCs w:val="20"/>
              </w:rPr>
              <w:t>Delineate and evaluate the argument and specific claims in a text, assessing whether the reasoning is valid and the evidence is relevant and sufficient; identify false statements and fallacious reasoning.</w:t>
            </w:r>
          </w:p>
        </w:tc>
      </w:tr>
    </w:tbl>
    <w:p w14:paraId="1964295E" w14:textId="3293B824" w:rsidR="00DD4A92" w:rsidRDefault="00DD4A92"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DD4A92" w:rsidRPr="002E5391" w14:paraId="4B70F23E" w14:textId="77777777" w:rsidTr="00F34453">
        <w:trPr>
          <w:trHeight w:val="1527"/>
        </w:trPr>
        <w:tc>
          <w:tcPr>
            <w:tcW w:w="7151" w:type="dxa"/>
          </w:tcPr>
          <w:p w14:paraId="3203509D" w14:textId="77777777" w:rsidR="00DD4A92" w:rsidRPr="00D63C65" w:rsidRDefault="00DD4A92" w:rsidP="000C78F1">
            <w:pPr>
              <w:ind w:right="61"/>
              <w:jc w:val="center"/>
              <w:rPr>
                <w:rFonts w:ascii="Gill Sans MT" w:hAnsi="Gill Sans MT" w:cstheme="minorHAnsi"/>
                <w:b/>
                <w:sz w:val="18"/>
                <w:szCs w:val="18"/>
              </w:rPr>
            </w:pPr>
            <w:r w:rsidRPr="00D63C65">
              <w:rPr>
                <w:rFonts w:ascii="Gill Sans MT" w:hAnsi="Gill Sans MT" w:cstheme="minorHAnsi"/>
                <w:b/>
                <w:sz w:val="18"/>
                <w:szCs w:val="18"/>
              </w:rPr>
              <w:t>Multiple Opportunities</w:t>
            </w:r>
          </w:p>
          <w:p w14:paraId="6E3C38D6" w14:textId="77777777" w:rsidR="00057607" w:rsidRPr="00D63C65" w:rsidRDefault="00057607" w:rsidP="00057607">
            <w:pPr>
              <w:jc w:val="center"/>
              <w:rPr>
                <w:rFonts w:ascii="Gill Sans MT" w:hAnsi="Gill Sans MT"/>
                <w:sz w:val="18"/>
                <w:szCs w:val="18"/>
              </w:rPr>
            </w:pPr>
            <w:r w:rsidRPr="00D63C65">
              <w:rPr>
                <w:rFonts w:ascii="Gill Sans MT" w:hAnsi="Gill Sans MT"/>
                <w:sz w:val="18"/>
                <w:szCs w:val="18"/>
              </w:rPr>
              <w:t xml:space="preserve">Any argumentative writing done in support of this topic could be recorded in </w:t>
            </w:r>
            <w:r w:rsidRPr="00D63C65">
              <w:rPr>
                <w:rFonts w:ascii="Gill Sans MT" w:hAnsi="Gill Sans MT"/>
                <w:b/>
                <w:sz w:val="18"/>
                <w:szCs w:val="18"/>
              </w:rPr>
              <w:t>Constructing Writing</w:t>
            </w:r>
            <w:r w:rsidRPr="00D63C65">
              <w:rPr>
                <w:rFonts w:ascii="Gill Sans MT" w:hAnsi="Gill Sans MT"/>
                <w:sz w:val="18"/>
                <w:szCs w:val="18"/>
              </w:rPr>
              <w:t xml:space="preserve">. Additionally, the skills of this topic are essential to the evaluation and selection of evidence for the research project or paper conducted as part of </w:t>
            </w:r>
            <w:r w:rsidRPr="00D63C65">
              <w:rPr>
                <w:rFonts w:ascii="Gill Sans MT" w:hAnsi="Gill Sans MT"/>
                <w:b/>
                <w:sz w:val="18"/>
                <w:szCs w:val="18"/>
              </w:rPr>
              <w:t>Researching Information</w:t>
            </w:r>
            <w:r w:rsidRPr="00D63C65">
              <w:rPr>
                <w:rFonts w:ascii="Gill Sans MT" w:hAnsi="Gill Sans MT"/>
                <w:sz w:val="18"/>
                <w:szCs w:val="18"/>
              </w:rPr>
              <w:t xml:space="preserve"> and </w:t>
            </w:r>
            <w:r w:rsidRPr="00D63C65">
              <w:rPr>
                <w:rFonts w:ascii="Gill Sans MT" w:hAnsi="Gill Sans MT"/>
                <w:b/>
                <w:sz w:val="18"/>
                <w:szCs w:val="18"/>
              </w:rPr>
              <w:t>Writing Research</w:t>
            </w:r>
            <w:r w:rsidRPr="00D63C65">
              <w:rPr>
                <w:rFonts w:ascii="Gill Sans MT" w:hAnsi="Gill Sans MT"/>
                <w:sz w:val="18"/>
                <w:szCs w:val="18"/>
              </w:rPr>
              <w:t>.</w:t>
            </w:r>
          </w:p>
          <w:p w14:paraId="29514848" w14:textId="77777777" w:rsidR="001B60A2" w:rsidRPr="00D63C65" w:rsidRDefault="001B60A2" w:rsidP="001B60A2">
            <w:pPr>
              <w:jc w:val="center"/>
              <w:rPr>
                <w:rFonts w:ascii="Gill Sans MT" w:hAnsi="Gill Sans MT"/>
                <w:sz w:val="18"/>
                <w:szCs w:val="18"/>
              </w:rPr>
            </w:pPr>
            <w:r w:rsidRPr="00D63C65">
              <w:rPr>
                <w:rFonts w:ascii="Gill Sans MT" w:hAnsi="Gill Sans MT"/>
                <w:sz w:val="18"/>
                <w:szCs w:val="18"/>
              </w:rPr>
              <w:t xml:space="preserve">Discussion amongst students answering related research questions is an excellent place to connect to </w:t>
            </w:r>
            <w:r w:rsidRPr="00D63C65">
              <w:rPr>
                <w:rFonts w:ascii="Gill Sans MT" w:hAnsi="Gill Sans MT"/>
                <w:b/>
                <w:sz w:val="18"/>
                <w:szCs w:val="18"/>
              </w:rPr>
              <w:t>Collaborating in Discussions.</w:t>
            </w:r>
          </w:p>
          <w:p w14:paraId="5FCD503F" w14:textId="73F77CB4" w:rsidR="00DD4A92" w:rsidRPr="00D63C65" w:rsidRDefault="00DD4A92" w:rsidP="003402CE">
            <w:pPr>
              <w:jc w:val="center"/>
              <w:rPr>
                <w:rFonts w:ascii="Gill Sans MT" w:hAnsi="Gill Sans MT"/>
                <w:sz w:val="18"/>
                <w:szCs w:val="18"/>
              </w:rPr>
            </w:pPr>
          </w:p>
        </w:tc>
        <w:tc>
          <w:tcPr>
            <w:tcW w:w="7151" w:type="dxa"/>
          </w:tcPr>
          <w:p w14:paraId="628C697C" w14:textId="77777777" w:rsidR="00DD4A92" w:rsidRPr="00D63C65" w:rsidRDefault="00DD4A92" w:rsidP="000C78F1">
            <w:pPr>
              <w:ind w:right="46"/>
              <w:jc w:val="center"/>
              <w:rPr>
                <w:rFonts w:ascii="Gill Sans MT" w:hAnsi="Gill Sans MT" w:cstheme="minorHAnsi"/>
                <w:b/>
                <w:sz w:val="18"/>
                <w:szCs w:val="18"/>
              </w:rPr>
            </w:pPr>
            <w:r w:rsidRPr="00D63C65">
              <w:rPr>
                <w:rFonts w:ascii="Gill Sans MT" w:hAnsi="Gill Sans MT" w:cstheme="minorHAnsi"/>
                <w:b/>
                <w:sz w:val="18"/>
                <w:szCs w:val="18"/>
              </w:rPr>
              <w:t>Teacher Clarifications</w:t>
            </w:r>
          </w:p>
          <w:p w14:paraId="4FC6480D" w14:textId="77777777" w:rsidR="00DB32E9" w:rsidRPr="00D63C65" w:rsidRDefault="00DB32E9" w:rsidP="00DB32E9">
            <w:pPr>
              <w:ind w:right="61"/>
              <w:jc w:val="center"/>
              <w:rPr>
                <w:rFonts w:ascii="Gill Sans MT" w:hAnsi="Gill Sans MT"/>
                <w:sz w:val="18"/>
                <w:szCs w:val="18"/>
              </w:rPr>
            </w:pPr>
            <w:r w:rsidRPr="00D63C65">
              <w:rPr>
                <w:rFonts w:ascii="Gill Sans MT" w:hAnsi="Gill Sans MT"/>
                <w:sz w:val="18"/>
                <w:szCs w:val="18"/>
              </w:rPr>
              <w:t>The new elements of this topic (compared to Grade 8) are introduction of the idea of validity (which relates to the logical quality of reasoning) and focus on the relevance of evidence.</w:t>
            </w:r>
          </w:p>
          <w:p w14:paraId="72D4092D" w14:textId="5BAD1AF0" w:rsidR="00DD4A92" w:rsidRPr="00D63C65" w:rsidRDefault="00B00681" w:rsidP="003402CE">
            <w:pPr>
              <w:ind w:right="61"/>
              <w:jc w:val="center"/>
              <w:rPr>
                <w:rFonts w:ascii="Gill Sans MT" w:hAnsi="Gill Sans MT"/>
                <w:sz w:val="18"/>
                <w:szCs w:val="18"/>
              </w:rPr>
            </w:pPr>
            <w:r w:rsidRPr="00D63C65">
              <w:rPr>
                <w:rFonts w:ascii="Gill Sans MT" w:hAnsi="Gill Sans MT"/>
                <w:sz w:val="18"/>
                <w:szCs w:val="18"/>
              </w:rPr>
              <w:t xml:space="preserve">The purpose of this topic is to evaluate the author’s bias, </w:t>
            </w:r>
            <w:r w:rsidR="005C58CC" w:rsidRPr="00D63C65">
              <w:rPr>
                <w:rFonts w:ascii="Gill Sans MT" w:hAnsi="Gill Sans MT"/>
                <w:sz w:val="18"/>
                <w:szCs w:val="18"/>
              </w:rPr>
              <w:t xml:space="preserve">how that bias presents itself, and its effect on the reader. Any instruction around argumentative writing should be done carefully </w:t>
            </w:r>
            <w:r w:rsidR="00103310" w:rsidRPr="00D63C65">
              <w:rPr>
                <w:rFonts w:ascii="Gill Sans MT" w:hAnsi="Gill Sans MT"/>
                <w:sz w:val="18"/>
                <w:szCs w:val="18"/>
              </w:rPr>
              <w:t xml:space="preserve">as the vertical articulation of that standard has implications at each grade level. </w:t>
            </w:r>
          </w:p>
        </w:tc>
      </w:tr>
      <w:tr w:rsidR="00DD4A92" w:rsidRPr="002E5391" w14:paraId="0AA8F1BD" w14:textId="77777777" w:rsidTr="00F34453">
        <w:trPr>
          <w:trHeight w:val="1061"/>
        </w:trPr>
        <w:tc>
          <w:tcPr>
            <w:tcW w:w="7151" w:type="dxa"/>
          </w:tcPr>
          <w:p w14:paraId="470A07C5" w14:textId="77777777" w:rsidR="00DD4A92" w:rsidRPr="00D63C65" w:rsidRDefault="00DD4A92" w:rsidP="000C78F1">
            <w:pPr>
              <w:spacing w:line="276" w:lineRule="auto"/>
              <w:jc w:val="center"/>
              <w:rPr>
                <w:rFonts w:ascii="Gill Sans MT" w:hAnsi="Gill Sans MT" w:cstheme="minorHAnsi"/>
                <w:b/>
                <w:sz w:val="18"/>
                <w:szCs w:val="18"/>
              </w:rPr>
            </w:pPr>
            <w:r w:rsidRPr="00D63C65">
              <w:rPr>
                <w:rFonts w:ascii="Gill Sans MT" w:hAnsi="Gill Sans MT" w:cstheme="minorHAnsi"/>
                <w:b/>
                <w:sz w:val="18"/>
                <w:szCs w:val="18"/>
              </w:rPr>
              <w:t>Academic Vocabulary</w:t>
            </w:r>
          </w:p>
          <w:p w14:paraId="680C46E3" w14:textId="77777777" w:rsidR="00DF41FF" w:rsidRPr="00D63C65" w:rsidRDefault="00DF41FF" w:rsidP="00DF41FF">
            <w:pPr>
              <w:ind w:left="-30"/>
              <w:jc w:val="center"/>
              <w:rPr>
                <w:rFonts w:ascii="Gill Sans MT" w:hAnsi="Gill Sans MT"/>
                <w:sz w:val="18"/>
                <w:szCs w:val="18"/>
              </w:rPr>
            </w:pPr>
            <w:r w:rsidRPr="00D63C65">
              <w:rPr>
                <w:rFonts w:ascii="Gill Sans MT" w:hAnsi="Gill Sans MT"/>
                <w:sz w:val="18"/>
                <w:szCs w:val="18"/>
              </w:rPr>
              <w:t>Argument, Claim, Fallacious, Reasoning, Relevant, Valid, Sufficient</w:t>
            </w:r>
          </w:p>
          <w:p w14:paraId="3A085F43" w14:textId="77777777" w:rsidR="00DF41FF" w:rsidRPr="00D63C65" w:rsidRDefault="00DF41FF" w:rsidP="00DF41FF">
            <w:pPr>
              <w:ind w:left="-30"/>
              <w:jc w:val="center"/>
              <w:rPr>
                <w:rFonts w:ascii="Gill Sans MT" w:hAnsi="Gill Sans MT"/>
                <w:sz w:val="18"/>
                <w:szCs w:val="18"/>
              </w:rPr>
            </w:pPr>
          </w:p>
          <w:p w14:paraId="25039993" w14:textId="58E6B56F" w:rsidR="002B0B0D" w:rsidRPr="00D63C65" w:rsidRDefault="00DF41FF" w:rsidP="00103310">
            <w:pPr>
              <w:ind w:left="-30"/>
              <w:jc w:val="center"/>
              <w:rPr>
                <w:rFonts w:ascii="Gill Sans MT" w:hAnsi="Gill Sans MT"/>
                <w:sz w:val="18"/>
                <w:szCs w:val="18"/>
              </w:rPr>
            </w:pPr>
            <w:r w:rsidRPr="00D63C65">
              <w:rPr>
                <w:rFonts w:ascii="Gill Sans MT" w:hAnsi="Gill Sans MT"/>
                <w:sz w:val="18"/>
                <w:szCs w:val="18"/>
              </w:rPr>
              <w:t>Note that a piece will have just one argument (thesis) and often several claims (reasons).</w:t>
            </w:r>
          </w:p>
        </w:tc>
        <w:tc>
          <w:tcPr>
            <w:tcW w:w="7151" w:type="dxa"/>
          </w:tcPr>
          <w:p w14:paraId="16276B28" w14:textId="77777777" w:rsidR="00DD4A92" w:rsidRPr="00D63C65" w:rsidRDefault="00DD4A92" w:rsidP="000C78F1">
            <w:pPr>
              <w:ind w:right="46"/>
              <w:jc w:val="center"/>
              <w:rPr>
                <w:rFonts w:ascii="Gill Sans MT" w:hAnsi="Gill Sans MT" w:cstheme="minorHAnsi"/>
                <w:b/>
                <w:sz w:val="18"/>
                <w:szCs w:val="18"/>
              </w:rPr>
            </w:pPr>
            <w:r w:rsidRPr="00D63C65">
              <w:rPr>
                <w:rFonts w:ascii="Gill Sans MT" w:hAnsi="Gill Sans MT" w:cstheme="minorHAnsi"/>
                <w:b/>
                <w:sz w:val="18"/>
                <w:szCs w:val="18"/>
              </w:rPr>
              <w:t>Additional Resources</w:t>
            </w:r>
          </w:p>
          <w:p w14:paraId="01468D57" w14:textId="77777777" w:rsidR="00DD4A92" w:rsidRPr="00D63C65" w:rsidRDefault="00DD4A92" w:rsidP="002B67E3">
            <w:pPr>
              <w:ind w:right="75"/>
              <w:jc w:val="center"/>
              <w:rPr>
                <w:rFonts w:ascii="Gill Sans MT" w:hAnsi="Gill Sans MT"/>
                <w:color w:val="0563C1" w:themeColor="hyperlink"/>
                <w:sz w:val="18"/>
                <w:szCs w:val="18"/>
                <w:u w:val="single"/>
              </w:rPr>
            </w:pPr>
          </w:p>
        </w:tc>
      </w:tr>
    </w:tbl>
    <w:p w14:paraId="05BEDD9F" w14:textId="77777777" w:rsidR="00E855AE" w:rsidRDefault="00E855AE" w:rsidP="00E855AE">
      <w:pPr>
        <w:outlineLvl w:val="0"/>
        <w:rPr>
          <w:rFonts w:ascii="Gill Sans MT" w:hAnsi="Gill Sans MT"/>
          <w:b/>
          <w:sz w:val="32"/>
        </w:rPr>
      </w:pPr>
    </w:p>
    <w:p w14:paraId="0648DEC7" w14:textId="2A91E0E5" w:rsidR="00E855AE" w:rsidRPr="007C3203" w:rsidRDefault="00E855AE" w:rsidP="00E855AE">
      <w:pPr>
        <w:outlineLvl w:val="0"/>
        <w:rPr>
          <w:rFonts w:ascii="Gill Sans MT" w:hAnsi="Gill Sans MT"/>
          <w:b/>
          <w:sz w:val="32"/>
        </w:rPr>
      </w:pPr>
      <w:r w:rsidRPr="007C3203">
        <w:rPr>
          <w:rFonts w:ascii="Gill Sans MT" w:hAnsi="Gill Sans MT"/>
          <w:noProof/>
        </w:rPr>
        <w:lastRenderedPageBreak/>
        <mc:AlternateContent>
          <mc:Choice Requires="wps">
            <w:drawing>
              <wp:anchor distT="0" distB="0" distL="114300" distR="114300" simplePos="0" relativeHeight="251837440" behindDoc="0" locked="0" layoutInCell="1" allowOverlap="1" wp14:anchorId="18D6697E" wp14:editId="7499C363">
                <wp:simplePos x="0" y="0"/>
                <wp:positionH relativeFrom="margin">
                  <wp:posOffset>7899400</wp:posOffset>
                </wp:positionH>
                <wp:positionV relativeFrom="margin">
                  <wp:posOffset>-314799</wp:posOffset>
                </wp:positionV>
                <wp:extent cx="1371600" cy="1362456"/>
                <wp:effectExtent l="0" t="0" r="19050" b="28575"/>
                <wp:wrapSquare wrapText="bothSides"/>
                <wp:docPr id="6" name="Oval 6"/>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3B1AD2CA" w14:textId="77777777" w:rsidR="00AB783A" w:rsidRDefault="00AB783A" w:rsidP="00E855AE">
                            <w:pPr>
                              <w:jc w:val="center"/>
                              <w:rPr>
                                <w:rFonts w:ascii="Gill Sans MT" w:hAnsi="Gill Sans MT"/>
                                <w:b/>
                                <w:sz w:val="36"/>
                              </w:rPr>
                            </w:pPr>
                            <w:r>
                              <w:rPr>
                                <w:rFonts w:ascii="Gill Sans MT" w:hAnsi="Gill Sans MT"/>
                                <w:b/>
                                <w:sz w:val="36"/>
                              </w:rPr>
                              <w:t>9</w:t>
                            </w:r>
                          </w:p>
                          <w:p w14:paraId="3F2B934E" w14:textId="306C0579" w:rsidR="00AB783A" w:rsidRPr="003803BF" w:rsidRDefault="00AB783A" w:rsidP="00E855AE">
                            <w:pPr>
                              <w:jc w:val="center"/>
                              <w:rPr>
                                <w:rFonts w:ascii="Gill Sans MT" w:hAnsi="Gill Sans MT"/>
                                <w:b/>
                                <w:sz w:val="36"/>
                              </w:rPr>
                            </w:pPr>
                            <w:r>
                              <w:rPr>
                                <w:rFonts w:ascii="Gill Sans MT" w:hAnsi="Gill Sans MT"/>
                                <w:b/>
                                <w:sz w:val="36"/>
                              </w:rPr>
                              <w:t>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D6697E" id="Oval 6" o:spid="_x0000_s1035" style="position:absolute;margin-left:622pt;margin-top:-24.8pt;width:108pt;height:107.3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lsmgIAAJsFAAAOAAAAZHJzL2Uyb0RvYy54bWysVFtP2zAUfp+0/2D5faQppUBFiioQ0yRG&#10;0WDi2XVsas328Wy3Sffrd+ykoYOJh2kvzrnf8p1zcdkaTbbCBwW2ouXRiBJhOdTKPlf0++PNpzNK&#10;QmS2ZhqsqOhOBHo5//jhonEzMYY16Fp4gkFsmDWuousY3awoAl8Lw8IROGFRKcEbFpH1z0XtWYPR&#10;jS7Go9G0aMDXzgMXIaD0ulPSeY4vpeBxKWUQkeiKYm0xvz6/q/QW8ws2e/bMrRXvy2D/UIVhymLS&#10;IdQ1i4xsvHoTyijuIYCMRxxMAVIqLnIP2E05etXNw5o5kXvB4QQ3jCn8v7D8bnvviaorOqXEMoO/&#10;aLllmkzTZBoXZmjw4O59zwUkU5ut9CZ9sQHS5mnuhmmKNhKOwvL4tJyOcOgcdeXxdDw5yVGLF3fn&#10;Q/wswJBEVFRorVxIHbMZ296GiFnRem+VxAG0qm+U1plJKBFX2hMsuaKMc2Fjmd31xnyFupMjTrCM&#10;/KdRjHjoxGd7MabIeEuRcsI/koiMor6YNJFuBpmKOy1SIdp+ExKniF2Pc/ohXpeq/lGm/JgoWyYX&#10;iT0MTl3Nr5w0ttI59bbJratmcBy9n22wzhnBxsHRKAv+fWfZ2WPZB70mMrarNkPmPNWXJCuodwgj&#10;D91+BcdvFP7RWxbiPfO4UIgCPBJxiY/U0FQUeoqSNfhff5Mne8Q5ailpcEErGn5umBeU6C8WN+C8&#10;nEzSRmdmcnI6RsYfalaHGrsxV4AYKfEcOZ7JZB/1npQezBPekkXKiipmOeauKI9+z1zF7nDgNeJi&#10;schmuMWOxVv74HgKnuac4PrYPjHvelhH3Ig72C/zG2h3tsnTwmITQaqM+5e59n8AL0CGUH+t0ok5&#10;5LPVy02d/wYAAP//AwBQSwMEFAAGAAgAAAAhAHsd0Y/gAAAADQEAAA8AAABkcnMvZG93bnJldi54&#10;bWxMj8FOwzAQRO9I/IO1SNxauyWkNI1ToUo9IkTgA7axm6SN1yF20/D3bE9w29kdzb7Jt5PrxGiH&#10;0HrSsJgrEJYqb1qqNXx97mcvIEJEMth5shp+bIBtcX+XY2b8lT7sWMZacAiFDDU0MfaZlKFqrMMw&#10;970lvh394DCyHGppBrxyuOvkUqlUOmyJPzTY211jq3N5cRrW+zOeFol8Ko/v6m01+t13tWq1fnyY&#10;Xjcgop3inxlu+IwOBTMd/IVMEB3rZZJwmahhlqxTEDdLkipeHXhKnxXIIpf/WxS/AAAA//8DAFBL&#10;AQItABQABgAIAAAAIQC2gziS/gAAAOEBAAATAAAAAAAAAAAAAAAAAAAAAABbQ29udGVudF9UeXBl&#10;c10ueG1sUEsBAi0AFAAGAAgAAAAhADj9If/WAAAAlAEAAAsAAAAAAAAAAAAAAAAALwEAAF9yZWxz&#10;Ly5yZWxzUEsBAi0AFAAGAAgAAAAhAOCJuWyaAgAAmwUAAA4AAAAAAAAAAAAAAAAALgIAAGRycy9l&#10;Mm9Eb2MueG1sUEsBAi0AFAAGAAgAAAAhAHsd0Y/gAAAADQEAAA8AAAAAAAAAAAAAAAAA9AQAAGRy&#10;cy9kb3ducmV2LnhtbFBLBQYAAAAABAAEAPMAAAABBgAAAAA=&#10;" fillcolor="#d9e2f3 [660]" strokecolor="black [3200]" strokeweight="1pt">
                <v:stroke joinstyle="miter"/>
                <v:textbox>
                  <w:txbxContent>
                    <w:p w14:paraId="3B1AD2CA" w14:textId="77777777" w:rsidR="00AB783A" w:rsidRDefault="00AB783A" w:rsidP="00E855AE">
                      <w:pPr>
                        <w:jc w:val="center"/>
                        <w:rPr>
                          <w:rFonts w:ascii="Gill Sans MT" w:hAnsi="Gill Sans MT"/>
                          <w:b/>
                          <w:sz w:val="36"/>
                        </w:rPr>
                      </w:pPr>
                      <w:r>
                        <w:rPr>
                          <w:rFonts w:ascii="Gill Sans MT" w:hAnsi="Gill Sans MT"/>
                          <w:b/>
                          <w:sz w:val="36"/>
                        </w:rPr>
                        <w:t>9</w:t>
                      </w:r>
                    </w:p>
                    <w:p w14:paraId="3F2B934E" w14:textId="306C0579" w:rsidR="00AB783A" w:rsidRPr="003803BF" w:rsidRDefault="00AB783A" w:rsidP="00E855AE">
                      <w:pPr>
                        <w:jc w:val="center"/>
                        <w:rPr>
                          <w:rFonts w:ascii="Gill Sans MT" w:hAnsi="Gill Sans MT"/>
                          <w:b/>
                          <w:sz w:val="36"/>
                        </w:rPr>
                      </w:pPr>
                      <w:r>
                        <w:rPr>
                          <w:rFonts w:ascii="Gill Sans MT" w:hAnsi="Gill Sans MT"/>
                          <w:b/>
                          <w:sz w:val="36"/>
                        </w:rPr>
                        <w:t>Weeks</w:t>
                      </w:r>
                    </w:p>
                  </w:txbxContent>
                </v:textbox>
                <w10:wrap type="square" anchorx="margin" anchory="margin"/>
              </v:oval>
            </w:pict>
          </mc:Fallback>
        </mc:AlternateContent>
      </w:r>
      <w:r w:rsidRPr="007C3203">
        <w:rPr>
          <w:rFonts w:ascii="Gill Sans MT" w:hAnsi="Gill Sans MT"/>
          <w:b/>
          <w:sz w:val="32"/>
        </w:rPr>
        <w:t xml:space="preserve">Unit </w:t>
      </w:r>
      <w:r>
        <w:rPr>
          <w:rFonts w:ascii="Gill Sans MT" w:hAnsi="Gill Sans MT"/>
          <w:b/>
          <w:sz w:val="32"/>
        </w:rPr>
        <w:t>5</w:t>
      </w:r>
      <w:r w:rsidRPr="007C3203">
        <w:rPr>
          <w:rFonts w:ascii="Gill Sans MT" w:hAnsi="Gill Sans MT"/>
          <w:b/>
          <w:sz w:val="32"/>
        </w:rPr>
        <w:t>:</w:t>
      </w:r>
      <w:r>
        <w:rPr>
          <w:rFonts w:ascii="Gill Sans MT" w:hAnsi="Gill Sans MT"/>
          <w:b/>
          <w:sz w:val="32"/>
        </w:rPr>
        <w:t xml:space="preserve"> </w:t>
      </w:r>
      <w:r w:rsidR="00F32ABD">
        <w:rPr>
          <w:rFonts w:ascii="Gill Sans MT" w:hAnsi="Gill Sans MT"/>
          <w:b/>
          <w:sz w:val="32"/>
        </w:rPr>
        <w:t>Research</w:t>
      </w:r>
    </w:p>
    <w:tbl>
      <w:tblPr>
        <w:tblStyle w:val="TableGrid"/>
        <w:tblpPr w:leftFromText="180" w:rightFromText="180" w:vertAnchor="text" w:tblpY="192"/>
        <w:tblW w:w="0" w:type="auto"/>
        <w:tblLook w:val="04A0" w:firstRow="1" w:lastRow="0" w:firstColumn="1" w:lastColumn="0" w:noHBand="0" w:noVBand="1"/>
      </w:tblPr>
      <w:tblGrid>
        <w:gridCol w:w="7105"/>
        <w:gridCol w:w="90"/>
        <w:gridCol w:w="7195"/>
      </w:tblGrid>
      <w:tr w:rsidR="00E855AE" w:rsidRPr="00940244" w14:paraId="71921115" w14:textId="77777777" w:rsidTr="00342675">
        <w:tc>
          <w:tcPr>
            <w:tcW w:w="14390" w:type="dxa"/>
            <w:gridSpan w:val="3"/>
            <w:shd w:val="clear" w:color="auto" w:fill="000000" w:themeFill="text1"/>
          </w:tcPr>
          <w:p w14:paraId="34972CBE" w14:textId="77777777" w:rsidR="00E855AE" w:rsidRPr="00D3219A" w:rsidRDefault="00E855AE" w:rsidP="00CA47A2">
            <w:pPr>
              <w:jc w:val="center"/>
              <w:rPr>
                <w:rFonts w:ascii="Gill Sans MT" w:hAnsi="Gill Sans MT"/>
                <w:b/>
                <w:color w:val="FFFFFF" w:themeColor="background1"/>
              </w:rPr>
            </w:pPr>
            <w:r w:rsidRPr="00D3219A">
              <w:rPr>
                <w:rFonts w:ascii="Gill Sans MT" w:hAnsi="Gill Sans MT"/>
                <w:b/>
                <w:color w:val="FFFFFF" w:themeColor="background1"/>
              </w:rPr>
              <w:t>Organizing Principles</w:t>
            </w:r>
          </w:p>
          <w:p w14:paraId="0035F252" w14:textId="309DD37C" w:rsidR="00CA47A2" w:rsidRDefault="00BE411E" w:rsidP="00CA47A2">
            <w:pPr>
              <w:ind w:right="1460"/>
              <w:jc w:val="center"/>
              <w:rPr>
                <w:rFonts w:ascii="Gill Sans MT" w:hAnsi="Gill Sans MT"/>
              </w:rPr>
            </w:pPr>
            <w:r>
              <w:rPr>
                <w:rFonts w:ascii="Gill Sans MT" w:hAnsi="Gill Sans MT"/>
              </w:rPr>
              <w:t>This unit is an opportunity for students to develop a research question and construct quality informative writing</w:t>
            </w:r>
          </w:p>
          <w:p w14:paraId="160BB945" w14:textId="31C70F85" w:rsidR="00BE411E" w:rsidRPr="00F62363" w:rsidRDefault="00BE411E" w:rsidP="00CA47A2">
            <w:pPr>
              <w:ind w:right="1460"/>
              <w:jc w:val="center"/>
              <w:rPr>
                <w:rFonts w:ascii="Gill Sans MT" w:hAnsi="Gill Sans MT"/>
              </w:rPr>
            </w:pPr>
            <w:r>
              <w:rPr>
                <w:rFonts w:ascii="Gill Sans MT" w:hAnsi="Gill Sans MT"/>
              </w:rPr>
              <w:t>to communicate</w:t>
            </w:r>
            <w:r w:rsidR="00CA47A2">
              <w:rPr>
                <w:rFonts w:ascii="Gill Sans MT" w:hAnsi="Gill Sans MT"/>
              </w:rPr>
              <w:t xml:space="preserve"> their findings.</w:t>
            </w:r>
          </w:p>
          <w:p w14:paraId="5664BC21" w14:textId="77777777" w:rsidR="00E855AE" w:rsidRPr="002E5391" w:rsidRDefault="00E855AE" w:rsidP="00CA47A2">
            <w:pPr>
              <w:jc w:val="center"/>
              <w:rPr>
                <w:color w:val="FFFFFF" w:themeColor="background1"/>
                <w:sz w:val="22"/>
              </w:rPr>
            </w:pPr>
          </w:p>
        </w:tc>
      </w:tr>
      <w:tr w:rsidR="00E855AE" w:rsidRPr="00940244" w14:paraId="1B8D207F" w14:textId="77777777" w:rsidTr="00342675">
        <w:tc>
          <w:tcPr>
            <w:tcW w:w="14390" w:type="dxa"/>
            <w:gridSpan w:val="3"/>
            <w:shd w:val="clear" w:color="auto" w:fill="FFFFFF" w:themeFill="background1"/>
          </w:tcPr>
          <w:p w14:paraId="0BA63D55" w14:textId="77777777" w:rsidR="00E855AE" w:rsidRDefault="00E855AE" w:rsidP="00342675">
            <w:pPr>
              <w:jc w:val="center"/>
              <w:rPr>
                <w:rFonts w:ascii="Gill Sans MT" w:hAnsi="Gill Sans MT"/>
                <w:b/>
              </w:rPr>
            </w:pPr>
            <w:r>
              <w:rPr>
                <w:rFonts w:ascii="Gill Sans MT" w:hAnsi="Gill Sans MT"/>
                <w:b/>
              </w:rPr>
              <w:t xml:space="preserve">Commonly Used </w:t>
            </w:r>
            <w:r w:rsidRPr="00D3219A">
              <w:rPr>
                <w:rFonts w:ascii="Gill Sans MT" w:hAnsi="Gill Sans MT"/>
                <w:b/>
              </w:rPr>
              <w:t>Materials</w:t>
            </w:r>
          </w:p>
          <w:p w14:paraId="038B8C2C" w14:textId="066B7624" w:rsidR="00E855AE" w:rsidRPr="00D3219A" w:rsidRDefault="00E855AE" w:rsidP="00342675">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w:t>
            </w:r>
            <w:r w:rsidR="003F41C2">
              <w:rPr>
                <w:rFonts w:ascii="Gill Sans MT" w:hAnsi="Gill Sans MT"/>
              </w:rPr>
              <w:t xml:space="preserve"> A 9</w:t>
            </w:r>
            <w:r w:rsidR="003F41C2" w:rsidRPr="00EA4342">
              <w:rPr>
                <w:rFonts w:ascii="Gill Sans MT" w:hAnsi="Gill Sans MT"/>
                <w:vertAlign w:val="superscript"/>
              </w:rPr>
              <w:t>th</w:t>
            </w:r>
            <w:r w:rsidR="003F41C2">
              <w:rPr>
                <w:rFonts w:ascii="Gill Sans MT" w:hAnsi="Gill Sans MT"/>
              </w:rPr>
              <w:t xml:space="preserve"> grader should be exceeding 1050L to be proficient in comprehending texts.</w:t>
            </w:r>
          </w:p>
        </w:tc>
      </w:tr>
      <w:tr w:rsidR="00E855AE" w:rsidRPr="00940244" w14:paraId="7906B659" w14:textId="77777777" w:rsidTr="00342675">
        <w:tc>
          <w:tcPr>
            <w:tcW w:w="7105" w:type="dxa"/>
          </w:tcPr>
          <w:p w14:paraId="10245792" w14:textId="77777777" w:rsidR="00E855AE" w:rsidRDefault="00E855AE" w:rsidP="00342675">
            <w:pPr>
              <w:jc w:val="center"/>
              <w:rPr>
                <w:rFonts w:ascii="Gill Sans MT" w:hAnsi="Gill Sans MT"/>
                <w:b/>
                <w:sz w:val="22"/>
                <w:szCs w:val="22"/>
              </w:rPr>
            </w:pPr>
            <w:r>
              <w:rPr>
                <w:rFonts w:ascii="Gill Sans MT" w:hAnsi="Gill Sans MT"/>
                <w:b/>
                <w:sz w:val="22"/>
                <w:szCs w:val="22"/>
              </w:rPr>
              <w:t>Full Length Texts</w:t>
            </w:r>
          </w:p>
          <w:p w14:paraId="67D3DE51" w14:textId="77777777" w:rsidR="00591D95" w:rsidRDefault="00591D95" w:rsidP="00591D95">
            <w:pPr>
              <w:jc w:val="center"/>
              <w:rPr>
                <w:rFonts w:ascii="Gill Sans MT" w:hAnsi="Gill Sans MT"/>
                <w:sz w:val="21"/>
              </w:rPr>
            </w:pPr>
            <w:r>
              <w:rPr>
                <w:rFonts w:ascii="Gill Sans MT" w:hAnsi="Gill Sans MT"/>
                <w:i/>
                <w:sz w:val="21"/>
              </w:rPr>
              <w:t xml:space="preserve">A Long Way Gone, </w:t>
            </w:r>
            <w:r>
              <w:rPr>
                <w:rFonts w:ascii="Gill Sans MT" w:hAnsi="Gill Sans MT"/>
                <w:sz w:val="21"/>
              </w:rPr>
              <w:t>Ishmael Beah (920L)</w:t>
            </w:r>
          </w:p>
          <w:p w14:paraId="4604C069" w14:textId="77777777" w:rsidR="00591D95" w:rsidRPr="00057632" w:rsidRDefault="00591D95" w:rsidP="00591D95">
            <w:pPr>
              <w:jc w:val="center"/>
              <w:rPr>
                <w:rFonts w:ascii="Gill Sans MT" w:hAnsi="Gill Sans MT"/>
                <w:sz w:val="21"/>
              </w:rPr>
            </w:pPr>
            <w:r w:rsidRPr="00591D95">
              <w:rPr>
                <w:rFonts w:ascii="Gill Sans MT" w:hAnsi="Gill Sans MT"/>
                <w:i/>
                <w:iCs/>
                <w:sz w:val="21"/>
              </w:rPr>
              <w:t>First They Killed my Father</w:t>
            </w:r>
            <w:r>
              <w:rPr>
                <w:rFonts w:ascii="Gill Sans MT" w:hAnsi="Gill Sans MT"/>
                <w:sz w:val="21"/>
              </w:rPr>
              <w:t>, Loung Ung (920L)</w:t>
            </w:r>
          </w:p>
          <w:p w14:paraId="3F566711" w14:textId="77777777" w:rsidR="00591D95" w:rsidRPr="00057632" w:rsidRDefault="00591D95" w:rsidP="00591D95">
            <w:pPr>
              <w:jc w:val="center"/>
              <w:rPr>
                <w:rFonts w:ascii="Gill Sans MT" w:hAnsi="Gill Sans MT"/>
                <w:sz w:val="21"/>
              </w:rPr>
            </w:pPr>
            <w:r>
              <w:rPr>
                <w:rFonts w:ascii="Gill Sans MT" w:hAnsi="Gill Sans MT"/>
                <w:i/>
                <w:sz w:val="21"/>
              </w:rPr>
              <w:t xml:space="preserve">Night, </w:t>
            </w:r>
            <w:r>
              <w:rPr>
                <w:rFonts w:ascii="Gill Sans MT" w:hAnsi="Gill Sans MT"/>
                <w:sz w:val="21"/>
              </w:rPr>
              <w:t>Elie Wiesel (590L)</w:t>
            </w:r>
          </w:p>
          <w:p w14:paraId="3AC3C2B8" w14:textId="77777777" w:rsidR="00E855AE" w:rsidRPr="002E5391" w:rsidRDefault="00E855AE" w:rsidP="00342675">
            <w:pPr>
              <w:ind w:right="-105"/>
              <w:jc w:val="center"/>
              <w:rPr>
                <w:rFonts w:ascii="Gill Sans MT" w:hAnsi="Gill Sans MT"/>
                <w:b/>
                <w:sz w:val="22"/>
                <w:szCs w:val="22"/>
              </w:rPr>
            </w:pPr>
          </w:p>
          <w:p w14:paraId="0311D6F4" w14:textId="77777777" w:rsidR="00E855AE" w:rsidRPr="002E5391" w:rsidRDefault="00E855AE" w:rsidP="00342675">
            <w:pPr>
              <w:jc w:val="center"/>
              <w:rPr>
                <w:rFonts w:ascii="Gill Sans MT" w:hAnsi="Gill Sans MT"/>
                <w:b/>
                <w:sz w:val="22"/>
                <w:szCs w:val="22"/>
              </w:rPr>
            </w:pPr>
          </w:p>
          <w:p w14:paraId="5E700B68" w14:textId="77777777" w:rsidR="00E855AE" w:rsidRPr="002E5391" w:rsidRDefault="00E855AE" w:rsidP="00342675">
            <w:pPr>
              <w:rPr>
                <w:rFonts w:ascii="Gill Sans MT" w:hAnsi="Gill Sans MT"/>
                <w:b/>
                <w:sz w:val="22"/>
                <w:szCs w:val="22"/>
              </w:rPr>
            </w:pPr>
          </w:p>
          <w:p w14:paraId="0B727A8A" w14:textId="77777777" w:rsidR="00E855AE" w:rsidRPr="002E5391" w:rsidRDefault="00E855AE" w:rsidP="00342675">
            <w:pPr>
              <w:jc w:val="center"/>
              <w:rPr>
                <w:rFonts w:ascii="Gill Sans MT" w:hAnsi="Gill Sans MT"/>
                <w:b/>
                <w:sz w:val="22"/>
                <w:szCs w:val="22"/>
              </w:rPr>
            </w:pPr>
          </w:p>
        </w:tc>
        <w:tc>
          <w:tcPr>
            <w:tcW w:w="7285" w:type="dxa"/>
            <w:gridSpan w:val="2"/>
          </w:tcPr>
          <w:p w14:paraId="41D3BDE0" w14:textId="77777777" w:rsidR="00E855AE" w:rsidRPr="002E5391" w:rsidRDefault="00E855AE" w:rsidP="00342675">
            <w:pPr>
              <w:jc w:val="center"/>
              <w:rPr>
                <w:rFonts w:ascii="Gill Sans MT" w:hAnsi="Gill Sans MT"/>
                <w:b/>
                <w:sz w:val="22"/>
                <w:szCs w:val="22"/>
              </w:rPr>
            </w:pPr>
            <w:r>
              <w:rPr>
                <w:rFonts w:ascii="Gill Sans MT" w:hAnsi="Gill Sans MT"/>
                <w:b/>
                <w:sz w:val="22"/>
                <w:szCs w:val="22"/>
              </w:rPr>
              <w:t>Short Texts</w:t>
            </w:r>
          </w:p>
          <w:p w14:paraId="732807A0" w14:textId="77777777" w:rsidR="00E855AE" w:rsidRPr="00813CFE" w:rsidRDefault="00E855AE" w:rsidP="00342675">
            <w:pPr>
              <w:jc w:val="center"/>
              <w:rPr>
                <w:rFonts w:ascii="Gill Sans MT" w:hAnsi="Gill Sans MT"/>
                <w:i/>
                <w:sz w:val="22"/>
                <w:szCs w:val="22"/>
              </w:rPr>
            </w:pPr>
            <w:r w:rsidRPr="00813CFE">
              <w:rPr>
                <w:rFonts w:ascii="Gill Sans MT" w:hAnsi="Gill Sans MT"/>
                <w:i/>
                <w:sz w:val="22"/>
                <w:szCs w:val="22"/>
              </w:rPr>
              <w:t>The Lady or the Tiger</w:t>
            </w:r>
          </w:p>
          <w:p w14:paraId="61B96961" w14:textId="77777777" w:rsidR="00E855AE" w:rsidRPr="00BB1105" w:rsidRDefault="00E855AE" w:rsidP="00342675">
            <w:pPr>
              <w:jc w:val="center"/>
              <w:rPr>
                <w:rFonts w:ascii="Gill Sans MT" w:hAnsi="Gill Sans MT"/>
                <w:sz w:val="22"/>
                <w:szCs w:val="22"/>
              </w:rPr>
            </w:pPr>
          </w:p>
          <w:p w14:paraId="210C8994" w14:textId="77777777" w:rsidR="00E855AE" w:rsidRPr="002E5391" w:rsidRDefault="00E855AE" w:rsidP="00342675">
            <w:pPr>
              <w:pStyle w:val="ListParagraph"/>
              <w:ind w:left="344"/>
              <w:rPr>
                <w:rFonts w:ascii="Gill Sans MT" w:hAnsi="Gill Sans MT"/>
                <w:sz w:val="22"/>
                <w:szCs w:val="22"/>
              </w:rPr>
            </w:pPr>
          </w:p>
        </w:tc>
      </w:tr>
      <w:tr w:rsidR="00E855AE" w:rsidRPr="00940244" w14:paraId="17632648" w14:textId="77777777" w:rsidTr="00342675">
        <w:tc>
          <w:tcPr>
            <w:tcW w:w="14390" w:type="dxa"/>
            <w:gridSpan w:val="3"/>
            <w:shd w:val="clear" w:color="auto" w:fill="000000" w:themeFill="text1"/>
          </w:tcPr>
          <w:p w14:paraId="118E6E65" w14:textId="77777777" w:rsidR="00E855AE" w:rsidRDefault="00E855AE" w:rsidP="00342675">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202DC820" w14:textId="77777777" w:rsidR="00E855AE" w:rsidRPr="002E5391" w:rsidRDefault="00E855AE" w:rsidP="00342675">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r w:rsidR="00CA47A2" w:rsidRPr="00940244" w14:paraId="6625601A" w14:textId="77777777" w:rsidTr="00342675">
        <w:tc>
          <w:tcPr>
            <w:tcW w:w="7195" w:type="dxa"/>
            <w:gridSpan w:val="2"/>
            <w:shd w:val="clear" w:color="auto" w:fill="auto"/>
          </w:tcPr>
          <w:p w14:paraId="020D633E" w14:textId="77777777" w:rsidR="00CA47A2" w:rsidRDefault="00501928" w:rsidP="00CA47A2">
            <w:pPr>
              <w:jc w:val="center"/>
              <w:rPr>
                <w:rFonts w:ascii="Gill Sans MT" w:hAnsi="Gill Sans MT"/>
                <w:b/>
                <w:szCs w:val="22"/>
              </w:rPr>
            </w:pPr>
            <w:r w:rsidRPr="00501928">
              <w:rPr>
                <w:rFonts w:ascii="Gill Sans MT" w:hAnsi="Gill Sans MT"/>
                <w:b/>
                <w:szCs w:val="22"/>
              </w:rPr>
              <w:t>Writing Research</w:t>
            </w:r>
          </w:p>
          <w:p w14:paraId="1013014B" w14:textId="77777777" w:rsidR="00FE5D41" w:rsidRDefault="00FE5D41" w:rsidP="00CA47A2">
            <w:pPr>
              <w:jc w:val="center"/>
              <w:rPr>
                <w:rFonts w:ascii="Gill Sans MT" w:hAnsi="Gill Sans MT"/>
                <w:b/>
                <w:szCs w:val="22"/>
              </w:rPr>
            </w:pPr>
          </w:p>
          <w:p w14:paraId="5B78F451" w14:textId="649115FC" w:rsidR="00FE5D41" w:rsidRPr="00501928" w:rsidRDefault="00FE5D41" w:rsidP="00FE5D41">
            <w:pPr>
              <w:jc w:val="center"/>
              <w:rPr>
                <w:rFonts w:ascii="Gill Sans MT" w:hAnsi="Gill Sans MT"/>
                <w:b/>
                <w:szCs w:val="22"/>
              </w:rPr>
            </w:pPr>
            <w:r>
              <w:rPr>
                <w:rFonts w:ascii="Gill Sans MT" w:hAnsi="Gill Sans MT"/>
                <w:b/>
                <w:szCs w:val="22"/>
              </w:rPr>
              <w:t>NA</w:t>
            </w:r>
          </w:p>
        </w:tc>
        <w:tc>
          <w:tcPr>
            <w:tcW w:w="7195" w:type="dxa"/>
            <w:shd w:val="clear" w:color="auto" w:fill="auto"/>
          </w:tcPr>
          <w:p w14:paraId="5BC65422" w14:textId="77777777" w:rsidR="00CA47A2" w:rsidRDefault="00501928" w:rsidP="00CA47A2">
            <w:pPr>
              <w:jc w:val="center"/>
              <w:rPr>
                <w:rFonts w:ascii="Gill Sans MT" w:hAnsi="Gill Sans MT"/>
                <w:b/>
                <w:szCs w:val="22"/>
              </w:rPr>
            </w:pPr>
            <w:r>
              <w:rPr>
                <w:rFonts w:ascii="Gill Sans MT" w:hAnsi="Gill Sans MT"/>
                <w:b/>
                <w:szCs w:val="22"/>
              </w:rPr>
              <w:t>Researching Information</w:t>
            </w:r>
          </w:p>
          <w:p w14:paraId="41B1226E" w14:textId="77777777" w:rsidR="00501928" w:rsidRDefault="00501928" w:rsidP="00CA47A2">
            <w:pPr>
              <w:jc w:val="center"/>
              <w:rPr>
                <w:rFonts w:ascii="Gill Sans MT" w:hAnsi="Gill Sans MT"/>
                <w:b/>
                <w:szCs w:val="22"/>
              </w:rPr>
            </w:pPr>
          </w:p>
          <w:p w14:paraId="34596FDE" w14:textId="3D5F6BD4" w:rsidR="00501928" w:rsidRPr="00501928" w:rsidRDefault="00FE5D41" w:rsidP="00CA47A2">
            <w:pPr>
              <w:jc w:val="center"/>
              <w:rPr>
                <w:rFonts w:ascii="Gill Sans MT" w:hAnsi="Gill Sans MT"/>
                <w:b/>
                <w:szCs w:val="22"/>
              </w:rPr>
            </w:pPr>
            <w:r>
              <w:rPr>
                <w:rFonts w:ascii="Gill Sans MT" w:hAnsi="Gill Sans MT"/>
                <w:b/>
                <w:szCs w:val="22"/>
              </w:rPr>
              <w:t>NA</w:t>
            </w:r>
          </w:p>
        </w:tc>
      </w:tr>
    </w:tbl>
    <w:p w14:paraId="42E4B816" w14:textId="77777777" w:rsidR="00E855AE" w:rsidRDefault="00E855AE" w:rsidP="00E855AE">
      <w:pPr>
        <w:rPr>
          <w:rFonts w:ascii="Gill Sans MT" w:hAnsi="Gill Sans MT"/>
          <w:sz w:val="22"/>
        </w:rPr>
      </w:pPr>
    </w:p>
    <w:p w14:paraId="5B76FA62" w14:textId="77777777" w:rsidR="00E855AE" w:rsidRDefault="00E855AE" w:rsidP="00E855AE">
      <w:pPr>
        <w:rPr>
          <w:rFonts w:ascii="Gill Sans MT" w:hAnsi="Gill Sans MT"/>
          <w:sz w:val="22"/>
        </w:rPr>
      </w:pPr>
    </w:p>
    <w:p w14:paraId="7E706BFF" w14:textId="77777777" w:rsidR="00E855AE" w:rsidRDefault="00E855AE" w:rsidP="00E855AE">
      <w:pPr>
        <w:rPr>
          <w:rFonts w:ascii="Gill Sans MT" w:hAnsi="Gill Sans MT"/>
          <w:sz w:val="22"/>
        </w:rPr>
      </w:pPr>
    </w:p>
    <w:p w14:paraId="39EC1324" w14:textId="77777777" w:rsidR="00E855AE" w:rsidRDefault="00E855AE" w:rsidP="00E855AE">
      <w:pPr>
        <w:rPr>
          <w:rFonts w:ascii="Gill Sans MT" w:hAnsi="Gill Sans MT"/>
          <w:sz w:val="22"/>
        </w:rPr>
      </w:pPr>
    </w:p>
    <w:p w14:paraId="30A72F82" w14:textId="77777777" w:rsidR="00E855AE" w:rsidRDefault="00E855AE" w:rsidP="00E855AE">
      <w:pPr>
        <w:rPr>
          <w:rFonts w:ascii="Gill Sans MT" w:hAnsi="Gill Sans MT"/>
          <w:sz w:val="22"/>
        </w:rPr>
      </w:pPr>
    </w:p>
    <w:p w14:paraId="157587F8" w14:textId="6DF30706" w:rsidR="00387CC3" w:rsidRDefault="00387CC3" w:rsidP="00E72522">
      <w:pPr>
        <w:rPr>
          <w:rFonts w:ascii="Gill Sans MT" w:hAnsi="Gill Sans MT"/>
          <w:sz w:val="22"/>
          <w:szCs w:val="22"/>
        </w:rPr>
      </w:pPr>
    </w:p>
    <w:p w14:paraId="1F617235" w14:textId="78672CFF" w:rsidR="00E855AE" w:rsidRDefault="00E855AE" w:rsidP="00E72522">
      <w:pPr>
        <w:rPr>
          <w:rFonts w:ascii="Gill Sans MT" w:hAnsi="Gill Sans MT"/>
          <w:sz w:val="22"/>
          <w:szCs w:val="22"/>
        </w:rPr>
      </w:pPr>
    </w:p>
    <w:p w14:paraId="2936395C" w14:textId="4382A815" w:rsidR="00E855AE" w:rsidRDefault="00E855AE" w:rsidP="00E72522">
      <w:pPr>
        <w:rPr>
          <w:rFonts w:ascii="Gill Sans MT" w:hAnsi="Gill Sans MT"/>
          <w:sz w:val="22"/>
          <w:szCs w:val="22"/>
        </w:rPr>
      </w:pPr>
    </w:p>
    <w:p w14:paraId="06770A78" w14:textId="1FD95318" w:rsidR="00501928" w:rsidRDefault="00501928" w:rsidP="00E72522">
      <w:pPr>
        <w:rPr>
          <w:rFonts w:ascii="Gill Sans MT" w:hAnsi="Gill Sans MT"/>
          <w:sz w:val="22"/>
          <w:szCs w:val="22"/>
        </w:rPr>
      </w:pPr>
    </w:p>
    <w:p w14:paraId="6F558DB7" w14:textId="402AA90E" w:rsidR="00501928" w:rsidRDefault="00501928" w:rsidP="00E72522">
      <w:pPr>
        <w:rPr>
          <w:rFonts w:ascii="Gill Sans MT" w:hAnsi="Gill Sans MT"/>
          <w:sz w:val="22"/>
          <w:szCs w:val="22"/>
        </w:rPr>
      </w:pPr>
    </w:p>
    <w:p w14:paraId="3FA4566D" w14:textId="1E94735C" w:rsidR="00501928" w:rsidRDefault="00501928" w:rsidP="00E72522">
      <w:pPr>
        <w:rPr>
          <w:rFonts w:ascii="Gill Sans MT" w:hAnsi="Gill Sans MT"/>
          <w:sz w:val="22"/>
          <w:szCs w:val="22"/>
        </w:rPr>
      </w:pPr>
    </w:p>
    <w:p w14:paraId="401A4925" w14:textId="76AE00F7" w:rsidR="00501928" w:rsidRDefault="00501928" w:rsidP="00E72522">
      <w:pPr>
        <w:rPr>
          <w:rFonts w:ascii="Gill Sans MT" w:hAnsi="Gill Sans MT"/>
          <w:sz w:val="22"/>
          <w:szCs w:val="22"/>
        </w:rPr>
      </w:pPr>
    </w:p>
    <w:p w14:paraId="0C67F327" w14:textId="77777777" w:rsidR="00BF486F" w:rsidRDefault="00BF486F" w:rsidP="00E72522">
      <w:pPr>
        <w:rPr>
          <w:rFonts w:ascii="Gill Sans MT" w:hAnsi="Gill Sans MT"/>
          <w:sz w:val="22"/>
          <w:szCs w:val="22"/>
        </w:rPr>
      </w:pPr>
    </w:p>
    <w:p w14:paraId="5047EEE9" w14:textId="77777777" w:rsidR="00E855AE" w:rsidRPr="006B7C78" w:rsidRDefault="00E855AE" w:rsidP="00E72522">
      <w:pPr>
        <w:rPr>
          <w:rFonts w:ascii="Gill Sans MT" w:hAnsi="Gill Sans MT"/>
          <w:sz w:val="22"/>
          <w:szCs w:val="22"/>
        </w:rPr>
      </w:pPr>
    </w:p>
    <w:tbl>
      <w:tblPr>
        <w:tblStyle w:val="TableGrid"/>
        <w:tblW w:w="14305" w:type="dxa"/>
        <w:tblLook w:val="04A0" w:firstRow="1" w:lastRow="0" w:firstColumn="1" w:lastColumn="0" w:noHBand="0" w:noVBand="1"/>
      </w:tblPr>
      <w:tblGrid>
        <w:gridCol w:w="2157"/>
        <w:gridCol w:w="12148"/>
      </w:tblGrid>
      <w:tr w:rsidR="002B67E3" w:rsidRPr="00940244" w14:paraId="16608C33" w14:textId="77777777" w:rsidTr="002B67E3">
        <w:trPr>
          <w:trHeight w:val="477"/>
        </w:trPr>
        <w:tc>
          <w:tcPr>
            <w:tcW w:w="14305" w:type="dxa"/>
            <w:gridSpan w:val="2"/>
            <w:shd w:val="clear" w:color="auto" w:fill="000000" w:themeFill="text1"/>
          </w:tcPr>
          <w:p w14:paraId="7A0E6C60" w14:textId="6929DBBC" w:rsidR="002B67E3" w:rsidRPr="00B17306" w:rsidRDefault="002B67E3" w:rsidP="00DD4A92">
            <w:pPr>
              <w:jc w:val="center"/>
              <w:rPr>
                <w:rFonts w:ascii="Gill Sans MT" w:hAnsi="Gill Sans MT"/>
                <w:b/>
                <w:sz w:val="32"/>
                <w:szCs w:val="32"/>
              </w:rPr>
            </w:pPr>
            <w:r>
              <w:rPr>
                <w:rFonts w:ascii="Gill Sans MT" w:hAnsi="Gill Sans MT"/>
                <w:b/>
                <w:sz w:val="32"/>
              </w:rPr>
              <w:lastRenderedPageBreak/>
              <w:t>Researching Information</w:t>
            </w:r>
          </w:p>
        </w:tc>
      </w:tr>
      <w:tr w:rsidR="004D545E" w:rsidRPr="00940244" w14:paraId="0ED81C51" w14:textId="77777777" w:rsidTr="00471E32">
        <w:trPr>
          <w:trHeight w:val="1737"/>
        </w:trPr>
        <w:tc>
          <w:tcPr>
            <w:tcW w:w="2157" w:type="dxa"/>
            <w:tcBorders>
              <w:left w:val="single" w:sz="12" w:space="0" w:color="auto"/>
              <w:bottom w:val="single" w:sz="12" w:space="0" w:color="auto"/>
            </w:tcBorders>
            <w:shd w:val="clear" w:color="auto" w:fill="FFF2CC" w:themeFill="accent4" w:themeFillTint="33"/>
          </w:tcPr>
          <w:p w14:paraId="10EF349B" w14:textId="77777777" w:rsidR="004D545E" w:rsidRPr="00DD4A92" w:rsidRDefault="004D545E" w:rsidP="00DD4A92">
            <w:pPr>
              <w:rPr>
                <w:rFonts w:ascii="Gill Sans MT" w:hAnsi="Gill Sans MT"/>
                <w:b/>
                <w:sz w:val="20"/>
                <w:szCs w:val="22"/>
              </w:rPr>
            </w:pPr>
            <w:r w:rsidRPr="00DD4A92">
              <w:rPr>
                <w:rFonts w:ascii="Gill Sans MT" w:hAnsi="Gill Sans MT"/>
                <w:b/>
                <w:sz w:val="20"/>
                <w:szCs w:val="22"/>
              </w:rPr>
              <w:t>LEVEL 4: (ET)</w:t>
            </w:r>
          </w:p>
          <w:p w14:paraId="43C1DB00" w14:textId="77777777" w:rsidR="004D545E" w:rsidRPr="00DD4A92" w:rsidRDefault="004D545E" w:rsidP="00DD4A92">
            <w:pPr>
              <w:rPr>
                <w:rFonts w:ascii="Gill Sans MT" w:eastAsia="Times New Roman" w:hAnsi="Gill Sans MT" w:cs="Times New Roman"/>
                <w:sz w:val="20"/>
                <w:szCs w:val="22"/>
              </w:rPr>
            </w:pPr>
          </w:p>
          <w:p w14:paraId="7EFB6DC8" w14:textId="77777777" w:rsidR="004D545E" w:rsidRPr="001D56D7" w:rsidRDefault="004D545E" w:rsidP="00DD4A92">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28227C3D" w14:textId="77777777" w:rsidR="004D545E" w:rsidRPr="00FD7CE9" w:rsidRDefault="004D545E" w:rsidP="00DD4A92">
            <w:pPr>
              <w:rPr>
                <w:rFonts w:ascii="Gill Sans MT" w:hAnsi="Gill Sans MT"/>
                <w:b/>
              </w:rPr>
            </w:pPr>
            <w:r w:rsidRPr="00FD7CE9">
              <w:rPr>
                <w:rFonts w:ascii="Gill Sans MT" w:hAnsi="Gill Sans MT"/>
                <w:b/>
              </w:rPr>
              <w:t>LEVEL 3 LEARNING GOAL: (AT)</w:t>
            </w:r>
          </w:p>
          <w:p w14:paraId="4E04F971" w14:textId="77777777" w:rsidR="004D545E" w:rsidRPr="00FD7CE9" w:rsidRDefault="004D545E" w:rsidP="00DD4A92">
            <w:pPr>
              <w:rPr>
                <w:rFonts w:ascii="Gill Sans MT" w:hAnsi="Gill Sans MT"/>
                <w:b/>
              </w:rPr>
            </w:pPr>
          </w:p>
          <w:p w14:paraId="2FE23041" w14:textId="77777777" w:rsidR="004D545E" w:rsidRPr="00FD7CE9" w:rsidRDefault="004D545E" w:rsidP="00B40513">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1361FD0A" w14:textId="1D4D8C61" w:rsidR="004D545E" w:rsidRDefault="004D545E" w:rsidP="00107EDA">
            <w:pPr>
              <w:pStyle w:val="ListParagraph"/>
              <w:numPr>
                <w:ilvl w:val="0"/>
                <w:numId w:val="31"/>
              </w:numPr>
              <w:rPr>
                <w:rFonts w:ascii="Gill Sans MT" w:hAnsi="Gill Sans MT"/>
              </w:rPr>
            </w:pPr>
            <w:r w:rsidRPr="00B40513">
              <w:rPr>
                <w:rFonts w:ascii="Gill Sans MT" w:hAnsi="Gill Sans MT"/>
                <w:b/>
              </w:rPr>
              <w:t>Gather</w:t>
            </w:r>
            <w:r w:rsidRPr="00B40513">
              <w:rPr>
                <w:rFonts w:ascii="Gill Sans MT" w:hAnsi="Gill Sans MT"/>
              </w:rPr>
              <w:t xml:space="preserve"> relevant information from multiple credible print and digital sources, using advanced searches effectively</w:t>
            </w:r>
          </w:p>
          <w:p w14:paraId="430F2022" w14:textId="6E84CA62" w:rsidR="004D545E" w:rsidRPr="004D545E" w:rsidRDefault="004D545E" w:rsidP="00107EDA">
            <w:pPr>
              <w:pStyle w:val="ListParagraph"/>
              <w:numPr>
                <w:ilvl w:val="0"/>
                <w:numId w:val="43"/>
              </w:numPr>
              <w:rPr>
                <w:rFonts w:ascii="Gill Sans MT" w:hAnsi="Gill Sans MT"/>
                <w:sz w:val="20"/>
                <w:szCs w:val="20"/>
              </w:rPr>
            </w:pPr>
            <w:r w:rsidRPr="004D545E">
              <w:rPr>
                <w:rFonts w:ascii="Gill Sans MT" w:hAnsi="Gill Sans MT"/>
                <w:sz w:val="20"/>
                <w:szCs w:val="20"/>
              </w:rPr>
              <w:t>Identify credible news and digital sources</w:t>
            </w:r>
          </w:p>
          <w:p w14:paraId="0422967D" w14:textId="6C19531C" w:rsidR="004D545E" w:rsidRPr="004D545E" w:rsidRDefault="004D545E" w:rsidP="00107EDA">
            <w:pPr>
              <w:pStyle w:val="ListParagraph"/>
              <w:numPr>
                <w:ilvl w:val="0"/>
                <w:numId w:val="43"/>
              </w:numPr>
              <w:rPr>
                <w:rFonts w:ascii="Gill Sans MT" w:hAnsi="Gill Sans MT"/>
                <w:sz w:val="20"/>
                <w:szCs w:val="20"/>
              </w:rPr>
            </w:pPr>
            <w:r w:rsidRPr="004D545E">
              <w:rPr>
                <w:rFonts w:ascii="Gill Sans MT" w:hAnsi="Gill Sans MT"/>
                <w:sz w:val="20"/>
                <w:szCs w:val="20"/>
              </w:rPr>
              <w:t>Identify relevant information from news and digital sources</w:t>
            </w:r>
          </w:p>
          <w:p w14:paraId="2296460B" w14:textId="62B190A9" w:rsidR="004D545E" w:rsidRDefault="004D545E" w:rsidP="00107EDA">
            <w:pPr>
              <w:pStyle w:val="ListParagraph"/>
              <w:numPr>
                <w:ilvl w:val="0"/>
                <w:numId w:val="43"/>
              </w:numPr>
              <w:rPr>
                <w:rFonts w:ascii="Gill Sans MT" w:hAnsi="Gill Sans MT"/>
                <w:sz w:val="20"/>
                <w:szCs w:val="20"/>
              </w:rPr>
            </w:pPr>
            <w:r w:rsidRPr="004D545E">
              <w:rPr>
                <w:rFonts w:ascii="Gill Sans MT" w:hAnsi="Gill Sans MT"/>
                <w:sz w:val="20"/>
                <w:szCs w:val="20"/>
              </w:rPr>
              <w:t>Utilize academic search engines</w:t>
            </w:r>
          </w:p>
          <w:p w14:paraId="51077E0F" w14:textId="58683214" w:rsidR="004D545E" w:rsidRPr="004D545E" w:rsidRDefault="004D545E" w:rsidP="004D545E">
            <w:pPr>
              <w:pStyle w:val="ListParagraph"/>
              <w:ind w:left="1080"/>
              <w:rPr>
                <w:rFonts w:ascii="Gill Sans MT" w:hAnsi="Gill Sans MT"/>
                <w:sz w:val="20"/>
                <w:szCs w:val="20"/>
              </w:rPr>
            </w:pPr>
          </w:p>
          <w:p w14:paraId="6987E448" w14:textId="3C4C1D00" w:rsidR="004D545E" w:rsidRDefault="004D545E" w:rsidP="00107EDA">
            <w:pPr>
              <w:pStyle w:val="ListParagraph"/>
              <w:numPr>
                <w:ilvl w:val="0"/>
                <w:numId w:val="31"/>
              </w:numPr>
              <w:rPr>
                <w:rFonts w:ascii="Gill Sans MT" w:hAnsi="Gill Sans MT"/>
              </w:rPr>
            </w:pPr>
            <w:r w:rsidRPr="00B40513">
              <w:rPr>
                <w:rFonts w:ascii="Gill Sans MT" w:hAnsi="Gill Sans MT"/>
                <w:b/>
              </w:rPr>
              <w:t>Evaluate</w:t>
            </w:r>
            <w:r w:rsidRPr="00B40513">
              <w:rPr>
                <w:rFonts w:ascii="Gill Sans MT" w:hAnsi="Gill Sans MT"/>
              </w:rPr>
              <w:t xml:space="preserve"> the usefulness of each source in answering a research question</w:t>
            </w:r>
          </w:p>
          <w:p w14:paraId="04F44FDD" w14:textId="3D54ED6B" w:rsidR="004D545E" w:rsidRPr="00D16BD5" w:rsidRDefault="006A251A" w:rsidP="00107EDA">
            <w:pPr>
              <w:pStyle w:val="ListParagraph"/>
              <w:numPr>
                <w:ilvl w:val="0"/>
                <w:numId w:val="44"/>
              </w:numPr>
              <w:rPr>
                <w:rFonts w:ascii="Gill Sans MT" w:hAnsi="Gill Sans MT"/>
                <w:sz w:val="20"/>
                <w:szCs w:val="20"/>
              </w:rPr>
            </w:pPr>
            <w:r w:rsidRPr="00D16BD5">
              <w:rPr>
                <w:rFonts w:ascii="Gill Sans MT" w:hAnsi="Gill Sans MT"/>
                <w:sz w:val="20"/>
                <w:szCs w:val="20"/>
              </w:rPr>
              <w:t>Identify a passage or passages that can be cited from a source to support a research question</w:t>
            </w:r>
          </w:p>
          <w:p w14:paraId="7E24F676" w14:textId="749A6C33" w:rsidR="006A251A" w:rsidRPr="00D16BD5" w:rsidRDefault="006A251A" w:rsidP="00107EDA">
            <w:pPr>
              <w:pStyle w:val="ListParagraph"/>
              <w:numPr>
                <w:ilvl w:val="0"/>
                <w:numId w:val="44"/>
              </w:numPr>
              <w:rPr>
                <w:rFonts w:ascii="Gill Sans MT" w:hAnsi="Gill Sans MT"/>
                <w:sz w:val="20"/>
                <w:szCs w:val="20"/>
              </w:rPr>
            </w:pPr>
            <w:r w:rsidRPr="00D16BD5">
              <w:rPr>
                <w:rFonts w:ascii="Gill Sans MT" w:hAnsi="Gill Sans MT"/>
                <w:sz w:val="20"/>
                <w:szCs w:val="20"/>
              </w:rPr>
              <w:t>Explain</w:t>
            </w:r>
            <w:r w:rsidR="00D16BD5" w:rsidRPr="00D16BD5">
              <w:rPr>
                <w:rFonts w:ascii="Gill Sans MT" w:hAnsi="Gill Sans MT"/>
                <w:sz w:val="20"/>
                <w:szCs w:val="20"/>
              </w:rPr>
              <w:t xml:space="preserve"> the usefulness of a source based on questions from the CRAPP test (8 out of 11 = useful)</w:t>
            </w:r>
          </w:p>
          <w:p w14:paraId="4F016E61" w14:textId="77777777" w:rsidR="004D545E" w:rsidRDefault="004D545E" w:rsidP="00D16BD5">
            <w:pPr>
              <w:pStyle w:val="ListParagraph"/>
              <w:rPr>
                <w:rFonts w:ascii="Gill Sans MT" w:hAnsi="Gill Sans MT"/>
              </w:rPr>
            </w:pPr>
          </w:p>
          <w:p w14:paraId="50C8E78C" w14:textId="77777777" w:rsidR="004D545E" w:rsidRDefault="004D545E" w:rsidP="00107EDA">
            <w:pPr>
              <w:pStyle w:val="ListParagraph"/>
              <w:numPr>
                <w:ilvl w:val="0"/>
                <w:numId w:val="31"/>
              </w:numPr>
              <w:rPr>
                <w:rFonts w:ascii="Gill Sans MT" w:hAnsi="Gill Sans MT"/>
              </w:rPr>
            </w:pPr>
            <w:r w:rsidRPr="004D545E">
              <w:rPr>
                <w:rFonts w:ascii="Gill Sans MT" w:hAnsi="Gill Sans MT"/>
                <w:b/>
              </w:rPr>
              <w:t>Organize</w:t>
            </w:r>
            <w:r w:rsidRPr="004D545E">
              <w:rPr>
                <w:rFonts w:ascii="Gill Sans MT" w:hAnsi="Gill Sans MT"/>
              </w:rPr>
              <w:t xml:space="preserve"> information collected from multiple sources</w:t>
            </w:r>
          </w:p>
          <w:p w14:paraId="782C054D" w14:textId="77777777" w:rsidR="00D16BD5" w:rsidRPr="00E22D73" w:rsidRDefault="00D16BD5" w:rsidP="00107EDA">
            <w:pPr>
              <w:pStyle w:val="ListParagraph"/>
              <w:numPr>
                <w:ilvl w:val="0"/>
                <w:numId w:val="45"/>
              </w:numPr>
              <w:rPr>
                <w:rFonts w:ascii="Gill Sans MT" w:hAnsi="Gill Sans MT"/>
                <w:sz w:val="20"/>
                <w:szCs w:val="20"/>
              </w:rPr>
            </w:pPr>
            <w:r w:rsidRPr="00E22D73">
              <w:rPr>
                <w:rFonts w:ascii="Gill Sans MT" w:hAnsi="Gill Sans MT"/>
                <w:sz w:val="20"/>
                <w:szCs w:val="20"/>
              </w:rPr>
              <w:t>Gat</w:t>
            </w:r>
            <w:r w:rsidR="00A158CA" w:rsidRPr="00E22D73">
              <w:rPr>
                <w:rFonts w:ascii="Gill Sans MT" w:hAnsi="Gill Sans MT"/>
                <w:sz w:val="20"/>
                <w:szCs w:val="20"/>
              </w:rPr>
              <w:t xml:space="preserve">her passages from sources and put in a logical order using </w:t>
            </w:r>
            <w:r w:rsidR="006D05B3" w:rsidRPr="00E22D73">
              <w:rPr>
                <w:rFonts w:ascii="Gill Sans MT" w:hAnsi="Gill Sans MT"/>
                <w:sz w:val="20"/>
                <w:szCs w:val="20"/>
              </w:rPr>
              <w:t>a graphic organizer or outline</w:t>
            </w:r>
          </w:p>
          <w:p w14:paraId="429CA7A4" w14:textId="2AA17F64" w:rsidR="006D05B3" w:rsidRPr="006D05B3" w:rsidRDefault="006D05B3" w:rsidP="00107EDA">
            <w:pPr>
              <w:pStyle w:val="ListParagraph"/>
              <w:numPr>
                <w:ilvl w:val="0"/>
                <w:numId w:val="45"/>
              </w:numPr>
              <w:rPr>
                <w:rFonts w:ascii="Gill Sans MT" w:hAnsi="Gill Sans MT"/>
              </w:rPr>
            </w:pPr>
            <w:r w:rsidRPr="00E22D73">
              <w:rPr>
                <w:rFonts w:ascii="Gill Sans MT" w:hAnsi="Gill Sans MT"/>
                <w:sz w:val="20"/>
                <w:szCs w:val="20"/>
              </w:rPr>
              <w:t xml:space="preserve">Gather information necessary for </w:t>
            </w:r>
            <w:r w:rsidR="004A0DFD" w:rsidRPr="00E22D73">
              <w:rPr>
                <w:rFonts w:ascii="Gill Sans MT" w:hAnsi="Gill Sans MT"/>
                <w:sz w:val="20"/>
                <w:szCs w:val="20"/>
              </w:rPr>
              <w:t>a works cited page according to an approve</w:t>
            </w:r>
            <w:r w:rsidR="00007AEF" w:rsidRPr="00E22D73">
              <w:rPr>
                <w:rFonts w:ascii="Gill Sans MT" w:hAnsi="Gill Sans MT"/>
                <w:sz w:val="20"/>
                <w:szCs w:val="20"/>
              </w:rPr>
              <w:t xml:space="preserve">d </w:t>
            </w:r>
            <w:r w:rsidR="00BB2F8A" w:rsidRPr="00E22D73">
              <w:rPr>
                <w:rFonts w:ascii="Gill Sans MT" w:hAnsi="Gill Sans MT"/>
                <w:sz w:val="20"/>
                <w:szCs w:val="20"/>
              </w:rPr>
              <w:t xml:space="preserve">writing </w:t>
            </w:r>
            <w:r w:rsidR="00E22D73" w:rsidRPr="00E22D73">
              <w:rPr>
                <w:rFonts w:ascii="Gill Sans MT" w:hAnsi="Gill Sans MT"/>
                <w:sz w:val="20"/>
                <w:szCs w:val="20"/>
              </w:rPr>
              <w:t>format (MLA, APA, Chicago)</w:t>
            </w:r>
          </w:p>
        </w:tc>
      </w:tr>
      <w:tr w:rsidR="002B67E3" w:rsidRPr="00940244" w14:paraId="58E2532F" w14:textId="77777777" w:rsidTr="002B67E3">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4C36800" w14:textId="77777777" w:rsidR="000605CA" w:rsidRPr="000605CA" w:rsidRDefault="000605CA" w:rsidP="000B4943">
            <w:pPr>
              <w:ind w:right="67"/>
              <w:jc w:val="center"/>
              <w:rPr>
                <w:rFonts w:ascii="Gill Sans MT" w:hAnsi="Gill Sans MT"/>
                <w:b/>
                <w:sz w:val="20"/>
              </w:rPr>
            </w:pPr>
            <w:r w:rsidRPr="000605CA">
              <w:rPr>
                <w:rFonts w:ascii="Gill Sans MT" w:hAnsi="Gill Sans MT"/>
                <w:b/>
                <w:sz w:val="20"/>
              </w:rPr>
              <w:t>Standard Language: CCSS ELA W.9-10.7</w:t>
            </w:r>
          </w:p>
          <w:p w14:paraId="6779AB6E" w14:textId="08396672" w:rsidR="000605CA" w:rsidRDefault="000605CA" w:rsidP="000B4943">
            <w:pPr>
              <w:ind w:right="67"/>
              <w:jc w:val="center"/>
              <w:rPr>
                <w:rFonts w:ascii="Gill Sans MT" w:hAnsi="Gill Sans MT"/>
                <w:sz w:val="20"/>
              </w:rPr>
            </w:pPr>
            <w:r w:rsidRPr="000605CA">
              <w:rPr>
                <w:rFonts w:ascii="Gill Sans MT" w:hAnsi="Gill Sans MT"/>
                <w:sz w:val="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1D1BC8A8" w14:textId="77777777" w:rsidR="000605CA" w:rsidRPr="000605CA" w:rsidRDefault="000605CA" w:rsidP="000B4943">
            <w:pPr>
              <w:ind w:right="67"/>
              <w:jc w:val="center"/>
              <w:rPr>
                <w:rFonts w:ascii="Gill Sans MT" w:hAnsi="Gill Sans MT"/>
                <w:sz w:val="20"/>
              </w:rPr>
            </w:pPr>
          </w:p>
          <w:p w14:paraId="41B27639" w14:textId="5148F05D" w:rsidR="000605CA" w:rsidRPr="000605CA" w:rsidRDefault="000605CA" w:rsidP="000B4943">
            <w:pPr>
              <w:ind w:right="67"/>
              <w:jc w:val="center"/>
              <w:rPr>
                <w:rFonts w:ascii="Gill Sans MT" w:hAnsi="Gill Sans MT"/>
                <w:b/>
                <w:sz w:val="20"/>
              </w:rPr>
            </w:pPr>
            <w:r w:rsidRPr="000605CA">
              <w:rPr>
                <w:rFonts w:ascii="Gill Sans MT" w:hAnsi="Gill Sans MT"/>
                <w:b/>
                <w:sz w:val="20"/>
              </w:rPr>
              <w:t xml:space="preserve"> Standard Language: CCSS ELA </w:t>
            </w:r>
            <w:r w:rsidR="00F84D15">
              <w:rPr>
                <w:rFonts w:ascii="Gill Sans MT" w:hAnsi="Gill Sans MT"/>
                <w:b/>
                <w:sz w:val="20"/>
              </w:rPr>
              <w:t>W</w:t>
            </w:r>
            <w:r w:rsidRPr="000605CA">
              <w:rPr>
                <w:rFonts w:ascii="Gill Sans MT" w:hAnsi="Gill Sans MT"/>
                <w:b/>
                <w:sz w:val="20"/>
              </w:rPr>
              <w:t>.9-10.8</w:t>
            </w:r>
          </w:p>
          <w:p w14:paraId="766E4BAF" w14:textId="77777777" w:rsidR="000605CA" w:rsidRPr="000605CA" w:rsidRDefault="000605CA" w:rsidP="000B4943">
            <w:pPr>
              <w:ind w:right="67"/>
              <w:jc w:val="center"/>
              <w:rPr>
                <w:rFonts w:ascii="Gill Sans MT" w:hAnsi="Gill Sans MT"/>
                <w:sz w:val="20"/>
              </w:rPr>
            </w:pPr>
            <w:r w:rsidRPr="000605CA">
              <w:rPr>
                <w:rFonts w:ascii="Gill Sans MT" w:hAnsi="Gill Sans MT"/>
                <w:sz w:val="20"/>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14:paraId="269262BA" w14:textId="7C228E8B" w:rsidR="002B67E3" w:rsidRPr="000605CA" w:rsidRDefault="002B67E3" w:rsidP="00365C1C">
            <w:pPr>
              <w:ind w:left="720" w:right="-105"/>
              <w:jc w:val="center"/>
              <w:rPr>
                <w:rFonts w:ascii="Gill Sans MT" w:hAnsi="Gill Sans MT"/>
                <w:sz w:val="20"/>
              </w:rPr>
            </w:pPr>
          </w:p>
        </w:tc>
      </w:tr>
    </w:tbl>
    <w:p w14:paraId="3CC8DAA3" w14:textId="63451F97" w:rsidR="00387CC3" w:rsidRDefault="00387CC3" w:rsidP="00E72522">
      <w:pPr>
        <w:rPr>
          <w:rFonts w:ascii="Gill Sans MT" w:hAnsi="Gill Sans MT"/>
          <w:sz w:val="22"/>
        </w:rPr>
      </w:pPr>
    </w:p>
    <w:p w14:paraId="045FF52E" w14:textId="704DA76C" w:rsidR="00980324" w:rsidRDefault="00980324" w:rsidP="00E72522">
      <w:pPr>
        <w:rPr>
          <w:rFonts w:ascii="Gill Sans MT" w:hAnsi="Gill Sans MT"/>
          <w:sz w:val="22"/>
        </w:rPr>
      </w:pPr>
    </w:p>
    <w:p w14:paraId="6E1CBF89" w14:textId="77777777" w:rsidR="00980324" w:rsidRDefault="00980324"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DD4A92" w:rsidRPr="002E5391" w14:paraId="7BF1F553" w14:textId="77777777" w:rsidTr="000C78F1">
        <w:trPr>
          <w:trHeight w:val="1907"/>
        </w:trPr>
        <w:tc>
          <w:tcPr>
            <w:tcW w:w="7151" w:type="dxa"/>
          </w:tcPr>
          <w:p w14:paraId="00995B17" w14:textId="77777777" w:rsidR="00DD4A92" w:rsidRPr="00354740" w:rsidRDefault="00DD4A92" w:rsidP="000C78F1">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A2B4C0B" w14:textId="23D289DE" w:rsidR="00DD4A92" w:rsidRPr="00354740" w:rsidRDefault="008F01C9" w:rsidP="0028199A">
            <w:pPr>
              <w:jc w:val="center"/>
              <w:rPr>
                <w:rFonts w:ascii="Gill Sans MT" w:hAnsi="Gill Sans MT"/>
                <w:sz w:val="22"/>
                <w:szCs w:val="22"/>
              </w:rPr>
            </w:pPr>
            <w:r w:rsidRPr="008F01C9">
              <w:rPr>
                <w:rFonts w:ascii="Gill Sans MT" w:hAnsi="Gill Sans MT"/>
                <w:sz w:val="22"/>
                <w:szCs w:val="22"/>
              </w:rPr>
              <w:t xml:space="preserve">Discussion amongst students answering related research questions is an excellent place to connect to </w:t>
            </w:r>
            <w:r w:rsidRPr="008F01C9">
              <w:rPr>
                <w:rFonts w:ascii="Gill Sans MT" w:hAnsi="Gill Sans MT"/>
                <w:b/>
                <w:sz w:val="22"/>
                <w:szCs w:val="22"/>
              </w:rPr>
              <w:t>Collaborating in Discussions.</w:t>
            </w:r>
            <w:r w:rsidR="00C30F34">
              <w:rPr>
                <w:rFonts w:ascii="Gill Sans MT" w:hAnsi="Gill Sans MT"/>
                <w:b/>
                <w:sz w:val="22"/>
                <w:szCs w:val="22"/>
              </w:rPr>
              <w:t xml:space="preserve"> </w:t>
            </w:r>
            <w:r w:rsidR="00C30F34" w:rsidRPr="0028199A">
              <w:rPr>
                <w:rFonts w:ascii="Gill Sans MT" w:hAnsi="Gill Sans MT"/>
                <w:sz w:val="22"/>
                <w:szCs w:val="22"/>
              </w:rPr>
              <w:t xml:space="preserve">Topics covered could also be a rich opportunity to </w:t>
            </w:r>
            <w:r w:rsidR="0028199A" w:rsidRPr="0028199A">
              <w:rPr>
                <w:rFonts w:ascii="Gill Sans MT" w:hAnsi="Gill Sans MT"/>
                <w:sz w:val="22"/>
                <w:szCs w:val="22"/>
              </w:rPr>
              <w:t xml:space="preserve">apply </w:t>
            </w:r>
            <w:r w:rsidR="0028199A">
              <w:rPr>
                <w:rFonts w:ascii="Gill Sans MT" w:hAnsi="Gill Sans MT"/>
                <w:b/>
                <w:sz w:val="22"/>
                <w:szCs w:val="22"/>
              </w:rPr>
              <w:t xml:space="preserve">Mastering Vocabulary </w:t>
            </w:r>
            <w:r w:rsidR="0028199A" w:rsidRPr="0028199A">
              <w:rPr>
                <w:rFonts w:ascii="Gill Sans MT" w:hAnsi="Gill Sans MT"/>
                <w:sz w:val="22"/>
                <w:szCs w:val="22"/>
              </w:rPr>
              <w:t xml:space="preserve">to </w:t>
            </w:r>
            <w:r w:rsidR="0028199A">
              <w:rPr>
                <w:rFonts w:ascii="Gill Sans MT" w:hAnsi="Gill Sans MT"/>
                <w:sz w:val="22"/>
                <w:szCs w:val="22"/>
              </w:rPr>
              <w:t xml:space="preserve">content specific texts. </w:t>
            </w:r>
          </w:p>
        </w:tc>
        <w:tc>
          <w:tcPr>
            <w:tcW w:w="7151" w:type="dxa"/>
          </w:tcPr>
          <w:p w14:paraId="024AF489" w14:textId="77777777" w:rsidR="00DD4A92" w:rsidRPr="00354740" w:rsidRDefault="00DD4A92" w:rsidP="00DD4A92">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4A53C55" w14:textId="3A057AFF" w:rsidR="008B7CCE" w:rsidRPr="008B7CCE" w:rsidRDefault="008B7CCE" w:rsidP="008B7CCE">
            <w:pPr>
              <w:ind w:right="46"/>
              <w:jc w:val="center"/>
              <w:rPr>
                <w:rFonts w:ascii="Gill Sans MT" w:hAnsi="Gill Sans MT" w:cstheme="minorHAnsi"/>
                <w:sz w:val="22"/>
                <w:szCs w:val="22"/>
              </w:rPr>
            </w:pPr>
            <w:r w:rsidRPr="008B7CCE">
              <w:rPr>
                <w:rFonts w:ascii="Gill Sans MT" w:hAnsi="Gill Sans MT" w:cstheme="minorHAnsi"/>
                <w:sz w:val="22"/>
                <w:szCs w:val="22"/>
              </w:rPr>
              <w:t>This topic’s evidence is primarily collected during the reading and researching phase of a research project.</w:t>
            </w:r>
            <w:r w:rsidR="001B60A2">
              <w:rPr>
                <w:rFonts w:ascii="Gill Sans MT" w:hAnsi="Gill Sans MT" w:cstheme="minorHAnsi"/>
                <w:sz w:val="22"/>
                <w:szCs w:val="22"/>
              </w:rPr>
              <w:t xml:space="preserve"> </w:t>
            </w:r>
            <w:r w:rsidR="00A13C63">
              <w:rPr>
                <w:rFonts w:ascii="Gill Sans MT" w:hAnsi="Gill Sans MT" w:cstheme="minorHAnsi"/>
                <w:sz w:val="22"/>
                <w:szCs w:val="22"/>
              </w:rPr>
              <w:t xml:space="preserve">While the corresponding paper can be </w:t>
            </w:r>
            <w:r w:rsidR="00A25391">
              <w:rPr>
                <w:rFonts w:ascii="Gill Sans MT" w:hAnsi="Gill Sans MT" w:cstheme="minorHAnsi"/>
                <w:sz w:val="22"/>
                <w:szCs w:val="22"/>
              </w:rPr>
              <w:t xml:space="preserve">structured in many ways, </w:t>
            </w:r>
            <w:r w:rsidR="00667BB8">
              <w:rPr>
                <w:rFonts w:ascii="Gill Sans MT" w:hAnsi="Gill Sans MT" w:cstheme="minorHAnsi"/>
                <w:sz w:val="22"/>
                <w:szCs w:val="22"/>
              </w:rPr>
              <w:t>research should</w:t>
            </w:r>
            <w:r w:rsidR="00653A25">
              <w:rPr>
                <w:rFonts w:ascii="Gill Sans MT" w:hAnsi="Gill Sans MT" w:cstheme="minorHAnsi"/>
                <w:sz w:val="22"/>
                <w:szCs w:val="22"/>
              </w:rPr>
              <w:t xml:space="preserve"> be balanced and shy away from biases to a</w:t>
            </w:r>
            <w:r w:rsidR="0028199A">
              <w:rPr>
                <w:rFonts w:ascii="Gill Sans MT" w:hAnsi="Gill Sans MT" w:cstheme="minorHAnsi"/>
                <w:sz w:val="22"/>
                <w:szCs w:val="22"/>
              </w:rPr>
              <w:t>n</w:t>
            </w:r>
            <w:r w:rsidR="00653A25">
              <w:rPr>
                <w:rFonts w:ascii="Gill Sans MT" w:hAnsi="Gill Sans MT" w:cstheme="minorHAnsi"/>
                <w:sz w:val="22"/>
                <w:szCs w:val="22"/>
              </w:rPr>
              <w:t xml:space="preserve"> </w:t>
            </w:r>
            <w:r w:rsidR="0028199A">
              <w:rPr>
                <w:rFonts w:ascii="Gill Sans MT" w:hAnsi="Gill Sans MT" w:cstheme="minorHAnsi"/>
                <w:sz w:val="22"/>
                <w:szCs w:val="22"/>
              </w:rPr>
              <w:t>argument</w:t>
            </w:r>
            <w:r w:rsidR="00653A25">
              <w:rPr>
                <w:rFonts w:ascii="Gill Sans MT" w:hAnsi="Gill Sans MT" w:cstheme="minorHAnsi"/>
                <w:sz w:val="22"/>
                <w:szCs w:val="22"/>
              </w:rPr>
              <w:t>.</w:t>
            </w:r>
          </w:p>
          <w:p w14:paraId="4778AF82" w14:textId="0B7C8FCC" w:rsidR="00DD4A92" w:rsidRPr="00354740" w:rsidRDefault="00DD4A92" w:rsidP="00F62114">
            <w:pPr>
              <w:ind w:right="46"/>
              <w:jc w:val="center"/>
              <w:rPr>
                <w:rFonts w:ascii="Gill Sans MT" w:hAnsi="Gill Sans MT" w:cstheme="minorHAnsi"/>
                <w:sz w:val="22"/>
                <w:szCs w:val="22"/>
              </w:rPr>
            </w:pPr>
          </w:p>
        </w:tc>
      </w:tr>
      <w:tr w:rsidR="00DD4A92" w:rsidRPr="002E5391" w14:paraId="21BAE881" w14:textId="77777777" w:rsidTr="000C78F1">
        <w:trPr>
          <w:trHeight w:val="1061"/>
        </w:trPr>
        <w:tc>
          <w:tcPr>
            <w:tcW w:w="7151" w:type="dxa"/>
          </w:tcPr>
          <w:p w14:paraId="0C5D6EF6" w14:textId="77777777" w:rsidR="00DD4A92" w:rsidRPr="00354740" w:rsidRDefault="00DD4A92" w:rsidP="000C78F1">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09CAA903" w14:textId="77777777" w:rsidR="00104D6E" w:rsidRPr="00104D6E" w:rsidRDefault="00104D6E" w:rsidP="00104D6E">
            <w:pPr>
              <w:spacing w:line="276" w:lineRule="auto"/>
              <w:jc w:val="center"/>
              <w:rPr>
                <w:rFonts w:ascii="Gill Sans MT" w:hAnsi="Gill Sans MT" w:cstheme="minorHAnsi"/>
                <w:sz w:val="22"/>
                <w:szCs w:val="22"/>
              </w:rPr>
            </w:pPr>
            <w:r w:rsidRPr="00104D6E">
              <w:rPr>
                <w:rFonts w:ascii="Gill Sans MT" w:hAnsi="Gill Sans MT" w:cstheme="minorHAnsi"/>
                <w:sz w:val="22"/>
                <w:szCs w:val="22"/>
              </w:rPr>
              <w:t>Annotate, Credible, Effective Source</w:t>
            </w:r>
          </w:p>
          <w:p w14:paraId="4B4CEDEE" w14:textId="77777777" w:rsidR="00DD4A92" w:rsidRPr="00354740" w:rsidRDefault="00DD4A92" w:rsidP="004C1993">
            <w:pPr>
              <w:rPr>
                <w:rFonts w:ascii="Gill Sans MT" w:hAnsi="Gill Sans MT" w:cstheme="minorHAnsi"/>
                <w:sz w:val="22"/>
                <w:szCs w:val="22"/>
              </w:rPr>
            </w:pPr>
          </w:p>
        </w:tc>
        <w:tc>
          <w:tcPr>
            <w:tcW w:w="7151" w:type="dxa"/>
          </w:tcPr>
          <w:p w14:paraId="61509B20" w14:textId="77777777" w:rsidR="00DD4A92" w:rsidRPr="00354740" w:rsidRDefault="00DD4A92" w:rsidP="000C78F1">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73B7CA9C" w14:textId="29C943B7" w:rsidR="00DD4A92" w:rsidRDefault="00107EDA" w:rsidP="00F62114">
            <w:pPr>
              <w:ind w:right="75"/>
              <w:jc w:val="center"/>
              <w:rPr>
                <w:rFonts w:ascii="Gill Sans MT" w:hAnsi="Gill Sans MT"/>
                <w:sz w:val="22"/>
                <w:szCs w:val="22"/>
              </w:rPr>
            </w:pPr>
            <w:hyperlink r:id="rId31" w:history="1">
              <w:r w:rsidR="00280338">
                <w:rPr>
                  <w:rStyle w:val="Hyperlink"/>
                  <w:rFonts w:ascii="Gill Sans MT" w:hAnsi="Gill Sans MT"/>
                  <w:sz w:val="22"/>
                  <w:szCs w:val="22"/>
                </w:rPr>
                <w:t>Developing a Research Question</w:t>
              </w:r>
            </w:hyperlink>
          </w:p>
          <w:p w14:paraId="6C5C0864" w14:textId="74CFAAFC" w:rsidR="00280338" w:rsidRPr="00354740" w:rsidRDefault="00280338" w:rsidP="00280338">
            <w:pPr>
              <w:ind w:right="75"/>
              <w:rPr>
                <w:rFonts w:ascii="Gill Sans MT" w:hAnsi="Gill Sans MT"/>
                <w:sz w:val="22"/>
                <w:szCs w:val="22"/>
              </w:rPr>
            </w:pPr>
          </w:p>
        </w:tc>
      </w:tr>
    </w:tbl>
    <w:p w14:paraId="2AC888BD" w14:textId="34024FB2" w:rsidR="00387CC3" w:rsidRDefault="00387CC3"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12148"/>
      </w:tblGrid>
      <w:tr w:rsidR="008F01C9" w:rsidRPr="00940244" w14:paraId="0C7ECE6F" w14:textId="77777777" w:rsidTr="000C78F1">
        <w:trPr>
          <w:trHeight w:val="477"/>
        </w:trPr>
        <w:tc>
          <w:tcPr>
            <w:tcW w:w="14305" w:type="dxa"/>
            <w:gridSpan w:val="2"/>
            <w:shd w:val="clear" w:color="auto" w:fill="000000" w:themeFill="text1"/>
          </w:tcPr>
          <w:p w14:paraId="26119B48" w14:textId="6C974D16" w:rsidR="008F01C9" w:rsidRPr="00B17306" w:rsidRDefault="00D225FB" w:rsidP="000C78F1">
            <w:pPr>
              <w:jc w:val="center"/>
              <w:rPr>
                <w:rFonts w:ascii="Gill Sans MT" w:hAnsi="Gill Sans MT"/>
                <w:b/>
                <w:sz w:val="32"/>
                <w:szCs w:val="32"/>
              </w:rPr>
            </w:pPr>
            <w:bookmarkStart w:id="4" w:name="_GoBack"/>
            <w:bookmarkEnd w:id="4"/>
            <w:r>
              <w:rPr>
                <w:rFonts w:ascii="Gill Sans MT" w:hAnsi="Gill Sans MT"/>
                <w:b/>
                <w:sz w:val="32"/>
              </w:rPr>
              <w:t>Writing Research</w:t>
            </w:r>
          </w:p>
        </w:tc>
      </w:tr>
      <w:tr w:rsidR="008340A9" w:rsidRPr="00940244" w14:paraId="7F8469AA" w14:textId="77777777" w:rsidTr="005D4DDD">
        <w:trPr>
          <w:trHeight w:val="1737"/>
        </w:trPr>
        <w:tc>
          <w:tcPr>
            <w:tcW w:w="2157" w:type="dxa"/>
            <w:tcBorders>
              <w:left w:val="single" w:sz="12" w:space="0" w:color="auto"/>
              <w:bottom w:val="single" w:sz="12" w:space="0" w:color="auto"/>
            </w:tcBorders>
            <w:shd w:val="clear" w:color="auto" w:fill="FFF2CC" w:themeFill="accent4" w:themeFillTint="33"/>
          </w:tcPr>
          <w:p w14:paraId="77C2316B" w14:textId="77777777" w:rsidR="008340A9" w:rsidRPr="00DD4A92" w:rsidRDefault="008340A9" w:rsidP="000C78F1">
            <w:pPr>
              <w:rPr>
                <w:rFonts w:ascii="Gill Sans MT" w:hAnsi="Gill Sans MT"/>
                <w:b/>
                <w:sz w:val="20"/>
                <w:szCs w:val="22"/>
              </w:rPr>
            </w:pPr>
            <w:r w:rsidRPr="00DD4A92">
              <w:rPr>
                <w:rFonts w:ascii="Gill Sans MT" w:hAnsi="Gill Sans MT"/>
                <w:b/>
                <w:sz w:val="20"/>
                <w:szCs w:val="22"/>
              </w:rPr>
              <w:t>LEVEL 4: (ET)</w:t>
            </w:r>
          </w:p>
          <w:p w14:paraId="6FEEBF71" w14:textId="77777777" w:rsidR="008340A9" w:rsidRPr="00DD4A92" w:rsidRDefault="008340A9" w:rsidP="000C78F1">
            <w:pPr>
              <w:rPr>
                <w:rFonts w:ascii="Gill Sans MT" w:eastAsia="Times New Roman" w:hAnsi="Gill Sans MT" w:cs="Times New Roman"/>
                <w:sz w:val="20"/>
                <w:szCs w:val="22"/>
              </w:rPr>
            </w:pPr>
          </w:p>
          <w:p w14:paraId="35334FB5" w14:textId="77777777" w:rsidR="008340A9" w:rsidRPr="001D56D7" w:rsidRDefault="008340A9" w:rsidP="000C78F1">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5426BEED" w14:textId="77777777" w:rsidR="008340A9" w:rsidRPr="00FD7CE9" w:rsidRDefault="008340A9" w:rsidP="000C78F1">
            <w:pPr>
              <w:rPr>
                <w:rFonts w:ascii="Gill Sans MT" w:hAnsi="Gill Sans MT"/>
                <w:b/>
              </w:rPr>
            </w:pPr>
            <w:r w:rsidRPr="00FD7CE9">
              <w:rPr>
                <w:rFonts w:ascii="Gill Sans MT" w:hAnsi="Gill Sans MT"/>
                <w:b/>
              </w:rPr>
              <w:t>LEVEL 3 LEARNING GOAL: (AT)</w:t>
            </w:r>
          </w:p>
          <w:p w14:paraId="6D775C37" w14:textId="77777777" w:rsidR="008340A9" w:rsidRPr="00FD7CE9" w:rsidRDefault="008340A9" w:rsidP="000C78F1">
            <w:pPr>
              <w:rPr>
                <w:rFonts w:ascii="Gill Sans MT" w:hAnsi="Gill Sans MT"/>
                <w:b/>
              </w:rPr>
            </w:pPr>
          </w:p>
          <w:p w14:paraId="1719AD2F" w14:textId="77777777" w:rsidR="008340A9" w:rsidRPr="00FD7CE9" w:rsidRDefault="008340A9" w:rsidP="000C78F1">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4F1599A6" w14:textId="2CD9D3C5" w:rsidR="008340A9" w:rsidRDefault="008340A9" w:rsidP="00107EDA">
            <w:pPr>
              <w:pStyle w:val="ListParagraph"/>
              <w:numPr>
                <w:ilvl w:val="0"/>
                <w:numId w:val="32"/>
              </w:numPr>
              <w:rPr>
                <w:rFonts w:ascii="Gill Sans MT" w:hAnsi="Gill Sans MT"/>
              </w:rPr>
            </w:pPr>
            <w:r w:rsidRPr="00897FEF">
              <w:rPr>
                <w:rFonts w:ascii="Gill Sans MT" w:hAnsi="Gill Sans MT"/>
                <w:b/>
              </w:rPr>
              <w:t xml:space="preserve">Synthesize </w:t>
            </w:r>
            <w:r w:rsidRPr="00897FEF">
              <w:rPr>
                <w:rFonts w:ascii="Gill Sans MT" w:hAnsi="Gill Sans MT"/>
              </w:rPr>
              <w:t xml:space="preserve">multiple sources on a subject in support of the creation of an original </w:t>
            </w:r>
            <w:r>
              <w:rPr>
                <w:rFonts w:ascii="Gill Sans MT" w:hAnsi="Gill Sans MT"/>
              </w:rPr>
              <w:t>claim</w:t>
            </w:r>
          </w:p>
          <w:p w14:paraId="0DFCA0EA" w14:textId="4F7D30BB" w:rsidR="008340A9" w:rsidRPr="008340A9" w:rsidRDefault="008340A9" w:rsidP="00107EDA">
            <w:pPr>
              <w:pStyle w:val="ListParagraph"/>
              <w:numPr>
                <w:ilvl w:val="0"/>
                <w:numId w:val="46"/>
              </w:numPr>
              <w:rPr>
                <w:rFonts w:ascii="Gill Sans MT" w:hAnsi="Gill Sans MT"/>
                <w:sz w:val="20"/>
                <w:szCs w:val="20"/>
              </w:rPr>
            </w:pPr>
            <w:r>
              <w:rPr>
                <w:rFonts w:ascii="Gill Sans MT" w:hAnsi="Gill Sans MT"/>
                <w:b/>
                <w:bCs/>
                <w:sz w:val="20"/>
                <w:szCs w:val="20"/>
              </w:rPr>
              <w:t>Construct</w:t>
            </w:r>
            <w:r w:rsidRPr="008340A9">
              <w:rPr>
                <w:rFonts w:ascii="Gill Sans MT" w:hAnsi="Gill Sans MT"/>
                <w:b/>
                <w:bCs/>
                <w:sz w:val="20"/>
                <w:szCs w:val="20"/>
              </w:rPr>
              <w:t xml:space="preserve"> </w:t>
            </w:r>
            <w:r w:rsidRPr="008340A9">
              <w:rPr>
                <w:rFonts w:ascii="Gill Sans MT" w:hAnsi="Gill Sans MT"/>
                <w:sz w:val="20"/>
                <w:szCs w:val="20"/>
              </w:rPr>
              <w:t>a research question</w:t>
            </w:r>
          </w:p>
          <w:p w14:paraId="2FB5EFF3" w14:textId="77777777" w:rsidR="008340A9" w:rsidRPr="008340A9" w:rsidRDefault="008340A9" w:rsidP="00107EDA">
            <w:pPr>
              <w:pStyle w:val="ListParagraph"/>
              <w:numPr>
                <w:ilvl w:val="0"/>
                <w:numId w:val="46"/>
              </w:numPr>
              <w:rPr>
                <w:rFonts w:ascii="Gill Sans MT" w:hAnsi="Gill Sans MT"/>
                <w:sz w:val="20"/>
                <w:szCs w:val="20"/>
              </w:rPr>
            </w:pPr>
            <w:r w:rsidRPr="008340A9">
              <w:rPr>
                <w:rFonts w:ascii="Gill Sans MT" w:hAnsi="Gill Sans MT"/>
                <w:b/>
                <w:bCs/>
                <w:sz w:val="20"/>
                <w:szCs w:val="20"/>
              </w:rPr>
              <w:t>Create</w:t>
            </w:r>
            <w:r w:rsidRPr="008340A9">
              <w:rPr>
                <w:rFonts w:ascii="Gill Sans MT" w:hAnsi="Gill Sans MT"/>
                <w:sz w:val="20"/>
                <w:szCs w:val="20"/>
              </w:rPr>
              <w:t xml:space="preserve"> an original claim based on the research question</w:t>
            </w:r>
          </w:p>
          <w:p w14:paraId="71C306EE" w14:textId="77777777" w:rsidR="008340A9" w:rsidRPr="008340A9" w:rsidRDefault="008340A9" w:rsidP="00107EDA">
            <w:pPr>
              <w:pStyle w:val="ListParagraph"/>
              <w:numPr>
                <w:ilvl w:val="0"/>
                <w:numId w:val="46"/>
              </w:numPr>
              <w:rPr>
                <w:rFonts w:ascii="Gill Sans MT" w:hAnsi="Gill Sans MT"/>
                <w:sz w:val="20"/>
                <w:szCs w:val="20"/>
              </w:rPr>
            </w:pPr>
            <w:r w:rsidRPr="008340A9">
              <w:rPr>
                <w:rFonts w:ascii="Gill Sans MT" w:hAnsi="Gill Sans MT"/>
                <w:b/>
                <w:bCs/>
                <w:sz w:val="20"/>
                <w:szCs w:val="20"/>
              </w:rPr>
              <w:t xml:space="preserve">Address </w:t>
            </w:r>
            <w:r w:rsidRPr="008340A9">
              <w:rPr>
                <w:rFonts w:ascii="Gill Sans MT" w:hAnsi="Gill Sans MT"/>
                <w:sz w:val="20"/>
                <w:szCs w:val="20"/>
              </w:rPr>
              <w:t>three or more credible and relevant</w:t>
            </w:r>
            <w:r w:rsidRPr="008340A9">
              <w:rPr>
                <w:rFonts w:ascii="Gill Sans MT" w:hAnsi="Gill Sans MT"/>
                <w:b/>
                <w:bCs/>
                <w:sz w:val="20"/>
                <w:szCs w:val="20"/>
              </w:rPr>
              <w:t xml:space="preserve"> </w:t>
            </w:r>
            <w:r w:rsidRPr="008340A9">
              <w:rPr>
                <w:rFonts w:ascii="Gill Sans MT" w:hAnsi="Gill Sans MT"/>
                <w:sz w:val="20"/>
                <w:szCs w:val="20"/>
              </w:rPr>
              <w:t>sources to support the original claim</w:t>
            </w:r>
          </w:p>
          <w:p w14:paraId="61EDC781" w14:textId="77777777" w:rsidR="008340A9" w:rsidRPr="008340A9" w:rsidRDefault="008340A9" w:rsidP="00107EDA">
            <w:pPr>
              <w:pStyle w:val="ListParagraph"/>
              <w:numPr>
                <w:ilvl w:val="0"/>
                <w:numId w:val="46"/>
              </w:numPr>
              <w:rPr>
                <w:rFonts w:ascii="Gill Sans MT" w:hAnsi="Gill Sans MT"/>
                <w:sz w:val="20"/>
                <w:szCs w:val="20"/>
              </w:rPr>
            </w:pPr>
            <w:r w:rsidRPr="008340A9">
              <w:rPr>
                <w:rFonts w:ascii="Gill Sans MT" w:hAnsi="Gill Sans MT"/>
                <w:b/>
                <w:bCs/>
                <w:sz w:val="20"/>
                <w:szCs w:val="20"/>
              </w:rPr>
              <w:t>Write</w:t>
            </w:r>
            <w:r w:rsidRPr="008340A9">
              <w:rPr>
                <w:rFonts w:ascii="Gill Sans MT" w:hAnsi="Gill Sans MT"/>
                <w:sz w:val="20"/>
                <w:szCs w:val="20"/>
              </w:rPr>
              <w:t xml:space="preserve"> a 5-7 sentence summary of each source, selecting ideas and information from each source that best allows you to achieve your purpose</w:t>
            </w:r>
          </w:p>
          <w:p w14:paraId="7A0B8131" w14:textId="77777777" w:rsidR="008340A9" w:rsidRPr="008340A9" w:rsidRDefault="008340A9" w:rsidP="00107EDA">
            <w:pPr>
              <w:pStyle w:val="ListParagraph"/>
              <w:numPr>
                <w:ilvl w:val="0"/>
                <w:numId w:val="46"/>
              </w:numPr>
              <w:rPr>
                <w:rFonts w:ascii="Gill Sans MT" w:hAnsi="Gill Sans MT"/>
                <w:sz w:val="20"/>
                <w:szCs w:val="20"/>
              </w:rPr>
            </w:pPr>
            <w:r w:rsidRPr="008340A9">
              <w:rPr>
                <w:rFonts w:ascii="Gill Sans MT" w:hAnsi="Gill Sans MT"/>
                <w:b/>
                <w:bCs/>
                <w:sz w:val="20"/>
                <w:szCs w:val="20"/>
              </w:rPr>
              <w:t>Determine/infer</w:t>
            </w:r>
            <w:r w:rsidRPr="008340A9">
              <w:rPr>
                <w:rFonts w:ascii="Gill Sans MT" w:hAnsi="Gill Sans MT"/>
                <w:sz w:val="20"/>
                <w:szCs w:val="20"/>
              </w:rPr>
              <w:t xml:space="preserve"> relationships among sources </w:t>
            </w:r>
          </w:p>
          <w:p w14:paraId="614A7ECE" w14:textId="77777777" w:rsidR="008340A9" w:rsidRPr="008340A9" w:rsidRDefault="008340A9" w:rsidP="008340A9">
            <w:pPr>
              <w:rPr>
                <w:rFonts w:ascii="Gill Sans MT" w:hAnsi="Gill Sans MT"/>
              </w:rPr>
            </w:pPr>
          </w:p>
          <w:p w14:paraId="78569688" w14:textId="56FCED54" w:rsidR="008340A9" w:rsidRDefault="008340A9" w:rsidP="00107EDA">
            <w:pPr>
              <w:pStyle w:val="ListParagraph"/>
              <w:numPr>
                <w:ilvl w:val="0"/>
                <w:numId w:val="32"/>
              </w:numPr>
              <w:rPr>
                <w:rFonts w:ascii="Gill Sans MT" w:hAnsi="Gill Sans MT"/>
              </w:rPr>
            </w:pPr>
            <w:r w:rsidRPr="00897FEF">
              <w:rPr>
                <w:rFonts w:ascii="Gill Sans MT" w:hAnsi="Gill Sans MT"/>
                <w:b/>
              </w:rPr>
              <w:t>Integrate</w:t>
            </w:r>
            <w:r w:rsidRPr="00897FEF">
              <w:rPr>
                <w:rFonts w:ascii="Gill Sans MT" w:hAnsi="Gill Sans MT"/>
              </w:rPr>
              <w:t xml:space="preserve"> information into the text selectively to maintain the flow of ideas, avoiding plagiarism</w:t>
            </w:r>
          </w:p>
          <w:p w14:paraId="0A8C85FA" w14:textId="77777777" w:rsidR="00AC416E" w:rsidRPr="00AC416E" w:rsidRDefault="00AC416E" w:rsidP="00107EDA">
            <w:pPr>
              <w:pStyle w:val="ListParagraph"/>
              <w:numPr>
                <w:ilvl w:val="0"/>
                <w:numId w:val="47"/>
              </w:numPr>
              <w:rPr>
                <w:rFonts w:ascii="Gill Sans MT" w:hAnsi="Gill Sans MT"/>
                <w:sz w:val="20"/>
                <w:szCs w:val="20"/>
              </w:rPr>
            </w:pPr>
            <w:r w:rsidRPr="00AC416E">
              <w:rPr>
                <w:rFonts w:ascii="Gill Sans MT" w:hAnsi="Gill Sans MT"/>
                <w:b/>
                <w:bCs/>
                <w:sz w:val="20"/>
                <w:szCs w:val="20"/>
              </w:rPr>
              <w:t>Identify</w:t>
            </w:r>
            <w:r w:rsidRPr="00AC416E">
              <w:rPr>
                <w:rFonts w:ascii="Gill Sans MT" w:hAnsi="Gill Sans MT"/>
                <w:sz w:val="20"/>
                <w:szCs w:val="20"/>
              </w:rPr>
              <w:t xml:space="preserve"> relevant information </w:t>
            </w:r>
          </w:p>
          <w:p w14:paraId="4BFC84D0" w14:textId="77777777" w:rsidR="00AC416E" w:rsidRPr="00AC416E" w:rsidRDefault="00AC416E" w:rsidP="00107EDA">
            <w:pPr>
              <w:pStyle w:val="ListParagraph"/>
              <w:numPr>
                <w:ilvl w:val="0"/>
                <w:numId w:val="47"/>
              </w:numPr>
              <w:rPr>
                <w:rFonts w:ascii="Gill Sans MT" w:hAnsi="Gill Sans MT"/>
                <w:sz w:val="20"/>
                <w:szCs w:val="20"/>
              </w:rPr>
            </w:pPr>
            <w:r w:rsidRPr="00AC416E">
              <w:rPr>
                <w:rFonts w:ascii="Gill Sans MT" w:hAnsi="Gill Sans MT"/>
                <w:b/>
                <w:bCs/>
                <w:sz w:val="20"/>
                <w:szCs w:val="20"/>
              </w:rPr>
              <w:t>Utilize</w:t>
            </w:r>
            <w:r w:rsidRPr="00AC416E">
              <w:rPr>
                <w:rFonts w:ascii="Gill Sans MT" w:hAnsi="Gill Sans MT"/>
                <w:sz w:val="20"/>
                <w:szCs w:val="20"/>
              </w:rPr>
              <w:t xml:space="preserve"> lead-ins to introduce evidence presented</w:t>
            </w:r>
          </w:p>
          <w:p w14:paraId="317FF3DC" w14:textId="77777777" w:rsidR="00AC416E" w:rsidRPr="00AC416E" w:rsidRDefault="00AC416E" w:rsidP="00107EDA">
            <w:pPr>
              <w:pStyle w:val="ListParagraph"/>
              <w:numPr>
                <w:ilvl w:val="0"/>
                <w:numId w:val="47"/>
              </w:numPr>
              <w:rPr>
                <w:rFonts w:ascii="Gill Sans MT" w:hAnsi="Gill Sans MT"/>
                <w:sz w:val="20"/>
                <w:szCs w:val="20"/>
              </w:rPr>
            </w:pPr>
            <w:r w:rsidRPr="00AC416E">
              <w:rPr>
                <w:rFonts w:ascii="Gill Sans MT" w:hAnsi="Gill Sans MT"/>
                <w:b/>
                <w:bCs/>
                <w:sz w:val="20"/>
                <w:szCs w:val="20"/>
              </w:rPr>
              <w:t>Connect</w:t>
            </w:r>
            <w:r w:rsidRPr="00AC416E">
              <w:rPr>
                <w:rFonts w:ascii="Gill Sans MT" w:hAnsi="Gill Sans MT"/>
                <w:sz w:val="20"/>
                <w:szCs w:val="20"/>
              </w:rPr>
              <w:t xml:space="preserve"> evidence to claim</w:t>
            </w:r>
          </w:p>
          <w:p w14:paraId="14BAFFAA" w14:textId="77777777" w:rsidR="00AC416E" w:rsidRPr="00AC416E" w:rsidRDefault="00AC416E" w:rsidP="00107EDA">
            <w:pPr>
              <w:pStyle w:val="ListParagraph"/>
              <w:numPr>
                <w:ilvl w:val="0"/>
                <w:numId w:val="47"/>
              </w:numPr>
              <w:rPr>
                <w:rFonts w:ascii="Gill Sans MT" w:hAnsi="Gill Sans MT"/>
                <w:sz w:val="20"/>
                <w:szCs w:val="20"/>
              </w:rPr>
            </w:pPr>
            <w:r w:rsidRPr="00AC416E">
              <w:rPr>
                <w:rFonts w:ascii="Gill Sans MT" w:hAnsi="Gill Sans MT"/>
                <w:b/>
                <w:bCs/>
                <w:sz w:val="20"/>
                <w:szCs w:val="20"/>
              </w:rPr>
              <w:t xml:space="preserve">Use </w:t>
            </w:r>
            <w:r w:rsidRPr="00AC416E">
              <w:rPr>
                <w:rFonts w:ascii="Gill Sans MT" w:hAnsi="Gill Sans MT"/>
                <w:sz w:val="20"/>
                <w:szCs w:val="20"/>
              </w:rPr>
              <w:t>citations for evidence</w:t>
            </w:r>
          </w:p>
          <w:p w14:paraId="0D974D14" w14:textId="77777777" w:rsidR="00AC416E" w:rsidRPr="00AC416E" w:rsidRDefault="00AC416E" w:rsidP="00AC416E">
            <w:pPr>
              <w:rPr>
                <w:rFonts w:ascii="Gill Sans MT" w:hAnsi="Gill Sans MT"/>
              </w:rPr>
            </w:pPr>
          </w:p>
          <w:p w14:paraId="6572C88B" w14:textId="1CE07D96" w:rsidR="00AC416E" w:rsidRPr="00E83486" w:rsidRDefault="008340A9" w:rsidP="00107EDA">
            <w:pPr>
              <w:pStyle w:val="ListParagraph"/>
              <w:numPr>
                <w:ilvl w:val="0"/>
                <w:numId w:val="32"/>
              </w:numPr>
              <w:rPr>
                <w:rFonts w:ascii="Gill Sans MT" w:hAnsi="Gill Sans MT"/>
              </w:rPr>
            </w:pPr>
            <w:r w:rsidRPr="008340A9">
              <w:rPr>
                <w:rFonts w:ascii="Gill Sans MT" w:hAnsi="Gill Sans MT"/>
                <w:b/>
              </w:rPr>
              <w:t>Develop</w:t>
            </w:r>
            <w:r w:rsidRPr="008340A9">
              <w:rPr>
                <w:rFonts w:ascii="Gill Sans MT" w:hAnsi="Gill Sans MT"/>
              </w:rPr>
              <w:t xml:space="preserve"> a works cited page that adheres to the requirements of </w:t>
            </w:r>
            <w:r w:rsidR="009F6663">
              <w:rPr>
                <w:rFonts w:ascii="Gill Sans MT" w:hAnsi="Gill Sans MT"/>
              </w:rPr>
              <w:t>an approved writing</w:t>
            </w:r>
            <w:r w:rsidRPr="008340A9">
              <w:rPr>
                <w:rFonts w:ascii="Gill Sans MT" w:hAnsi="Gill Sans MT"/>
              </w:rPr>
              <w:t xml:space="preserve"> format</w:t>
            </w:r>
          </w:p>
        </w:tc>
      </w:tr>
      <w:tr w:rsidR="008F01C9" w:rsidRPr="00940244" w14:paraId="3D3C129F" w14:textId="77777777" w:rsidTr="000C78F1">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708F60F" w14:textId="3EA9A098" w:rsidR="00927DA0" w:rsidRPr="00927DA0" w:rsidRDefault="00927DA0" w:rsidP="001C21A4">
            <w:pPr>
              <w:ind w:left="60" w:right="-105"/>
              <w:jc w:val="center"/>
              <w:rPr>
                <w:rFonts w:ascii="Gill Sans MT" w:hAnsi="Gill Sans MT"/>
                <w:b/>
                <w:sz w:val="20"/>
              </w:rPr>
            </w:pPr>
            <w:r w:rsidRPr="00927DA0">
              <w:rPr>
                <w:rFonts w:ascii="Gill Sans MT" w:hAnsi="Gill Sans MT"/>
                <w:b/>
                <w:sz w:val="20"/>
              </w:rPr>
              <w:t xml:space="preserve">Standard Language: CCSS ELA </w:t>
            </w:r>
            <w:r w:rsidR="001C21A4">
              <w:rPr>
                <w:rFonts w:ascii="Gill Sans MT" w:hAnsi="Gill Sans MT"/>
                <w:b/>
                <w:sz w:val="20"/>
              </w:rPr>
              <w:t>W</w:t>
            </w:r>
            <w:r w:rsidRPr="00927DA0">
              <w:rPr>
                <w:rFonts w:ascii="Gill Sans MT" w:hAnsi="Gill Sans MT"/>
                <w:b/>
                <w:sz w:val="20"/>
              </w:rPr>
              <w:t>.9-10.8</w:t>
            </w:r>
          </w:p>
          <w:p w14:paraId="2DD48EC8" w14:textId="77777777" w:rsidR="00927DA0" w:rsidRPr="00927DA0" w:rsidRDefault="00927DA0" w:rsidP="001C21A4">
            <w:pPr>
              <w:ind w:left="60" w:right="-105"/>
              <w:jc w:val="center"/>
              <w:rPr>
                <w:rFonts w:ascii="Gill Sans MT" w:hAnsi="Gill Sans MT"/>
                <w:sz w:val="20"/>
              </w:rPr>
            </w:pPr>
            <w:r w:rsidRPr="00927DA0">
              <w:rPr>
                <w:rFonts w:ascii="Gill Sans MT" w:hAnsi="Gill Sans MT"/>
                <w:sz w:val="20"/>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14:paraId="4E764B1F" w14:textId="77777777" w:rsidR="00927DA0" w:rsidRPr="00927DA0" w:rsidRDefault="00927DA0" w:rsidP="001C21A4">
            <w:pPr>
              <w:ind w:left="60" w:right="-105"/>
              <w:jc w:val="center"/>
              <w:rPr>
                <w:rFonts w:ascii="Gill Sans MT" w:hAnsi="Gill Sans MT"/>
                <w:b/>
                <w:sz w:val="20"/>
              </w:rPr>
            </w:pPr>
            <w:r w:rsidRPr="00927DA0">
              <w:rPr>
                <w:rFonts w:ascii="Gill Sans MT" w:hAnsi="Gill Sans MT"/>
                <w:b/>
                <w:sz w:val="20"/>
              </w:rPr>
              <w:t>Standard Language: CCSS ELA L.9-10.3</w:t>
            </w:r>
          </w:p>
          <w:p w14:paraId="137CFE7F" w14:textId="7DFEFCEC" w:rsidR="008F01C9" w:rsidRPr="000605CA" w:rsidRDefault="00927DA0" w:rsidP="00787389">
            <w:pPr>
              <w:ind w:left="60" w:right="-105"/>
              <w:jc w:val="center"/>
              <w:rPr>
                <w:rFonts w:ascii="Gill Sans MT" w:hAnsi="Gill Sans MT"/>
                <w:sz w:val="20"/>
              </w:rPr>
            </w:pPr>
            <w:r w:rsidRPr="00927DA0">
              <w:rPr>
                <w:rFonts w:ascii="Gill Sans MT" w:hAnsi="Gill Sans MT"/>
                <w:sz w:val="20"/>
              </w:rPr>
              <w:t>Write and edit work so that it conforms to the guidelines in a style manual (e.g., </w:t>
            </w:r>
            <w:r w:rsidRPr="00927DA0">
              <w:rPr>
                <w:rFonts w:ascii="Gill Sans MT" w:hAnsi="Gill Sans MT"/>
                <w:i/>
                <w:iCs/>
                <w:sz w:val="20"/>
              </w:rPr>
              <w:t>MLA Handbook</w:t>
            </w:r>
            <w:r w:rsidRPr="00927DA0">
              <w:rPr>
                <w:rFonts w:ascii="Gill Sans MT" w:hAnsi="Gill Sans MT"/>
                <w:sz w:val="20"/>
              </w:rPr>
              <w:t>, Turabian's </w:t>
            </w:r>
            <w:r w:rsidRPr="00927DA0">
              <w:rPr>
                <w:rFonts w:ascii="Gill Sans MT" w:hAnsi="Gill Sans MT"/>
                <w:i/>
                <w:iCs/>
                <w:sz w:val="20"/>
              </w:rPr>
              <w:t>Manual for Writers</w:t>
            </w:r>
            <w:r w:rsidRPr="00927DA0">
              <w:rPr>
                <w:rFonts w:ascii="Gill Sans MT" w:hAnsi="Gill Sans MT"/>
                <w:sz w:val="20"/>
              </w:rPr>
              <w:t>) appropriate for the discipline and writing type.</w:t>
            </w:r>
          </w:p>
        </w:tc>
      </w:tr>
    </w:tbl>
    <w:p w14:paraId="3A8E1A25" w14:textId="42657442" w:rsidR="008F01C9" w:rsidRDefault="008F01C9" w:rsidP="00E72522">
      <w:pPr>
        <w:rPr>
          <w:rFonts w:ascii="Gill Sans MT" w:hAnsi="Gill Sans MT"/>
          <w:sz w:val="22"/>
        </w:rPr>
      </w:pPr>
    </w:p>
    <w:p w14:paraId="4929DE1B" w14:textId="663A96F6" w:rsidR="008F01C9" w:rsidRDefault="008F01C9"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F01C9" w:rsidRPr="002E5391" w14:paraId="2432334C" w14:textId="77777777" w:rsidTr="000C78F1">
        <w:trPr>
          <w:trHeight w:val="1907"/>
        </w:trPr>
        <w:tc>
          <w:tcPr>
            <w:tcW w:w="7151" w:type="dxa"/>
          </w:tcPr>
          <w:p w14:paraId="4D4835B3" w14:textId="77777777" w:rsidR="008F01C9" w:rsidRPr="00354740" w:rsidRDefault="008F01C9" w:rsidP="000C78F1">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306E391F" w14:textId="77777777" w:rsidR="00814E14" w:rsidRPr="00814E14" w:rsidRDefault="00814E14" w:rsidP="00814E14">
            <w:pPr>
              <w:jc w:val="center"/>
              <w:rPr>
                <w:rFonts w:ascii="Gill Sans MT" w:hAnsi="Gill Sans MT"/>
                <w:sz w:val="22"/>
                <w:szCs w:val="22"/>
              </w:rPr>
            </w:pPr>
            <w:r w:rsidRPr="00814E14">
              <w:rPr>
                <w:rFonts w:ascii="Gill Sans MT" w:hAnsi="Gill Sans MT"/>
                <w:sz w:val="22"/>
                <w:szCs w:val="22"/>
              </w:rPr>
              <w:t xml:space="preserve">Revision of the research writing can provide evidence for </w:t>
            </w:r>
            <w:r w:rsidRPr="00814E14">
              <w:rPr>
                <w:rFonts w:ascii="Gill Sans MT" w:hAnsi="Gill Sans MT"/>
                <w:b/>
                <w:sz w:val="22"/>
                <w:szCs w:val="22"/>
              </w:rPr>
              <w:t>Constructing Writing</w:t>
            </w:r>
            <w:r w:rsidRPr="00814E14">
              <w:rPr>
                <w:rFonts w:ascii="Gill Sans MT" w:hAnsi="Gill Sans MT"/>
                <w:sz w:val="22"/>
                <w:szCs w:val="22"/>
              </w:rPr>
              <w:t xml:space="preserve">. Writing should showcase a student’s best grammar and mechanics, creating opportunities to measure the </w:t>
            </w:r>
            <w:r w:rsidRPr="00814E14">
              <w:rPr>
                <w:rFonts w:ascii="Gill Sans MT" w:hAnsi="Gill Sans MT"/>
                <w:b/>
                <w:sz w:val="22"/>
                <w:szCs w:val="22"/>
              </w:rPr>
              <w:t>Applying Grammar and Mechanics</w:t>
            </w:r>
            <w:r w:rsidRPr="00814E14">
              <w:rPr>
                <w:rFonts w:ascii="Gill Sans MT" w:hAnsi="Gill Sans MT"/>
                <w:sz w:val="22"/>
                <w:szCs w:val="22"/>
              </w:rPr>
              <w:t xml:space="preserve"> topic as well.</w:t>
            </w:r>
          </w:p>
          <w:p w14:paraId="64EF23F0" w14:textId="77777777" w:rsidR="008F01C9" w:rsidRPr="00354740" w:rsidRDefault="008F01C9" w:rsidP="000C78F1">
            <w:pPr>
              <w:jc w:val="center"/>
              <w:rPr>
                <w:rFonts w:ascii="Gill Sans MT" w:hAnsi="Gill Sans MT"/>
                <w:sz w:val="22"/>
                <w:szCs w:val="22"/>
              </w:rPr>
            </w:pPr>
          </w:p>
        </w:tc>
        <w:tc>
          <w:tcPr>
            <w:tcW w:w="7151" w:type="dxa"/>
          </w:tcPr>
          <w:p w14:paraId="45429C8F" w14:textId="77777777" w:rsidR="008F01C9" w:rsidRPr="00354740" w:rsidRDefault="008F01C9" w:rsidP="000C78F1">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22704E14" w14:textId="77777777" w:rsidR="00AE04EC" w:rsidRDefault="00700D39" w:rsidP="00700D39">
            <w:pPr>
              <w:ind w:right="46"/>
              <w:jc w:val="center"/>
              <w:rPr>
                <w:rFonts w:ascii="Gill Sans MT" w:hAnsi="Gill Sans MT" w:cstheme="minorHAnsi"/>
                <w:sz w:val="22"/>
                <w:szCs w:val="22"/>
              </w:rPr>
            </w:pPr>
            <w:r w:rsidRPr="00700D39">
              <w:rPr>
                <w:rFonts w:ascii="Gill Sans MT" w:hAnsi="Gill Sans MT" w:cstheme="minorHAnsi"/>
                <w:sz w:val="22"/>
                <w:szCs w:val="22"/>
              </w:rPr>
              <w:t xml:space="preserve">This topic can cover either a traditional research paper or a more blended research project/presentation approach. </w:t>
            </w:r>
            <w:r w:rsidRPr="00695D0E">
              <w:rPr>
                <w:rFonts w:ascii="Gill Sans MT" w:hAnsi="Gill Sans MT" w:cstheme="minorHAnsi"/>
                <w:b/>
                <w:bCs/>
                <w:sz w:val="22"/>
                <w:szCs w:val="22"/>
              </w:rPr>
              <w:t>If the product is entirely written, keep the 2+ page</w:t>
            </w:r>
            <w:r w:rsidRPr="00700D39">
              <w:rPr>
                <w:rFonts w:ascii="Gill Sans MT" w:hAnsi="Gill Sans MT" w:cstheme="minorHAnsi"/>
                <w:sz w:val="22"/>
                <w:szCs w:val="22"/>
              </w:rPr>
              <w:t xml:space="preserve"> requirement for English I writing in mind.</w:t>
            </w:r>
            <w:r w:rsidR="00A25391">
              <w:rPr>
                <w:rFonts w:ascii="Gill Sans MT" w:hAnsi="Gill Sans MT" w:cstheme="minorHAnsi"/>
                <w:sz w:val="22"/>
                <w:szCs w:val="22"/>
              </w:rPr>
              <w:t xml:space="preserve"> This is not intended to serve as an argumentative essay. Students should construct a problem statement or research question and </w:t>
            </w:r>
            <w:r w:rsidR="00AE04EC">
              <w:rPr>
                <w:rFonts w:ascii="Gill Sans MT" w:hAnsi="Gill Sans MT" w:cstheme="minorHAnsi"/>
                <w:sz w:val="22"/>
                <w:szCs w:val="22"/>
              </w:rPr>
              <w:t xml:space="preserve">document findings. </w:t>
            </w:r>
          </w:p>
          <w:p w14:paraId="7D14DB69" w14:textId="4EB536D6" w:rsidR="008F01C9" w:rsidRPr="00354740" w:rsidRDefault="00AE04EC" w:rsidP="00E83486">
            <w:pPr>
              <w:ind w:right="46"/>
              <w:jc w:val="center"/>
              <w:rPr>
                <w:rFonts w:ascii="Gill Sans MT" w:hAnsi="Gill Sans MT" w:cstheme="minorHAnsi"/>
                <w:sz w:val="22"/>
                <w:szCs w:val="22"/>
              </w:rPr>
            </w:pPr>
            <w:r>
              <w:rPr>
                <w:rFonts w:ascii="Gill Sans MT" w:hAnsi="Gill Sans MT" w:cstheme="minorHAnsi"/>
                <w:sz w:val="22"/>
                <w:szCs w:val="22"/>
              </w:rPr>
              <w:t xml:space="preserve">Any presentation that </w:t>
            </w:r>
            <w:r w:rsidR="00303729">
              <w:rPr>
                <w:rFonts w:ascii="Gill Sans MT" w:hAnsi="Gill Sans MT" w:cstheme="minorHAnsi"/>
                <w:sz w:val="22"/>
                <w:szCs w:val="22"/>
              </w:rPr>
              <w:t>accompanies</w:t>
            </w:r>
            <w:r>
              <w:rPr>
                <w:rFonts w:ascii="Gill Sans MT" w:hAnsi="Gill Sans MT" w:cstheme="minorHAnsi"/>
                <w:sz w:val="22"/>
                <w:szCs w:val="22"/>
              </w:rPr>
              <w:t xml:space="preserve"> this paper could capture the opinion</w:t>
            </w:r>
            <w:r w:rsidR="00667BB8">
              <w:rPr>
                <w:rFonts w:ascii="Gill Sans MT" w:hAnsi="Gill Sans MT" w:cstheme="minorHAnsi"/>
                <w:sz w:val="22"/>
                <w:szCs w:val="22"/>
              </w:rPr>
              <w:t xml:space="preserve"> or argument of the student. </w:t>
            </w:r>
            <w:r w:rsidR="00700D39" w:rsidRPr="00700D39">
              <w:rPr>
                <w:rFonts w:ascii="Gill Sans MT" w:hAnsi="Gill Sans MT" w:cstheme="minorHAnsi"/>
                <w:sz w:val="22"/>
                <w:szCs w:val="22"/>
              </w:rPr>
              <w:t xml:space="preserve"> </w:t>
            </w:r>
          </w:p>
        </w:tc>
      </w:tr>
      <w:tr w:rsidR="008F01C9" w:rsidRPr="002E5391" w14:paraId="5EF9482B" w14:textId="77777777" w:rsidTr="00787389">
        <w:trPr>
          <w:trHeight w:val="762"/>
        </w:trPr>
        <w:tc>
          <w:tcPr>
            <w:tcW w:w="7151" w:type="dxa"/>
          </w:tcPr>
          <w:p w14:paraId="34E6B0AB" w14:textId="77777777" w:rsidR="008F01C9" w:rsidRPr="00354740" w:rsidRDefault="008F01C9" w:rsidP="000C78F1">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563D7F08" w14:textId="15B84773" w:rsidR="008F01C9" w:rsidRPr="00354740" w:rsidRDefault="00D225FB" w:rsidP="00787389">
            <w:pPr>
              <w:spacing w:line="276" w:lineRule="auto"/>
              <w:jc w:val="center"/>
              <w:rPr>
                <w:rFonts w:ascii="Gill Sans MT" w:hAnsi="Gill Sans MT" w:cstheme="minorHAnsi"/>
                <w:sz w:val="22"/>
                <w:szCs w:val="22"/>
              </w:rPr>
            </w:pPr>
            <w:r w:rsidRPr="00D225FB">
              <w:rPr>
                <w:rFonts w:ascii="Gill Sans MT" w:hAnsi="Gill Sans MT" w:cstheme="minorHAnsi"/>
                <w:sz w:val="22"/>
                <w:szCs w:val="22"/>
              </w:rPr>
              <w:t>Citation, Integrate, Research Question, Synthesize</w:t>
            </w:r>
          </w:p>
        </w:tc>
        <w:tc>
          <w:tcPr>
            <w:tcW w:w="7151" w:type="dxa"/>
          </w:tcPr>
          <w:p w14:paraId="103F3452" w14:textId="77777777" w:rsidR="008F01C9" w:rsidRPr="00354740" w:rsidRDefault="008F01C9" w:rsidP="000C78F1">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3C6DC2B" w14:textId="722293DB" w:rsidR="008F01C9" w:rsidRPr="00354740" w:rsidRDefault="00107EDA" w:rsidP="000C78F1">
            <w:pPr>
              <w:ind w:right="75"/>
              <w:jc w:val="center"/>
              <w:rPr>
                <w:rFonts w:ascii="Gill Sans MT" w:hAnsi="Gill Sans MT"/>
                <w:sz w:val="22"/>
                <w:szCs w:val="22"/>
              </w:rPr>
            </w:pPr>
            <w:hyperlink r:id="rId32" w:history="1">
              <w:r w:rsidR="00280338" w:rsidRPr="00F35298">
                <w:rPr>
                  <w:rStyle w:val="Hyperlink"/>
                  <w:rFonts w:ascii="Gill Sans MT" w:hAnsi="Gill Sans MT"/>
                  <w:sz w:val="22"/>
                  <w:szCs w:val="22"/>
                </w:rPr>
                <w:t>OWL at Purdue Research Paper Guidance</w:t>
              </w:r>
            </w:hyperlink>
          </w:p>
        </w:tc>
      </w:tr>
    </w:tbl>
    <w:p w14:paraId="55CE0957" w14:textId="77777777" w:rsidR="00387CC3" w:rsidRPr="00940244" w:rsidRDefault="00387CC3" w:rsidP="00787389">
      <w:pPr>
        <w:rPr>
          <w:rFonts w:ascii="Gill Sans MT" w:hAnsi="Gill Sans MT"/>
          <w:sz w:val="22"/>
        </w:rPr>
      </w:pPr>
    </w:p>
    <w:sectPr w:rsidR="00387CC3" w:rsidRPr="00940244" w:rsidSect="002211DE">
      <w:headerReference w:type="default" r:id="rId33"/>
      <w:footerReference w:type="even" r:id="rId34"/>
      <w:footerReference w:type="default" r:id="rId35"/>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8FC59" w14:textId="77777777" w:rsidR="00107EDA" w:rsidRDefault="00107EDA" w:rsidP="00DC3823">
      <w:r>
        <w:separator/>
      </w:r>
    </w:p>
  </w:endnote>
  <w:endnote w:type="continuationSeparator" w:id="0">
    <w:p w14:paraId="380B61BE" w14:textId="77777777" w:rsidR="00107EDA" w:rsidRDefault="00107EDA"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00"/>
    <w:family w:val="swiss"/>
    <w:pitch w:val="variable"/>
    <w:sig w:usb0="800002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AB783A" w:rsidRDefault="00AB783A"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AB783A" w:rsidRDefault="00AB7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AB783A" w:rsidRPr="002211DE" w:rsidRDefault="00AB783A"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AB783A" w:rsidRPr="002211DE" w:rsidRDefault="00AB783A">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D5A1B" w14:textId="77777777" w:rsidR="00107EDA" w:rsidRDefault="00107EDA" w:rsidP="00DC3823">
      <w:r>
        <w:separator/>
      </w:r>
    </w:p>
  </w:footnote>
  <w:footnote w:type="continuationSeparator" w:id="0">
    <w:p w14:paraId="457FFBE8" w14:textId="77777777" w:rsidR="00107EDA" w:rsidRDefault="00107EDA"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106F8214" w:rsidR="00AB783A" w:rsidRPr="002211DE" w:rsidRDefault="00AB783A" w:rsidP="002211DE">
    <w:pPr>
      <w:pStyle w:val="Header"/>
      <w:jc w:val="center"/>
      <w:rPr>
        <w:rFonts w:ascii="Gill Sans MT" w:hAnsi="Gill Sans MT"/>
        <w:b/>
      </w:rPr>
    </w:pPr>
    <w:r>
      <w:rPr>
        <w:rFonts w:ascii="Gill Sans MT" w:hAnsi="Gill Sans MT"/>
        <w:b/>
      </w:rPr>
      <w:t xml:space="preserve">English I </w:t>
    </w:r>
    <w:r>
      <w:rPr>
        <w:rFonts w:ascii="Gill Sans MT" w:hAnsi="Gill Sans MT"/>
      </w:rPr>
      <w:t>2019</w:t>
    </w:r>
    <w:r w:rsidRPr="002211DE">
      <w:rPr>
        <w:rFonts w:ascii="Gill Sans MT" w:hAnsi="Gill Sans MT"/>
      </w:rPr>
      <w:t>-20</w:t>
    </w:r>
    <w:r>
      <w:rPr>
        <w:rFonts w:ascii="Gill Sans MT" w:hAnsi="Gill Sans MT"/>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57F"/>
    <w:multiLevelType w:val="hybridMultilevel"/>
    <w:tmpl w:val="D2F2277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D4277"/>
    <w:multiLevelType w:val="hybridMultilevel"/>
    <w:tmpl w:val="26E8F0E8"/>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7A3FF1"/>
    <w:multiLevelType w:val="hybridMultilevel"/>
    <w:tmpl w:val="768EB5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2A4E9F"/>
    <w:multiLevelType w:val="hybridMultilevel"/>
    <w:tmpl w:val="B9DE2EF0"/>
    <w:lvl w:ilvl="0" w:tplc="A3A4444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11215"/>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D7076"/>
    <w:multiLevelType w:val="hybridMultilevel"/>
    <w:tmpl w:val="7374B6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95B0C"/>
    <w:multiLevelType w:val="hybridMultilevel"/>
    <w:tmpl w:val="AC4A1702"/>
    <w:lvl w:ilvl="0" w:tplc="04090015">
      <w:start w:val="1"/>
      <w:numFmt w:val="upperLetter"/>
      <w:lvlText w:val="%1."/>
      <w:lvlJc w:val="left"/>
      <w:pPr>
        <w:ind w:left="753" w:hanging="360"/>
      </w:pPr>
    </w:lvl>
    <w:lvl w:ilvl="1" w:tplc="0A721B14">
      <w:start w:val="1"/>
      <w:numFmt w:val="upperLetter"/>
      <w:lvlText w:val="%2."/>
      <w:lvlJc w:val="left"/>
      <w:pPr>
        <w:ind w:left="1473" w:hanging="360"/>
      </w:pPr>
      <w:rPr>
        <w:rFonts w:eastAsiaTheme="minorHAnsi" w:cstheme="minorBidi" w:hint="default"/>
        <w:b/>
      </w:r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7" w15:restartNumberingAfterBreak="0">
    <w:nsid w:val="116A3FC3"/>
    <w:multiLevelType w:val="hybridMultilevel"/>
    <w:tmpl w:val="A2D688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85024"/>
    <w:multiLevelType w:val="hybridMultilevel"/>
    <w:tmpl w:val="6802A8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741570"/>
    <w:multiLevelType w:val="hybridMultilevel"/>
    <w:tmpl w:val="B94408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225E5"/>
    <w:multiLevelType w:val="hybridMultilevel"/>
    <w:tmpl w:val="F8A0BE10"/>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BC744D"/>
    <w:multiLevelType w:val="hybridMultilevel"/>
    <w:tmpl w:val="0754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7398C"/>
    <w:multiLevelType w:val="hybridMultilevel"/>
    <w:tmpl w:val="03DEAC7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2C26FB"/>
    <w:multiLevelType w:val="hybridMultilevel"/>
    <w:tmpl w:val="3774DD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727F8E"/>
    <w:multiLevelType w:val="hybridMultilevel"/>
    <w:tmpl w:val="6AE6798A"/>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6"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46A9F"/>
    <w:multiLevelType w:val="hybridMultilevel"/>
    <w:tmpl w:val="6060C2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2B5281"/>
    <w:multiLevelType w:val="hybridMultilevel"/>
    <w:tmpl w:val="8B1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475FD7"/>
    <w:multiLevelType w:val="hybridMultilevel"/>
    <w:tmpl w:val="03FE824A"/>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530F1E"/>
    <w:multiLevelType w:val="hybridMultilevel"/>
    <w:tmpl w:val="40266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416875"/>
    <w:multiLevelType w:val="hybridMultilevel"/>
    <w:tmpl w:val="5720BB02"/>
    <w:lvl w:ilvl="0" w:tplc="DC5EB58C">
      <w:start w:val="1"/>
      <w:numFmt w:val="upperLetter"/>
      <w:lvlText w:val="%1."/>
      <w:lvlJc w:val="left"/>
      <w:pPr>
        <w:ind w:left="72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C1040"/>
    <w:multiLevelType w:val="hybridMultilevel"/>
    <w:tmpl w:val="13AE6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02174F"/>
    <w:multiLevelType w:val="hybridMultilevel"/>
    <w:tmpl w:val="DA56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9B5F84"/>
    <w:multiLevelType w:val="hybridMultilevel"/>
    <w:tmpl w:val="2DC06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31573C"/>
    <w:multiLevelType w:val="hybridMultilevel"/>
    <w:tmpl w:val="DEAC2C32"/>
    <w:lvl w:ilvl="0" w:tplc="0409000B">
      <w:start w:val="1"/>
      <w:numFmt w:val="bullet"/>
      <w:lvlText w:val=""/>
      <w:lvlJc w:val="left"/>
      <w:pPr>
        <w:ind w:left="1473" w:hanging="360"/>
      </w:pPr>
      <w:rPr>
        <w:rFonts w:ascii="Wingdings" w:hAnsi="Wingdings" w:hint="default"/>
      </w:rPr>
    </w:lvl>
    <w:lvl w:ilvl="1" w:tplc="04090003">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29"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FA71D2"/>
    <w:multiLevelType w:val="hybridMultilevel"/>
    <w:tmpl w:val="A82C10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464242"/>
    <w:multiLevelType w:val="hybridMultilevel"/>
    <w:tmpl w:val="C74072C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32"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E66C9"/>
    <w:multiLevelType w:val="multilevel"/>
    <w:tmpl w:val="0452345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90082B"/>
    <w:multiLevelType w:val="hybridMultilevel"/>
    <w:tmpl w:val="35627D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EF206F"/>
    <w:multiLevelType w:val="hybridMultilevel"/>
    <w:tmpl w:val="FEBE4BD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BA1B7A"/>
    <w:multiLevelType w:val="hybridMultilevel"/>
    <w:tmpl w:val="C7545B14"/>
    <w:lvl w:ilvl="0" w:tplc="71100034">
      <w:start w:val="1"/>
      <w:numFmt w:val="bullet"/>
      <w:lvlText w:val=""/>
      <w:lvlJc w:val="left"/>
      <w:pPr>
        <w:ind w:left="720" w:hanging="360"/>
      </w:pPr>
      <w:rPr>
        <w:rFonts w:ascii="Wingdings" w:hAnsi="Wingding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042FF4"/>
    <w:multiLevelType w:val="hybridMultilevel"/>
    <w:tmpl w:val="1E7CE42A"/>
    <w:lvl w:ilvl="0" w:tplc="913AC548">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994EA0"/>
    <w:multiLevelType w:val="hybridMultilevel"/>
    <w:tmpl w:val="1A826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427C5E"/>
    <w:multiLevelType w:val="hybridMultilevel"/>
    <w:tmpl w:val="7B3ABD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FF26B3"/>
    <w:multiLevelType w:val="hybridMultilevel"/>
    <w:tmpl w:val="B0DC76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278270C"/>
    <w:multiLevelType w:val="hybridMultilevel"/>
    <w:tmpl w:val="1E7CE42A"/>
    <w:lvl w:ilvl="0" w:tplc="913AC548">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4D29BA"/>
    <w:multiLevelType w:val="hybridMultilevel"/>
    <w:tmpl w:val="99C466D6"/>
    <w:lvl w:ilvl="0" w:tplc="04090015">
      <w:start w:val="1"/>
      <w:numFmt w:val="upperLetter"/>
      <w:lvlText w:val="%1."/>
      <w:lvlJc w:val="left"/>
      <w:pPr>
        <w:ind w:left="720" w:hanging="360"/>
      </w:pPr>
    </w:lvl>
    <w:lvl w:ilvl="1" w:tplc="B05C6792">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473D6C"/>
    <w:multiLevelType w:val="hybridMultilevel"/>
    <w:tmpl w:val="5B44A9B2"/>
    <w:lvl w:ilvl="0" w:tplc="04090015">
      <w:start w:val="1"/>
      <w:numFmt w:val="upperLetter"/>
      <w:lvlText w:val="%1."/>
      <w:lvlJc w:val="left"/>
      <w:pPr>
        <w:ind w:left="720" w:hanging="360"/>
      </w:pPr>
    </w:lvl>
    <w:lvl w:ilvl="1" w:tplc="B85652B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3A76F8"/>
    <w:multiLevelType w:val="hybridMultilevel"/>
    <w:tmpl w:val="8D9038D2"/>
    <w:lvl w:ilvl="0" w:tplc="55AC2494">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0"/>
  </w:num>
  <w:num w:numId="3">
    <w:abstractNumId w:val="20"/>
  </w:num>
  <w:num w:numId="4">
    <w:abstractNumId w:val="26"/>
  </w:num>
  <w:num w:numId="5">
    <w:abstractNumId w:val="16"/>
  </w:num>
  <w:num w:numId="6">
    <w:abstractNumId w:val="29"/>
  </w:num>
  <w:num w:numId="7">
    <w:abstractNumId w:val="31"/>
  </w:num>
  <w:num w:numId="8">
    <w:abstractNumId w:val="32"/>
  </w:num>
  <w:num w:numId="9">
    <w:abstractNumId w:val="23"/>
  </w:num>
  <w:num w:numId="10">
    <w:abstractNumId w:val="4"/>
  </w:num>
  <w:num w:numId="11">
    <w:abstractNumId w:val="45"/>
  </w:num>
  <w:num w:numId="12">
    <w:abstractNumId w:val="13"/>
  </w:num>
  <w:num w:numId="13">
    <w:abstractNumId w:val="19"/>
  </w:num>
  <w:num w:numId="14">
    <w:abstractNumId w:val="11"/>
  </w:num>
  <w:num w:numId="15">
    <w:abstractNumId w:val="3"/>
  </w:num>
  <w:num w:numId="16">
    <w:abstractNumId w:val="39"/>
  </w:num>
  <w:num w:numId="17">
    <w:abstractNumId w:val="22"/>
  </w:num>
  <w:num w:numId="18">
    <w:abstractNumId w:val="25"/>
  </w:num>
  <w:num w:numId="19">
    <w:abstractNumId w:val="38"/>
  </w:num>
  <w:num w:numId="20">
    <w:abstractNumId w:val="24"/>
  </w:num>
  <w:num w:numId="21">
    <w:abstractNumId w:val="35"/>
  </w:num>
  <w:num w:numId="22">
    <w:abstractNumId w:val="15"/>
  </w:num>
  <w:num w:numId="23">
    <w:abstractNumId w:val="6"/>
  </w:num>
  <w:num w:numId="24">
    <w:abstractNumId w:val="18"/>
  </w:num>
  <w:num w:numId="25">
    <w:abstractNumId w:val="44"/>
  </w:num>
  <w:num w:numId="26">
    <w:abstractNumId w:val="34"/>
  </w:num>
  <w:num w:numId="27">
    <w:abstractNumId w:val="43"/>
  </w:num>
  <w:num w:numId="28">
    <w:abstractNumId w:val="5"/>
  </w:num>
  <w:num w:numId="29">
    <w:abstractNumId w:val="7"/>
  </w:num>
  <w:num w:numId="30">
    <w:abstractNumId w:val="27"/>
  </w:num>
  <w:num w:numId="31">
    <w:abstractNumId w:val="14"/>
  </w:num>
  <w:num w:numId="32">
    <w:abstractNumId w:val="2"/>
  </w:num>
  <w:num w:numId="33">
    <w:abstractNumId w:val="0"/>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42"/>
  </w:num>
  <w:num w:numId="38">
    <w:abstractNumId w:val="9"/>
  </w:num>
  <w:num w:numId="39">
    <w:abstractNumId w:val="28"/>
  </w:num>
  <w:num w:numId="40">
    <w:abstractNumId w:val="12"/>
  </w:num>
  <w:num w:numId="41">
    <w:abstractNumId w:val="10"/>
  </w:num>
  <w:num w:numId="42">
    <w:abstractNumId w:val="36"/>
  </w:num>
  <w:num w:numId="43">
    <w:abstractNumId w:val="41"/>
  </w:num>
  <w:num w:numId="44">
    <w:abstractNumId w:val="8"/>
  </w:num>
  <w:num w:numId="45">
    <w:abstractNumId w:val="30"/>
  </w:num>
  <w:num w:numId="46">
    <w:abstractNumId w:val="1"/>
  </w:num>
  <w:num w:numId="47">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07AEF"/>
    <w:rsid w:val="000117B9"/>
    <w:rsid w:val="00013392"/>
    <w:rsid w:val="0001553F"/>
    <w:rsid w:val="000165F8"/>
    <w:rsid w:val="00021E6D"/>
    <w:rsid w:val="00022723"/>
    <w:rsid w:val="00026FCA"/>
    <w:rsid w:val="00027A17"/>
    <w:rsid w:val="00027BBD"/>
    <w:rsid w:val="00030F13"/>
    <w:rsid w:val="00033583"/>
    <w:rsid w:val="00033CA7"/>
    <w:rsid w:val="000523AC"/>
    <w:rsid w:val="000523E4"/>
    <w:rsid w:val="00052CC4"/>
    <w:rsid w:val="000564E9"/>
    <w:rsid w:val="00057607"/>
    <w:rsid w:val="00057632"/>
    <w:rsid w:val="00057FF3"/>
    <w:rsid w:val="000601CD"/>
    <w:rsid w:val="000605CA"/>
    <w:rsid w:val="000666BD"/>
    <w:rsid w:val="00071D65"/>
    <w:rsid w:val="00072B27"/>
    <w:rsid w:val="0007364A"/>
    <w:rsid w:val="0007404D"/>
    <w:rsid w:val="00076F24"/>
    <w:rsid w:val="000827F3"/>
    <w:rsid w:val="0008606C"/>
    <w:rsid w:val="000862A4"/>
    <w:rsid w:val="0008780D"/>
    <w:rsid w:val="0009428C"/>
    <w:rsid w:val="000949F8"/>
    <w:rsid w:val="000963DE"/>
    <w:rsid w:val="00096C96"/>
    <w:rsid w:val="000A5465"/>
    <w:rsid w:val="000B272E"/>
    <w:rsid w:val="000B3062"/>
    <w:rsid w:val="000B4943"/>
    <w:rsid w:val="000C0747"/>
    <w:rsid w:val="000C3A83"/>
    <w:rsid w:val="000C78F1"/>
    <w:rsid w:val="000D16F8"/>
    <w:rsid w:val="000E219D"/>
    <w:rsid w:val="000E34CB"/>
    <w:rsid w:val="000E47E0"/>
    <w:rsid w:val="000E657F"/>
    <w:rsid w:val="000F1A0A"/>
    <w:rsid w:val="000F3BBD"/>
    <w:rsid w:val="000F41B5"/>
    <w:rsid w:val="0010032A"/>
    <w:rsid w:val="00100DDD"/>
    <w:rsid w:val="00103310"/>
    <w:rsid w:val="001039BC"/>
    <w:rsid w:val="00104D6E"/>
    <w:rsid w:val="0010702B"/>
    <w:rsid w:val="00107EDA"/>
    <w:rsid w:val="0011565D"/>
    <w:rsid w:val="00123B9E"/>
    <w:rsid w:val="00125DD4"/>
    <w:rsid w:val="0013080C"/>
    <w:rsid w:val="001310FC"/>
    <w:rsid w:val="001328C5"/>
    <w:rsid w:val="00133EA7"/>
    <w:rsid w:val="00136272"/>
    <w:rsid w:val="00136725"/>
    <w:rsid w:val="00140F97"/>
    <w:rsid w:val="00141FAD"/>
    <w:rsid w:val="00146CE6"/>
    <w:rsid w:val="00154D67"/>
    <w:rsid w:val="001567B6"/>
    <w:rsid w:val="00162DB0"/>
    <w:rsid w:val="00163BF4"/>
    <w:rsid w:val="00172517"/>
    <w:rsid w:val="001733AA"/>
    <w:rsid w:val="001742B4"/>
    <w:rsid w:val="00175235"/>
    <w:rsid w:val="00175435"/>
    <w:rsid w:val="0017761A"/>
    <w:rsid w:val="00181583"/>
    <w:rsid w:val="0018179F"/>
    <w:rsid w:val="001822CF"/>
    <w:rsid w:val="00184A9C"/>
    <w:rsid w:val="00186EFB"/>
    <w:rsid w:val="0018783C"/>
    <w:rsid w:val="001909D2"/>
    <w:rsid w:val="00195985"/>
    <w:rsid w:val="00196E79"/>
    <w:rsid w:val="00197E73"/>
    <w:rsid w:val="001A723D"/>
    <w:rsid w:val="001B19A7"/>
    <w:rsid w:val="001B2686"/>
    <w:rsid w:val="001B2945"/>
    <w:rsid w:val="001B60A2"/>
    <w:rsid w:val="001C21A4"/>
    <w:rsid w:val="001C6742"/>
    <w:rsid w:val="001D422D"/>
    <w:rsid w:val="001D5510"/>
    <w:rsid w:val="001F0384"/>
    <w:rsid w:val="001F14E5"/>
    <w:rsid w:val="001F1D3C"/>
    <w:rsid w:val="001F5062"/>
    <w:rsid w:val="0020339D"/>
    <w:rsid w:val="002050E8"/>
    <w:rsid w:val="0020739A"/>
    <w:rsid w:val="00211302"/>
    <w:rsid w:val="00215FD4"/>
    <w:rsid w:val="002165C3"/>
    <w:rsid w:val="00217D48"/>
    <w:rsid w:val="002211DE"/>
    <w:rsid w:val="002232AD"/>
    <w:rsid w:val="00224556"/>
    <w:rsid w:val="002245AE"/>
    <w:rsid w:val="002258BB"/>
    <w:rsid w:val="00234919"/>
    <w:rsid w:val="002352CC"/>
    <w:rsid w:val="002434E8"/>
    <w:rsid w:val="00245400"/>
    <w:rsid w:val="00251493"/>
    <w:rsid w:val="002518B4"/>
    <w:rsid w:val="002519A8"/>
    <w:rsid w:val="00260CD8"/>
    <w:rsid w:val="0026757E"/>
    <w:rsid w:val="00270042"/>
    <w:rsid w:val="0027080C"/>
    <w:rsid w:val="00271FCC"/>
    <w:rsid w:val="00272A4E"/>
    <w:rsid w:val="00280338"/>
    <w:rsid w:val="0028199A"/>
    <w:rsid w:val="00287219"/>
    <w:rsid w:val="002912A8"/>
    <w:rsid w:val="002949F9"/>
    <w:rsid w:val="0029638F"/>
    <w:rsid w:val="00297EB3"/>
    <w:rsid w:val="002A3D39"/>
    <w:rsid w:val="002A4741"/>
    <w:rsid w:val="002A480B"/>
    <w:rsid w:val="002A49C7"/>
    <w:rsid w:val="002A6F7B"/>
    <w:rsid w:val="002B0B0D"/>
    <w:rsid w:val="002B0DF0"/>
    <w:rsid w:val="002B1A7E"/>
    <w:rsid w:val="002B5584"/>
    <w:rsid w:val="002B67E3"/>
    <w:rsid w:val="002C006E"/>
    <w:rsid w:val="002C7873"/>
    <w:rsid w:val="002D0F21"/>
    <w:rsid w:val="002D2D68"/>
    <w:rsid w:val="002D3C31"/>
    <w:rsid w:val="002E15B4"/>
    <w:rsid w:val="002E4304"/>
    <w:rsid w:val="002E5391"/>
    <w:rsid w:val="002E5CDC"/>
    <w:rsid w:val="002E60BE"/>
    <w:rsid w:val="002E756C"/>
    <w:rsid w:val="002F4D0E"/>
    <w:rsid w:val="0030243D"/>
    <w:rsid w:val="00303729"/>
    <w:rsid w:val="00304795"/>
    <w:rsid w:val="003056B6"/>
    <w:rsid w:val="00305B1C"/>
    <w:rsid w:val="00311260"/>
    <w:rsid w:val="0031451C"/>
    <w:rsid w:val="003157CC"/>
    <w:rsid w:val="00315A99"/>
    <w:rsid w:val="00320CA3"/>
    <w:rsid w:val="003233DB"/>
    <w:rsid w:val="00330530"/>
    <w:rsid w:val="003317A3"/>
    <w:rsid w:val="00332AD6"/>
    <w:rsid w:val="0033614E"/>
    <w:rsid w:val="003364DB"/>
    <w:rsid w:val="00336FF2"/>
    <w:rsid w:val="003402CE"/>
    <w:rsid w:val="00342675"/>
    <w:rsid w:val="00344057"/>
    <w:rsid w:val="00351572"/>
    <w:rsid w:val="00351ADF"/>
    <w:rsid w:val="00354740"/>
    <w:rsid w:val="00354DB5"/>
    <w:rsid w:val="00365C1C"/>
    <w:rsid w:val="0036775A"/>
    <w:rsid w:val="00367F8E"/>
    <w:rsid w:val="00370217"/>
    <w:rsid w:val="00385216"/>
    <w:rsid w:val="00387CC3"/>
    <w:rsid w:val="003966A2"/>
    <w:rsid w:val="003A0A62"/>
    <w:rsid w:val="003A0D5E"/>
    <w:rsid w:val="003A346D"/>
    <w:rsid w:val="003A6479"/>
    <w:rsid w:val="003B0166"/>
    <w:rsid w:val="003B6D87"/>
    <w:rsid w:val="003C17CA"/>
    <w:rsid w:val="003C2C68"/>
    <w:rsid w:val="003C364E"/>
    <w:rsid w:val="003C66A8"/>
    <w:rsid w:val="003C6BFD"/>
    <w:rsid w:val="003D06E2"/>
    <w:rsid w:val="003D3CB8"/>
    <w:rsid w:val="003D5318"/>
    <w:rsid w:val="003D67F4"/>
    <w:rsid w:val="003E00DA"/>
    <w:rsid w:val="003E1106"/>
    <w:rsid w:val="003E26DA"/>
    <w:rsid w:val="003E5C06"/>
    <w:rsid w:val="003E791B"/>
    <w:rsid w:val="003F297B"/>
    <w:rsid w:val="003F41C2"/>
    <w:rsid w:val="00401439"/>
    <w:rsid w:val="00401DE7"/>
    <w:rsid w:val="0040330E"/>
    <w:rsid w:val="00403AC0"/>
    <w:rsid w:val="004153EF"/>
    <w:rsid w:val="00420BCE"/>
    <w:rsid w:val="00424748"/>
    <w:rsid w:val="00427837"/>
    <w:rsid w:val="00450966"/>
    <w:rsid w:val="004512A8"/>
    <w:rsid w:val="00451C27"/>
    <w:rsid w:val="00453808"/>
    <w:rsid w:val="00453C23"/>
    <w:rsid w:val="00455224"/>
    <w:rsid w:val="0046653E"/>
    <w:rsid w:val="00467389"/>
    <w:rsid w:val="00467992"/>
    <w:rsid w:val="00467A70"/>
    <w:rsid w:val="00472E9C"/>
    <w:rsid w:val="00474123"/>
    <w:rsid w:val="00477868"/>
    <w:rsid w:val="004810F7"/>
    <w:rsid w:val="0049350A"/>
    <w:rsid w:val="00495468"/>
    <w:rsid w:val="004A0DFD"/>
    <w:rsid w:val="004A145C"/>
    <w:rsid w:val="004A1D2C"/>
    <w:rsid w:val="004A6198"/>
    <w:rsid w:val="004A77E7"/>
    <w:rsid w:val="004B0634"/>
    <w:rsid w:val="004B0F88"/>
    <w:rsid w:val="004B4D32"/>
    <w:rsid w:val="004B5990"/>
    <w:rsid w:val="004B7963"/>
    <w:rsid w:val="004C1059"/>
    <w:rsid w:val="004C1993"/>
    <w:rsid w:val="004C58E6"/>
    <w:rsid w:val="004C6637"/>
    <w:rsid w:val="004D0EA0"/>
    <w:rsid w:val="004D2961"/>
    <w:rsid w:val="004D3FDD"/>
    <w:rsid w:val="004D545E"/>
    <w:rsid w:val="004D79A6"/>
    <w:rsid w:val="004D7CC1"/>
    <w:rsid w:val="004E0C84"/>
    <w:rsid w:val="004E1275"/>
    <w:rsid w:val="004E1BF8"/>
    <w:rsid w:val="004E751F"/>
    <w:rsid w:val="004E7D16"/>
    <w:rsid w:val="004F3C83"/>
    <w:rsid w:val="004F4E73"/>
    <w:rsid w:val="004F6101"/>
    <w:rsid w:val="004F635B"/>
    <w:rsid w:val="00500DD8"/>
    <w:rsid w:val="00501928"/>
    <w:rsid w:val="00503734"/>
    <w:rsid w:val="00504BEB"/>
    <w:rsid w:val="00506868"/>
    <w:rsid w:val="00510D81"/>
    <w:rsid w:val="00515DC8"/>
    <w:rsid w:val="0051766D"/>
    <w:rsid w:val="005210B1"/>
    <w:rsid w:val="00522585"/>
    <w:rsid w:val="00524B09"/>
    <w:rsid w:val="0052750D"/>
    <w:rsid w:val="00533D20"/>
    <w:rsid w:val="00536EBE"/>
    <w:rsid w:val="00542B61"/>
    <w:rsid w:val="00546AD1"/>
    <w:rsid w:val="00547426"/>
    <w:rsid w:val="00550268"/>
    <w:rsid w:val="0055496D"/>
    <w:rsid w:val="005549F4"/>
    <w:rsid w:val="00557C79"/>
    <w:rsid w:val="00561F69"/>
    <w:rsid w:val="00561F82"/>
    <w:rsid w:val="00562CEB"/>
    <w:rsid w:val="00562FF3"/>
    <w:rsid w:val="00571782"/>
    <w:rsid w:val="005771D9"/>
    <w:rsid w:val="0058069E"/>
    <w:rsid w:val="00591D95"/>
    <w:rsid w:val="005922E5"/>
    <w:rsid w:val="00595F44"/>
    <w:rsid w:val="005A4224"/>
    <w:rsid w:val="005A5DCD"/>
    <w:rsid w:val="005A7A82"/>
    <w:rsid w:val="005B0FAC"/>
    <w:rsid w:val="005B7502"/>
    <w:rsid w:val="005C58CC"/>
    <w:rsid w:val="005C5F3A"/>
    <w:rsid w:val="005D1832"/>
    <w:rsid w:val="005D2C68"/>
    <w:rsid w:val="005D7966"/>
    <w:rsid w:val="005D7A1D"/>
    <w:rsid w:val="005E05B0"/>
    <w:rsid w:val="005E2FEF"/>
    <w:rsid w:val="005E3CDE"/>
    <w:rsid w:val="005E4B0E"/>
    <w:rsid w:val="005E50B0"/>
    <w:rsid w:val="005E5C64"/>
    <w:rsid w:val="005F7C30"/>
    <w:rsid w:val="00602351"/>
    <w:rsid w:val="0060302C"/>
    <w:rsid w:val="00606861"/>
    <w:rsid w:val="00611942"/>
    <w:rsid w:val="00614889"/>
    <w:rsid w:val="00614D5B"/>
    <w:rsid w:val="00617FD0"/>
    <w:rsid w:val="0062308F"/>
    <w:rsid w:val="0062333F"/>
    <w:rsid w:val="006367A4"/>
    <w:rsid w:val="006472C3"/>
    <w:rsid w:val="00653A25"/>
    <w:rsid w:val="00654C43"/>
    <w:rsid w:val="00655A3C"/>
    <w:rsid w:val="00667BB8"/>
    <w:rsid w:val="006703BF"/>
    <w:rsid w:val="006726DB"/>
    <w:rsid w:val="0067283A"/>
    <w:rsid w:val="00672C12"/>
    <w:rsid w:val="00672EA4"/>
    <w:rsid w:val="0067640B"/>
    <w:rsid w:val="006770DA"/>
    <w:rsid w:val="00677C3D"/>
    <w:rsid w:val="006807E6"/>
    <w:rsid w:val="00680D33"/>
    <w:rsid w:val="00682B49"/>
    <w:rsid w:val="006860ED"/>
    <w:rsid w:val="006869D5"/>
    <w:rsid w:val="00687059"/>
    <w:rsid w:val="0068714B"/>
    <w:rsid w:val="006900B3"/>
    <w:rsid w:val="00693F3C"/>
    <w:rsid w:val="00694CC4"/>
    <w:rsid w:val="006952EF"/>
    <w:rsid w:val="00695D0E"/>
    <w:rsid w:val="00696622"/>
    <w:rsid w:val="00697C4A"/>
    <w:rsid w:val="006A251A"/>
    <w:rsid w:val="006A4286"/>
    <w:rsid w:val="006B18BB"/>
    <w:rsid w:val="006B2D11"/>
    <w:rsid w:val="006B5196"/>
    <w:rsid w:val="006B51FE"/>
    <w:rsid w:val="006B7C78"/>
    <w:rsid w:val="006C0948"/>
    <w:rsid w:val="006C2EA9"/>
    <w:rsid w:val="006C668B"/>
    <w:rsid w:val="006C7C2A"/>
    <w:rsid w:val="006D05B3"/>
    <w:rsid w:val="006D1B2F"/>
    <w:rsid w:val="006D41B9"/>
    <w:rsid w:val="006D425A"/>
    <w:rsid w:val="006E066E"/>
    <w:rsid w:val="006E0B38"/>
    <w:rsid w:val="006E0E30"/>
    <w:rsid w:val="006E201D"/>
    <w:rsid w:val="006E6F34"/>
    <w:rsid w:val="006F02BE"/>
    <w:rsid w:val="006F48CC"/>
    <w:rsid w:val="006F57E5"/>
    <w:rsid w:val="00700113"/>
    <w:rsid w:val="00700D39"/>
    <w:rsid w:val="0070728C"/>
    <w:rsid w:val="00714BED"/>
    <w:rsid w:val="0071715B"/>
    <w:rsid w:val="007278B2"/>
    <w:rsid w:val="007353BC"/>
    <w:rsid w:val="007375E0"/>
    <w:rsid w:val="00743C50"/>
    <w:rsid w:val="007606DD"/>
    <w:rsid w:val="0076228F"/>
    <w:rsid w:val="00774E15"/>
    <w:rsid w:val="00784452"/>
    <w:rsid w:val="00786532"/>
    <w:rsid w:val="00787389"/>
    <w:rsid w:val="00790EE8"/>
    <w:rsid w:val="007951EC"/>
    <w:rsid w:val="007953E9"/>
    <w:rsid w:val="007A417C"/>
    <w:rsid w:val="007A5BF7"/>
    <w:rsid w:val="007B06EC"/>
    <w:rsid w:val="007B23A7"/>
    <w:rsid w:val="007C303D"/>
    <w:rsid w:val="007C3203"/>
    <w:rsid w:val="007C37E6"/>
    <w:rsid w:val="007C3C90"/>
    <w:rsid w:val="007C59BA"/>
    <w:rsid w:val="007C6A0D"/>
    <w:rsid w:val="007D12AE"/>
    <w:rsid w:val="007D6ABB"/>
    <w:rsid w:val="007E0EEA"/>
    <w:rsid w:val="007E2279"/>
    <w:rsid w:val="007E622D"/>
    <w:rsid w:val="007E6549"/>
    <w:rsid w:val="007F0424"/>
    <w:rsid w:val="007F076E"/>
    <w:rsid w:val="00800C97"/>
    <w:rsid w:val="00804B27"/>
    <w:rsid w:val="00812937"/>
    <w:rsid w:val="00813CFE"/>
    <w:rsid w:val="00814A1C"/>
    <w:rsid w:val="00814E14"/>
    <w:rsid w:val="00823D87"/>
    <w:rsid w:val="00832042"/>
    <w:rsid w:val="008340A9"/>
    <w:rsid w:val="00834DBE"/>
    <w:rsid w:val="0084154D"/>
    <w:rsid w:val="00844DD3"/>
    <w:rsid w:val="00847759"/>
    <w:rsid w:val="00857B97"/>
    <w:rsid w:val="00863266"/>
    <w:rsid w:val="00876B09"/>
    <w:rsid w:val="008856B1"/>
    <w:rsid w:val="0088616B"/>
    <w:rsid w:val="00890C3C"/>
    <w:rsid w:val="00891528"/>
    <w:rsid w:val="00894FA3"/>
    <w:rsid w:val="00896FE6"/>
    <w:rsid w:val="00897EE4"/>
    <w:rsid w:val="00897FEF"/>
    <w:rsid w:val="008A0319"/>
    <w:rsid w:val="008A21C2"/>
    <w:rsid w:val="008A4699"/>
    <w:rsid w:val="008A5BF4"/>
    <w:rsid w:val="008A7385"/>
    <w:rsid w:val="008B58C9"/>
    <w:rsid w:val="008B7CCE"/>
    <w:rsid w:val="008C6875"/>
    <w:rsid w:val="008C6E2D"/>
    <w:rsid w:val="008D071D"/>
    <w:rsid w:val="008D11E9"/>
    <w:rsid w:val="008D2903"/>
    <w:rsid w:val="008D3BA6"/>
    <w:rsid w:val="008E13B0"/>
    <w:rsid w:val="008F01C9"/>
    <w:rsid w:val="008F62F9"/>
    <w:rsid w:val="00900790"/>
    <w:rsid w:val="00902F50"/>
    <w:rsid w:val="009039F0"/>
    <w:rsid w:val="00904936"/>
    <w:rsid w:val="00904D1E"/>
    <w:rsid w:val="0091110F"/>
    <w:rsid w:val="009112F1"/>
    <w:rsid w:val="00921362"/>
    <w:rsid w:val="00921C08"/>
    <w:rsid w:val="009242DE"/>
    <w:rsid w:val="00924669"/>
    <w:rsid w:val="009246EA"/>
    <w:rsid w:val="00924FAB"/>
    <w:rsid w:val="00927C46"/>
    <w:rsid w:val="00927DA0"/>
    <w:rsid w:val="00934F95"/>
    <w:rsid w:val="00936B60"/>
    <w:rsid w:val="00940244"/>
    <w:rsid w:val="009413E9"/>
    <w:rsid w:val="00945163"/>
    <w:rsid w:val="00952697"/>
    <w:rsid w:val="009629A9"/>
    <w:rsid w:val="009701B5"/>
    <w:rsid w:val="009702AA"/>
    <w:rsid w:val="009734C1"/>
    <w:rsid w:val="00974A67"/>
    <w:rsid w:val="00980324"/>
    <w:rsid w:val="00981A29"/>
    <w:rsid w:val="0098372D"/>
    <w:rsid w:val="0098431F"/>
    <w:rsid w:val="00985CA6"/>
    <w:rsid w:val="00994C3C"/>
    <w:rsid w:val="00995459"/>
    <w:rsid w:val="009A2639"/>
    <w:rsid w:val="009A3977"/>
    <w:rsid w:val="009A4036"/>
    <w:rsid w:val="009A64EC"/>
    <w:rsid w:val="009B19C4"/>
    <w:rsid w:val="009B6490"/>
    <w:rsid w:val="009C6441"/>
    <w:rsid w:val="009C6CDB"/>
    <w:rsid w:val="009D2820"/>
    <w:rsid w:val="009D2B03"/>
    <w:rsid w:val="009D5BF9"/>
    <w:rsid w:val="009E02A0"/>
    <w:rsid w:val="009E798B"/>
    <w:rsid w:val="009F6235"/>
    <w:rsid w:val="009F6663"/>
    <w:rsid w:val="009F6F51"/>
    <w:rsid w:val="009F7F8D"/>
    <w:rsid w:val="00A0064F"/>
    <w:rsid w:val="00A11CD2"/>
    <w:rsid w:val="00A12E6D"/>
    <w:rsid w:val="00A131F7"/>
    <w:rsid w:val="00A13C63"/>
    <w:rsid w:val="00A158CA"/>
    <w:rsid w:val="00A165CA"/>
    <w:rsid w:val="00A2083E"/>
    <w:rsid w:val="00A242B8"/>
    <w:rsid w:val="00A25391"/>
    <w:rsid w:val="00A25C93"/>
    <w:rsid w:val="00A26259"/>
    <w:rsid w:val="00A30EC9"/>
    <w:rsid w:val="00A317FE"/>
    <w:rsid w:val="00A33742"/>
    <w:rsid w:val="00A36812"/>
    <w:rsid w:val="00A407D8"/>
    <w:rsid w:val="00A419CA"/>
    <w:rsid w:val="00A44D92"/>
    <w:rsid w:val="00A459CA"/>
    <w:rsid w:val="00A47678"/>
    <w:rsid w:val="00A53A27"/>
    <w:rsid w:val="00A54A38"/>
    <w:rsid w:val="00A54A3E"/>
    <w:rsid w:val="00A55E18"/>
    <w:rsid w:val="00A55F5C"/>
    <w:rsid w:val="00A628CB"/>
    <w:rsid w:val="00A63526"/>
    <w:rsid w:val="00A65ED0"/>
    <w:rsid w:val="00A71465"/>
    <w:rsid w:val="00A7331C"/>
    <w:rsid w:val="00A84991"/>
    <w:rsid w:val="00A8532D"/>
    <w:rsid w:val="00A87F10"/>
    <w:rsid w:val="00A901AB"/>
    <w:rsid w:val="00A90522"/>
    <w:rsid w:val="00A9063D"/>
    <w:rsid w:val="00A90B89"/>
    <w:rsid w:val="00A90E6A"/>
    <w:rsid w:val="00A94405"/>
    <w:rsid w:val="00A97170"/>
    <w:rsid w:val="00AA30AA"/>
    <w:rsid w:val="00AA697E"/>
    <w:rsid w:val="00AB1A33"/>
    <w:rsid w:val="00AB2183"/>
    <w:rsid w:val="00AB3CA1"/>
    <w:rsid w:val="00AB4EA4"/>
    <w:rsid w:val="00AB783A"/>
    <w:rsid w:val="00AC416E"/>
    <w:rsid w:val="00AD1B18"/>
    <w:rsid w:val="00AD365A"/>
    <w:rsid w:val="00AD6132"/>
    <w:rsid w:val="00AE04EC"/>
    <w:rsid w:val="00AE13B1"/>
    <w:rsid w:val="00AE315A"/>
    <w:rsid w:val="00AF4F76"/>
    <w:rsid w:val="00AF5523"/>
    <w:rsid w:val="00AF63FB"/>
    <w:rsid w:val="00B00681"/>
    <w:rsid w:val="00B0468D"/>
    <w:rsid w:val="00B07F35"/>
    <w:rsid w:val="00B17020"/>
    <w:rsid w:val="00B17306"/>
    <w:rsid w:val="00B216CE"/>
    <w:rsid w:val="00B24DD8"/>
    <w:rsid w:val="00B33991"/>
    <w:rsid w:val="00B3514B"/>
    <w:rsid w:val="00B35229"/>
    <w:rsid w:val="00B40513"/>
    <w:rsid w:val="00B414C6"/>
    <w:rsid w:val="00B429F1"/>
    <w:rsid w:val="00B473C9"/>
    <w:rsid w:val="00B477A8"/>
    <w:rsid w:val="00B52304"/>
    <w:rsid w:val="00B54B18"/>
    <w:rsid w:val="00B61968"/>
    <w:rsid w:val="00B63AA1"/>
    <w:rsid w:val="00B706B8"/>
    <w:rsid w:val="00B71030"/>
    <w:rsid w:val="00B7145E"/>
    <w:rsid w:val="00B724B0"/>
    <w:rsid w:val="00B72A05"/>
    <w:rsid w:val="00B7472E"/>
    <w:rsid w:val="00B81EEE"/>
    <w:rsid w:val="00B827B7"/>
    <w:rsid w:val="00B828D0"/>
    <w:rsid w:val="00B829DA"/>
    <w:rsid w:val="00B83DA1"/>
    <w:rsid w:val="00B85232"/>
    <w:rsid w:val="00B962ED"/>
    <w:rsid w:val="00BA066E"/>
    <w:rsid w:val="00BA0D16"/>
    <w:rsid w:val="00BA4952"/>
    <w:rsid w:val="00BA5F8F"/>
    <w:rsid w:val="00BB1105"/>
    <w:rsid w:val="00BB2056"/>
    <w:rsid w:val="00BB2F8A"/>
    <w:rsid w:val="00BB7B88"/>
    <w:rsid w:val="00BC129D"/>
    <w:rsid w:val="00BC455C"/>
    <w:rsid w:val="00BD164B"/>
    <w:rsid w:val="00BD41F2"/>
    <w:rsid w:val="00BE047B"/>
    <w:rsid w:val="00BE22FC"/>
    <w:rsid w:val="00BE261E"/>
    <w:rsid w:val="00BE3203"/>
    <w:rsid w:val="00BE370C"/>
    <w:rsid w:val="00BE3DD0"/>
    <w:rsid w:val="00BE411E"/>
    <w:rsid w:val="00BE48F3"/>
    <w:rsid w:val="00BE6CD9"/>
    <w:rsid w:val="00BF2831"/>
    <w:rsid w:val="00BF486F"/>
    <w:rsid w:val="00C00A41"/>
    <w:rsid w:val="00C00ED2"/>
    <w:rsid w:val="00C04E7C"/>
    <w:rsid w:val="00C07262"/>
    <w:rsid w:val="00C1224C"/>
    <w:rsid w:val="00C175EE"/>
    <w:rsid w:val="00C25060"/>
    <w:rsid w:val="00C25434"/>
    <w:rsid w:val="00C30F34"/>
    <w:rsid w:val="00C30F5F"/>
    <w:rsid w:val="00C31DD2"/>
    <w:rsid w:val="00C33B11"/>
    <w:rsid w:val="00C366A8"/>
    <w:rsid w:val="00C40353"/>
    <w:rsid w:val="00C41247"/>
    <w:rsid w:val="00C5017E"/>
    <w:rsid w:val="00C51598"/>
    <w:rsid w:val="00C52C6D"/>
    <w:rsid w:val="00C52FA0"/>
    <w:rsid w:val="00C5530F"/>
    <w:rsid w:val="00C61A82"/>
    <w:rsid w:val="00C629DB"/>
    <w:rsid w:val="00C62BBA"/>
    <w:rsid w:val="00C63863"/>
    <w:rsid w:val="00C65685"/>
    <w:rsid w:val="00C66059"/>
    <w:rsid w:val="00C73198"/>
    <w:rsid w:val="00C740B8"/>
    <w:rsid w:val="00C816BC"/>
    <w:rsid w:val="00C97BAF"/>
    <w:rsid w:val="00CA40B9"/>
    <w:rsid w:val="00CA47A2"/>
    <w:rsid w:val="00CB56E8"/>
    <w:rsid w:val="00CB6B3F"/>
    <w:rsid w:val="00CB745E"/>
    <w:rsid w:val="00CC1AC4"/>
    <w:rsid w:val="00CC7B00"/>
    <w:rsid w:val="00CD1D97"/>
    <w:rsid w:val="00CD4F15"/>
    <w:rsid w:val="00CD7E04"/>
    <w:rsid w:val="00CE69D8"/>
    <w:rsid w:val="00CF0B10"/>
    <w:rsid w:val="00CF16DC"/>
    <w:rsid w:val="00CF51CD"/>
    <w:rsid w:val="00D0403D"/>
    <w:rsid w:val="00D1080E"/>
    <w:rsid w:val="00D16BD5"/>
    <w:rsid w:val="00D2107F"/>
    <w:rsid w:val="00D21CF8"/>
    <w:rsid w:val="00D225FB"/>
    <w:rsid w:val="00D23831"/>
    <w:rsid w:val="00D264C7"/>
    <w:rsid w:val="00D26B79"/>
    <w:rsid w:val="00D27792"/>
    <w:rsid w:val="00D3219A"/>
    <w:rsid w:val="00D3385E"/>
    <w:rsid w:val="00D33B30"/>
    <w:rsid w:val="00D34AF8"/>
    <w:rsid w:val="00D34B4F"/>
    <w:rsid w:val="00D361D7"/>
    <w:rsid w:val="00D367DC"/>
    <w:rsid w:val="00D40195"/>
    <w:rsid w:val="00D41CEE"/>
    <w:rsid w:val="00D44352"/>
    <w:rsid w:val="00D4625F"/>
    <w:rsid w:val="00D560B5"/>
    <w:rsid w:val="00D63432"/>
    <w:rsid w:val="00D635FF"/>
    <w:rsid w:val="00D63C65"/>
    <w:rsid w:val="00D64715"/>
    <w:rsid w:val="00D67B3A"/>
    <w:rsid w:val="00D726C8"/>
    <w:rsid w:val="00D72930"/>
    <w:rsid w:val="00D76A6D"/>
    <w:rsid w:val="00D91AC5"/>
    <w:rsid w:val="00DA3618"/>
    <w:rsid w:val="00DA5022"/>
    <w:rsid w:val="00DA631B"/>
    <w:rsid w:val="00DA67C5"/>
    <w:rsid w:val="00DB0C21"/>
    <w:rsid w:val="00DB1EE2"/>
    <w:rsid w:val="00DB32E9"/>
    <w:rsid w:val="00DB33BE"/>
    <w:rsid w:val="00DB3859"/>
    <w:rsid w:val="00DB600D"/>
    <w:rsid w:val="00DB7A82"/>
    <w:rsid w:val="00DC03F4"/>
    <w:rsid w:val="00DC3823"/>
    <w:rsid w:val="00DC42F2"/>
    <w:rsid w:val="00DC48C5"/>
    <w:rsid w:val="00DC7E02"/>
    <w:rsid w:val="00DD03F0"/>
    <w:rsid w:val="00DD0BFE"/>
    <w:rsid w:val="00DD0ECB"/>
    <w:rsid w:val="00DD1460"/>
    <w:rsid w:val="00DD3597"/>
    <w:rsid w:val="00DD4A92"/>
    <w:rsid w:val="00DE025B"/>
    <w:rsid w:val="00DE401E"/>
    <w:rsid w:val="00DF152E"/>
    <w:rsid w:val="00DF2525"/>
    <w:rsid w:val="00DF41FF"/>
    <w:rsid w:val="00DF73A4"/>
    <w:rsid w:val="00E0002C"/>
    <w:rsid w:val="00E00F51"/>
    <w:rsid w:val="00E01DB0"/>
    <w:rsid w:val="00E05A3C"/>
    <w:rsid w:val="00E12E1B"/>
    <w:rsid w:val="00E16007"/>
    <w:rsid w:val="00E2036F"/>
    <w:rsid w:val="00E22D73"/>
    <w:rsid w:val="00E23F9F"/>
    <w:rsid w:val="00E24AAB"/>
    <w:rsid w:val="00E254CB"/>
    <w:rsid w:val="00E27C87"/>
    <w:rsid w:val="00E34196"/>
    <w:rsid w:val="00E34947"/>
    <w:rsid w:val="00E36A2E"/>
    <w:rsid w:val="00E36F32"/>
    <w:rsid w:val="00E40759"/>
    <w:rsid w:val="00E45144"/>
    <w:rsid w:val="00E46676"/>
    <w:rsid w:val="00E471D1"/>
    <w:rsid w:val="00E47F4C"/>
    <w:rsid w:val="00E506EA"/>
    <w:rsid w:val="00E52CC7"/>
    <w:rsid w:val="00E56EA2"/>
    <w:rsid w:val="00E60532"/>
    <w:rsid w:val="00E63C51"/>
    <w:rsid w:val="00E71DFC"/>
    <w:rsid w:val="00E72522"/>
    <w:rsid w:val="00E7390F"/>
    <w:rsid w:val="00E74677"/>
    <w:rsid w:val="00E75EE9"/>
    <w:rsid w:val="00E82E56"/>
    <w:rsid w:val="00E83486"/>
    <w:rsid w:val="00E85205"/>
    <w:rsid w:val="00E855AE"/>
    <w:rsid w:val="00E909E8"/>
    <w:rsid w:val="00E9193E"/>
    <w:rsid w:val="00E9205D"/>
    <w:rsid w:val="00E92A2C"/>
    <w:rsid w:val="00E965F0"/>
    <w:rsid w:val="00EA1AB9"/>
    <w:rsid w:val="00EA2F4D"/>
    <w:rsid w:val="00EA3DB7"/>
    <w:rsid w:val="00EA7035"/>
    <w:rsid w:val="00EB6C47"/>
    <w:rsid w:val="00EB791E"/>
    <w:rsid w:val="00ED5924"/>
    <w:rsid w:val="00EE02E8"/>
    <w:rsid w:val="00EE1560"/>
    <w:rsid w:val="00EE4229"/>
    <w:rsid w:val="00EE5668"/>
    <w:rsid w:val="00EF136C"/>
    <w:rsid w:val="00EF5E21"/>
    <w:rsid w:val="00F06F32"/>
    <w:rsid w:val="00F15B74"/>
    <w:rsid w:val="00F20869"/>
    <w:rsid w:val="00F27CD8"/>
    <w:rsid w:val="00F27E5A"/>
    <w:rsid w:val="00F3160A"/>
    <w:rsid w:val="00F32492"/>
    <w:rsid w:val="00F32ABD"/>
    <w:rsid w:val="00F34453"/>
    <w:rsid w:val="00F35298"/>
    <w:rsid w:val="00F37972"/>
    <w:rsid w:val="00F4034C"/>
    <w:rsid w:val="00F4073E"/>
    <w:rsid w:val="00F4263C"/>
    <w:rsid w:val="00F42914"/>
    <w:rsid w:val="00F55554"/>
    <w:rsid w:val="00F62114"/>
    <w:rsid w:val="00F62363"/>
    <w:rsid w:val="00F63A99"/>
    <w:rsid w:val="00F74DA8"/>
    <w:rsid w:val="00F755A3"/>
    <w:rsid w:val="00F755D4"/>
    <w:rsid w:val="00F80975"/>
    <w:rsid w:val="00F83A5C"/>
    <w:rsid w:val="00F84D15"/>
    <w:rsid w:val="00F84D25"/>
    <w:rsid w:val="00F92CAF"/>
    <w:rsid w:val="00FA577A"/>
    <w:rsid w:val="00FA6FD7"/>
    <w:rsid w:val="00FB066A"/>
    <w:rsid w:val="00FB1B39"/>
    <w:rsid w:val="00FC2852"/>
    <w:rsid w:val="00FC770C"/>
    <w:rsid w:val="00FD36C0"/>
    <w:rsid w:val="00FD3FB9"/>
    <w:rsid w:val="00FD5759"/>
    <w:rsid w:val="00FD649B"/>
    <w:rsid w:val="00FD7CE9"/>
    <w:rsid w:val="00FE22A1"/>
    <w:rsid w:val="00FE27D8"/>
    <w:rsid w:val="00FE3C47"/>
    <w:rsid w:val="00FE5D41"/>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7FF0E"/>
  <w14:defaultImageDpi w14:val="32767"/>
  <w15:chartTrackingRefBased/>
  <w15:docId w15:val="{5428EC7B-ACA4-450F-A035-EA8D168D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 w:type="table" w:styleId="GridTable4-Accent1">
    <w:name w:val="Grid Table 4 Accent 1"/>
    <w:basedOn w:val="TableNormal"/>
    <w:uiPriority w:val="49"/>
    <w:rsid w:val="00B07F3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00150297">
      <w:bodyDiv w:val="1"/>
      <w:marLeft w:val="0"/>
      <w:marRight w:val="0"/>
      <w:marTop w:val="0"/>
      <w:marBottom w:val="0"/>
      <w:divBdr>
        <w:top w:val="none" w:sz="0" w:space="0" w:color="auto"/>
        <w:left w:val="none" w:sz="0" w:space="0" w:color="auto"/>
        <w:bottom w:val="none" w:sz="0" w:space="0" w:color="auto"/>
        <w:right w:val="none" w:sz="0" w:space="0" w:color="auto"/>
      </w:divBdr>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50102602">
      <w:bodyDiv w:val="1"/>
      <w:marLeft w:val="0"/>
      <w:marRight w:val="0"/>
      <w:marTop w:val="0"/>
      <w:marBottom w:val="0"/>
      <w:divBdr>
        <w:top w:val="none" w:sz="0" w:space="0" w:color="auto"/>
        <w:left w:val="none" w:sz="0" w:space="0" w:color="auto"/>
        <w:bottom w:val="none" w:sz="0" w:space="0" w:color="auto"/>
        <w:right w:val="none" w:sz="0" w:space="0" w:color="auto"/>
      </w:divBdr>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52813393">
      <w:bodyDiv w:val="1"/>
      <w:marLeft w:val="0"/>
      <w:marRight w:val="0"/>
      <w:marTop w:val="0"/>
      <w:marBottom w:val="0"/>
      <w:divBdr>
        <w:top w:val="none" w:sz="0" w:space="0" w:color="auto"/>
        <w:left w:val="none" w:sz="0" w:space="0" w:color="auto"/>
        <w:bottom w:val="none" w:sz="0" w:space="0" w:color="auto"/>
        <w:right w:val="none" w:sz="0" w:space="0" w:color="auto"/>
      </w:divBdr>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1807498">
      <w:bodyDiv w:val="1"/>
      <w:marLeft w:val="0"/>
      <w:marRight w:val="0"/>
      <w:marTop w:val="0"/>
      <w:marBottom w:val="0"/>
      <w:divBdr>
        <w:top w:val="none" w:sz="0" w:space="0" w:color="auto"/>
        <w:left w:val="none" w:sz="0" w:space="0" w:color="auto"/>
        <w:bottom w:val="none" w:sz="0" w:space="0" w:color="auto"/>
        <w:right w:val="none" w:sz="0" w:space="0" w:color="auto"/>
      </w:divBdr>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56570741">
      <w:bodyDiv w:val="1"/>
      <w:marLeft w:val="0"/>
      <w:marRight w:val="0"/>
      <w:marTop w:val="0"/>
      <w:marBottom w:val="0"/>
      <w:divBdr>
        <w:top w:val="none" w:sz="0" w:space="0" w:color="auto"/>
        <w:left w:val="none" w:sz="0" w:space="0" w:color="auto"/>
        <w:bottom w:val="none" w:sz="0" w:space="0" w:color="auto"/>
        <w:right w:val="none" w:sz="0" w:space="0" w:color="auto"/>
      </w:divBdr>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ing.dmschools.org" TargetMode="External"/><Relationship Id="rId18" Type="http://schemas.openxmlformats.org/officeDocument/2006/relationships/hyperlink" Target="https://www.prestwickhouse.com/quizlet/vocabulary-from-latin-and-greek-roots" TargetMode="External"/><Relationship Id="rId26" Type="http://schemas.openxmlformats.org/officeDocument/2006/relationships/hyperlink" Target="https://livedmpsk12ia.sharepoint.com/sites/resources/CurriculumResources/Secondary%20Literacy/English%20I/English%20I%20Assessments/ELA1-ATv8.docx?web=1" TargetMode="External"/><Relationship Id="rId21" Type="http://schemas.openxmlformats.org/officeDocument/2006/relationships/hyperlink" Target="file:///C:\Users\sheridanel\Pictures\SCASS_Info_Text_Complexity_Qualitative_Measures_Info_Rubric_2.8.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condaryliteracy.dmschools.org/" TargetMode="External"/><Relationship Id="rId17" Type="http://schemas.openxmlformats.org/officeDocument/2006/relationships/hyperlink" Target="https://livedmpsk12ia-my.sharepoint.com/:w:/g/personal/alyssa_mcdonald_dmschools_org/EZH5_0XZuBxNppoEBH87enQBI_2DI1AuTlmZeDOsSx0mnQ" TargetMode="External"/><Relationship Id="rId25" Type="http://schemas.openxmlformats.org/officeDocument/2006/relationships/hyperlink" Target="https://livedmpsk12ia.sharepoint.com/sites/resources/CurriculumResources/Secondary%20Literacy/English%20I/English%20I%20Assessments/ELA1-ACCv8.docx?web=1"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gradingsecondary.dmschools.org/uploads/1/3/2/2/13224522/2018-19_dmps_srg_handbook_for_printing_forrest_yes_asof_4-9-19.pdf" TargetMode="External"/><Relationship Id="rId20" Type="http://schemas.openxmlformats.org/officeDocument/2006/relationships/hyperlink" Target="file:///C:\Users\sheridanel\Pictures\SCASS_Text_Complexity_Qualitative_Measures_Lit_Rubric_2.8.pdf" TargetMode="External"/><Relationship Id="rId29" Type="http://schemas.openxmlformats.org/officeDocument/2006/relationships/hyperlink" Target="https://livedmpsk12ia.sharepoint.com/sites/resources/CurriculumResources/Secondary%20Literacy/English%20I/English%20I%20Assessments/ELA1-ALIv8.docx?web=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livedmpsk12ia.sharepoint.com/sites/resources/CurriculumResources/Secondary%20Literacy/English%20I/English%20I%20Assessments/ELA1-ATSv8.docx?web=1" TargetMode="External"/><Relationship Id="rId32" Type="http://schemas.openxmlformats.org/officeDocument/2006/relationships/hyperlink" Target="https://owl.purdue.edu/owl/general_writing/common_writing_assignments/research_papers/index.htm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grading.dmschools.org" TargetMode="External"/><Relationship Id="rId23" Type="http://schemas.openxmlformats.org/officeDocument/2006/relationships/hyperlink" Target="https://teachinghistory.org/teaching-materials/teaching-guides/21731" TargetMode="External"/><Relationship Id="rId28" Type="http://schemas.openxmlformats.org/officeDocument/2006/relationships/hyperlink" Target="https://www.nownovel.com/blog/narrative-examples-strong-narration/"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data.dmschools.org/uploads/1/3/3/6/13361550/19-20_high_assessment_calendar.pdf" TargetMode="External"/><Relationship Id="rId31" Type="http://schemas.openxmlformats.org/officeDocument/2006/relationships/hyperlink" Target="file:///C:\Users\sheridanel\Desktop\Curriculum\Develop_a_Research_Ques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ndaryliteracy.dmschools.org/" TargetMode="External"/><Relationship Id="rId22" Type="http://schemas.openxmlformats.org/officeDocument/2006/relationships/hyperlink" Target="http://www.readwritethink.org/professional-development/strategy-guides/facilitating-participation-with-silent-31228.html" TargetMode="External"/><Relationship Id="rId27" Type="http://schemas.openxmlformats.org/officeDocument/2006/relationships/hyperlink" Target="https://livedmpsk12ia.sharepoint.com/sites/resources/CurriculumResources/Secondary%20Literacy/English%20I/English%20I%20Assessments/ELA1-WNv8.docx?web=1" TargetMode="External"/><Relationship Id="rId30" Type="http://schemas.openxmlformats.org/officeDocument/2006/relationships/hyperlink" Target="https://livedmpsk12ia.sharepoint.com/sites/resources/CurriculumResources/Secondary%20Literacy/English%20I/English%20I%20Assessments/ELA1-EAPv8.docx?web=1"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7ef8a06e-8320-45b5-959f-fce5c0c5f6fe" xsi:nil="true"/>
    <Self_Registration_Enabled xmlns="7ef8a06e-8320-45b5-959f-fce5c0c5f6fe" xsi:nil="true"/>
    <Teachers xmlns="7ef8a06e-8320-45b5-959f-fce5c0c5f6fe">
      <UserInfo>
        <DisplayName/>
        <AccountId xsi:nil="true"/>
        <AccountType/>
      </UserInfo>
    </Teachers>
    <Invited_Teachers xmlns="7ef8a06e-8320-45b5-959f-fce5c0c5f6fe" xsi:nil="true"/>
    <TeamsChannelId xmlns="7ef8a06e-8320-45b5-959f-fce5c0c5f6fe" xsi:nil="true"/>
    <DefaultSectionNames xmlns="7ef8a06e-8320-45b5-959f-fce5c0c5f6fe" xsi:nil="true"/>
    <Has_Teacher_Only_SectionGroup xmlns="7ef8a06e-8320-45b5-959f-fce5c0c5f6fe" xsi:nil="true"/>
    <NotebookType xmlns="7ef8a06e-8320-45b5-959f-fce5c0c5f6fe" xsi:nil="true"/>
    <Students xmlns="7ef8a06e-8320-45b5-959f-fce5c0c5f6fe">
      <UserInfo>
        <DisplayName/>
        <AccountId xsi:nil="true"/>
        <AccountType/>
      </UserInfo>
    </Students>
    <Is_Collaboration_Space_Locked xmlns="7ef8a06e-8320-45b5-959f-fce5c0c5f6fe" xsi:nil="true"/>
    <Owner xmlns="7ef8a06e-8320-45b5-959f-fce5c0c5f6fe">
      <UserInfo>
        <DisplayName/>
        <AccountId xsi:nil="true"/>
        <AccountType/>
      </UserInfo>
    </Owner>
    <AppVersion xmlns="7ef8a06e-8320-45b5-959f-fce5c0c5f6fe" xsi:nil="true"/>
    <Invited_Students xmlns="7ef8a06e-8320-45b5-959f-fce5c0c5f6fe" xsi:nil="true"/>
    <IsNotebookLocked xmlns="7ef8a06e-8320-45b5-959f-fce5c0c5f6fe" xsi:nil="true"/>
    <FolderType xmlns="7ef8a06e-8320-45b5-959f-fce5c0c5f6fe" xsi:nil="true"/>
    <CultureName xmlns="7ef8a06e-8320-45b5-959f-fce5c0c5f6fe" xsi:nil="true"/>
    <Student_Groups xmlns="7ef8a06e-8320-45b5-959f-fce5c0c5f6fe">
      <UserInfo>
        <DisplayName/>
        <AccountId xsi:nil="true"/>
        <AccountType/>
      </UserInfo>
    </Student_Group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13D74322B1B44D9AA2EFE14021503C" ma:contentTypeVersion="26" ma:contentTypeDescription="Create a new document." ma:contentTypeScope="" ma:versionID="5ba431f96e1f9b843e72ae01851abde0">
  <xsd:schema xmlns:xsd="http://www.w3.org/2001/XMLSchema" xmlns:xs="http://www.w3.org/2001/XMLSchema" xmlns:p="http://schemas.microsoft.com/office/2006/metadata/properties" xmlns:ns3="7ef8a06e-8320-45b5-959f-fce5c0c5f6fe" xmlns:ns4="4494d93a-4bb2-415c-9bb9-b4e202658e72" targetNamespace="http://schemas.microsoft.com/office/2006/metadata/properties" ma:root="true" ma:fieldsID="0c0c8ea6553b5b06243926de049446ee" ns3:_="" ns4:_="">
    <xsd:import namespace="7ef8a06e-8320-45b5-959f-fce5c0c5f6fe"/>
    <xsd:import namespace="4494d93a-4bb2-415c-9bb9-b4e202658e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TeamsChannelI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8a06e-8320-45b5-959f-fce5c0c5f6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TeamsChannelId" ma:index="30" nillable="true" ma:displayName="Teams Channel Id" ma:internalName="TeamsChannelId">
      <xsd:simpleType>
        <xsd:restriction base="dms:Text"/>
      </xsd:simpleType>
    </xsd:element>
    <xsd:element name="IsNotebookLocked" ma:index="31" nillable="true" ma:displayName="Is Notebook Locked" ma:internalName="IsNotebookLocked">
      <xsd:simpleType>
        <xsd:restriction base="dms:Boolea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94d93a-4bb2-415c-9bb9-b4e202658e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3DB78-07EC-4025-9D59-FB393BC1FF21}">
  <ds:schemaRefs>
    <ds:schemaRef ds:uri="http://schemas.microsoft.com/office/2006/metadata/properties"/>
    <ds:schemaRef ds:uri="http://schemas.microsoft.com/office/infopath/2007/PartnerControls"/>
    <ds:schemaRef ds:uri="7ef8a06e-8320-45b5-959f-fce5c0c5f6fe"/>
  </ds:schemaRefs>
</ds:datastoreItem>
</file>

<file path=customXml/itemProps2.xml><?xml version="1.0" encoding="utf-8"?>
<ds:datastoreItem xmlns:ds="http://schemas.openxmlformats.org/officeDocument/2006/customXml" ds:itemID="{8CCFBCE1-9B13-446E-B3D2-2F659368C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8a06e-8320-45b5-959f-fce5c0c5f6fe"/>
    <ds:schemaRef ds:uri="4494d93a-4bb2-415c-9bb9-b4e202658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9FA1F6-9084-45A3-871E-024793307009}">
  <ds:schemaRefs>
    <ds:schemaRef ds:uri="http://schemas.microsoft.com/sharepoint/v3/contenttype/forms"/>
  </ds:schemaRefs>
</ds:datastoreItem>
</file>

<file path=customXml/itemProps4.xml><?xml version="1.0" encoding="utf-8"?>
<ds:datastoreItem xmlns:ds="http://schemas.openxmlformats.org/officeDocument/2006/customXml" ds:itemID="{FA533F9F-F950-4858-B19B-B016F900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25</Pages>
  <Words>8535</Words>
  <Characters>48653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22</cp:revision>
  <cp:lastPrinted>2019-04-29T16:48:00Z</cp:lastPrinted>
  <dcterms:created xsi:type="dcterms:W3CDTF">2020-01-06T17:12:00Z</dcterms:created>
  <dcterms:modified xsi:type="dcterms:W3CDTF">2020-01-22T15:03:00Z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0x0101005113D74322B1B44D9AA2EFE14021503C</vt:lpwstr>
  </property>
</Properties>
</file>